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B6386" w14:textId="5E9814F5" w:rsidR="00E13240" w:rsidRPr="00BB57C3" w:rsidRDefault="00BB57C3" w:rsidP="00950A64">
      <w:pPr>
        <w:rPr>
          <w:sz w:val="32"/>
          <w:szCs w:val="32"/>
        </w:rPr>
      </w:pPr>
      <w:r w:rsidRPr="00BB57C3">
        <w:rPr>
          <w:sz w:val="32"/>
          <w:szCs w:val="32"/>
        </w:rPr>
        <w:t>Faculty Senate Motions Re: Policing</w:t>
      </w:r>
      <w:r>
        <w:rPr>
          <w:sz w:val="32"/>
          <w:szCs w:val="32"/>
        </w:rPr>
        <w:t xml:space="preserve"> at Michigan State University   </w:t>
      </w:r>
    </w:p>
    <w:p w14:paraId="47EF4558" w14:textId="476B10C8" w:rsidR="00BB57C3" w:rsidRPr="00610221" w:rsidRDefault="00BB57C3" w:rsidP="00950A64">
      <w:pPr>
        <w:rPr>
          <w:sz w:val="26"/>
          <w:szCs w:val="26"/>
        </w:rPr>
      </w:pPr>
      <w:r w:rsidRPr="00610221">
        <w:rPr>
          <w:sz w:val="26"/>
          <w:szCs w:val="26"/>
        </w:rPr>
        <w:t>Submitted by Ad Hoc Committee Members</w:t>
      </w:r>
      <w:r w:rsidR="00CC1CE4" w:rsidRPr="00610221">
        <w:rPr>
          <w:sz w:val="26"/>
          <w:szCs w:val="26"/>
        </w:rPr>
        <w:t>: Jane Bu</w:t>
      </w:r>
      <w:r w:rsidR="00610221" w:rsidRPr="00610221">
        <w:rPr>
          <w:sz w:val="26"/>
          <w:szCs w:val="26"/>
        </w:rPr>
        <w:t>nn</w:t>
      </w:r>
      <w:r w:rsidR="00CC1CE4" w:rsidRPr="00610221">
        <w:rPr>
          <w:sz w:val="26"/>
          <w:szCs w:val="26"/>
        </w:rPr>
        <w:t>ell, David Ewoldsen</w:t>
      </w:r>
      <w:r w:rsidRPr="00610221">
        <w:rPr>
          <w:sz w:val="26"/>
          <w:szCs w:val="26"/>
        </w:rPr>
        <w:t xml:space="preserve"> and Stephanie Anthony</w:t>
      </w:r>
    </w:p>
    <w:p w14:paraId="77A26B34" w14:textId="4E896F74" w:rsidR="000D3BF1" w:rsidRDefault="000D3BF1" w:rsidP="00950A64"/>
    <w:p w14:paraId="33E9309B" w14:textId="21591815" w:rsidR="000D3BF1" w:rsidRPr="000D7601" w:rsidRDefault="000D3BF1" w:rsidP="00950A64">
      <w:pPr>
        <w:rPr>
          <w:b/>
        </w:rPr>
      </w:pPr>
      <w:r w:rsidRPr="000D7601">
        <w:rPr>
          <w:b/>
        </w:rPr>
        <w:t>Motion #1:</w:t>
      </w:r>
    </w:p>
    <w:p w14:paraId="71FD9646" w14:textId="4AEE24F2" w:rsidR="000D3BF1" w:rsidRDefault="000D3BF1" w:rsidP="00950A64">
      <w:r>
        <w:t>We</w:t>
      </w:r>
      <w:r w:rsidR="00381CD5">
        <w:t>,</w:t>
      </w:r>
      <w:r w:rsidR="00432363">
        <w:t xml:space="preserve"> </w:t>
      </w:r>
      <w:r w:rsidR="00381CD5">
        <w:t>the MSU Faculty Senate,</w:t>
      </w:r>
      <w:r>
        <w:t xml:space="preserve"> </w:t>
      </w:r>
      <w:r w:rsidR="00610221">
        <w:t>move</w:t>
      </w:r>
      <w:r>
        <w:t xml:space="preserve"> that the MSU police department implement monthly community oriented occasions</w:t>
      </w:r>
      <w:r w:rsidR="00381CD5">
        <w:t>,</w:t>
      </w:r>
      <w:r>
        <w:t xml:space="preserve"> in which police department personnel </w:t>
      </w:r>
      <w:r w:rsidR="00C96A12">
        <w:t xml:space="preserve">shall </w:t>
      </w:r>
      <w:r>
        <w:t>gather and interact with MSU community members</w:t>
      </w:r>
      <w:r w:rsidR="00C96A12">
        <w:t>. The goal of these informal settings will be</w:t>
      </w:r>
      <w:r>
        <w:t xml:space="preserve"> to develop positive relationships between Police department members and the </w:t>
      </w:r>
      <w:r w:rsidR="00C96A12">
        <w:t xml:space="preserve">MSU </w:t>
      </w:r>
      <w:r>
        <w:t>community at large.</w:t>
      </w:r>
    </w:p>
    <w:p w14:paraId="7984B3DC" w14:textId="72F50950" w:rsidR="000D3BF1" w:rsidRDefault="000D3BF1" w:rsidP="00950A64"/>
    <w:p w14:paraId="3D732EC9" w14:textId="028262C7" w:rsidR="000D3BF1" w:rsidRPr="000D7601" w:rsidRDefault="000D3BF1" w:rsidP="00950A64">
      <w:pPr>
        <w:rPr>
          <w:b/>
        </w:rPr>
      </w:pPr>
      <w:r w:rsidRPr="000D7601">
        <w:rPr>
          <w:b/>
        </w:rPr>
        <w:t>Motion #2:</w:t>
      </w:r>
    </w:p>
    <w:p w14:paraId="5F1418CC" w14:textId="2639C629" w:rsidR="000D3BF1" w:rsidRDefault="000D3BF1" w:rsidP="00950A64">
      <w:r>
        <w:t>We</w:t>
      </w:r>
      <w:r w:rsidR="00381CD5">
        <w:t>,</w:t>
      </w:r>
      <w:r w:rsidR="00432363">
        <w:t xml:space="preserve"> </w:t>
      </w:r>
      <w:r w:rsidR="00381CD5">
        <w:t>the MSU Faculty Senate,</w:t>
      </w:r>
      <w:r>
        <w:t xml:space="preserve"> encourage MSU police department officers to </w:t>
      </w:r>
      <w:r w:rsidR="00C251D4">
        <w:t xml:space="preserve">“immediately </w:t>
      </w:r>
      <w:r>
        <w:t>discontinue</w:t>
      </w:r>
      <w:r w:rsidR="00C251D4">
        <w:t>”</w:t>
      </w:r>
      <w:r>
        <w:t xml:space="preserve"> </w:t>
      </w:r>
      <w:r w:rsidR="00C96A12">
        <w:t xml:space="preserve">any </w:t>
      </w:r>
      <w:r>
        <w:t>policies that target in a discriminatory manner at risk</w:t>
      </w:r>
      <w:r w:rsidR="00381CD5">
        <w:t>,</w:t>
      </w:r>
      <w:r>
        <w:t xml:space="preserve"> </w:t>
      </w:r>
      <w:r w:rsidR="00C96A12">
        <w:t xml:space="preserve">or marginalized </w:t>
      </w:r>
      <w:r>
        <w:t>communities</w:t>
      </w:r>
      <w:r w:rsidR="00C251D4">
        <w:t xml:space="preserve"> within</w:t>
      </w:r>
      <w:r>
        <w:t xml:space="preserve"> </w:t>
      </w:r>
      <w:r w:rsidR="00C96A12">
        <w:t xml:space="preserve">the </w:t>
      </w:r>
      <w:r>
        <w:t>Michigan State Univers</w:t>
      </w:r>
      <w:r w:rsidR="00C251D4">
        <w:t>ity</w:t>
      </w:r>
      <w:r w:rsidR="00C96A12">
        <w:t xml:space="preserve"> community</w:t>
      </w:r>
      <w:r w:rsidR="00C251D4">
        <w:t>. As an example, this</w:t>
      </w:r>
      <w:r>
        <w:t xml:space="preserve"> may include ICE policies and</w:t>
      </w:r>
      <w:r w:rsidR="00381CD5">
        <w:t>/or tho</w:t>
      </w:r>
      <w:r w:rsidR="00C96A12">
        <w:t>se that may promote</w:t>
      </w:r>
      <w:r w:rsidR="00381CD5">
        <w:t xml:space="preserve"> or support</w:t>
      </w:r>
      <w:r>
        <w:t xml:space="preserve"> racial profiling.</w:t>
      </w:r>
    </w:p>
    <w:p w14:paraId="03EEA830" w14:textId="75B6F2C1" w:rsidR="000D3BF1" w:rsidRDefault="000D3BF1" w:rsidP="00950A64"/>
    <w:p w14:paraId="068BD499" w14:textId="079DB1C4" w:rsidR="000D3BF1" w:rsidRPr="000D7601" w:rsidRDefault="000D3BF1" w:rsidP="00950A64">
      <w:pPr>
        <w:rPr>
          <w:b/>
        </w:rPr>
      </w:pPr>
      <w:r w:rsidRPr="000D7601">
        <w:rPr>
          <w:b/>
        </w:rPr>
        <w:t>Motion #3:</w:t>
      </w:r>
    </w:p>
    <w:p w14:paraId="47B95411" w14:textId="71851860" w:rsidR="000D3BF1" w:rsidRDefault="000D3BF1" w:rsidP="00950A64">
      <w:r>
        <w:t>We</w:t>
      </w:r>
      <w:r w:rsidR="00432363">
        <w:t xml:space="preserve">, </w:t>
      </w:r>
      <w:r w:rsidR="00381CD5">
        <w:t>the MSU Faculty Senate,</w:t>
      </w:r>
      <w:r>
        <w:t xml:space="preserve"> </w:t>
      </w:r>
      <w:r w:rsidR="00B62A39">
        <w:t>encourage the MSU police department to implement strong</w:t>
      </w:r>
      <w:r w:rsidR="00C251D4">
        <w:t>, interactive</w:t>
      </w:r>
      <w:r w:rsidR="00B62A39">
        <w:t xml:space="preserve"> training programs that are held on a monthly basis</w:t>
      </w:r>
      <w:r w:rsidR="00C251D4">
        <w:t>. The</w:t>
      </w:r>
      <w:r w:rsidR="00B62A39">
        <w:t xml:space="preserve">se </w:t>
      </w:r>
      <w:r w:rsidR="00C251D4">
        <w:t xml:space="preserve">mandated </w:t>
      </w:r>
      <w:r w:rsidR="00B62A39">
        <w:t xml:space="preserve">trainings should focus on implicit bias, crisis intervention training for law enforcement, de-escalation programming and </w:t>
      </w:r>
      <w:r w:rsidR="00381CD5">
        <w:t xml:space="preserve">those trainings that facilitate </w:t>
      </w:r>
      <w:r w:rsidR="00C67792">
        <w:t xml:space="preserve">high quality </w:t>
      </w:r>
      <w:r w:rsidR="00B62A39">
        <w:t>interaction</w:t>
      </w:r>
      <w:r w:rsidR="00C67792">
        <w:t>s</w:t>
      </w:r>
      <w:r w:rsidR="00B62A39">
        <w:t xml:space="preserve"> with </w:t>
      </w:r>
      <w:r w:rsidR="00091D53">
        <w:t>victims of relationship or sexual violence</w:t>
      </w:r>
      <w:r w:rsidR="00B62A39">
        <w:t>.</w:t>
      </w:r>
    </w:p>
    <w:p w14:paraId="06733246" w14:textId="0C5C6639" w:rsidR="00B62A39" w:rsidRDefault="00B62A39" w:rsidP="00950A64"/>
    <w:p w14:paraId="4FCA546D" w14:textId="051170A5" w:rsidR="00B62A39" w:rsidRPr="000D7601" w:rsidRDefault="00B62A39" w:rsidP="00950A64">
      <w:pPr>
        <w:rPr>
          <w:b/>
        </w:rPr>
      </w:pPr>
      <w:r w:rsidRPr="000D7601">
        <w:rPr>
          <w:b/>
        </w:rPr>
        <w:t>Motion #4:</w:t>
      </w:r>
    </w:p>
    <w:p w14:paraId="2136B136" w14:textId="5760B1CB" w:rsidR="00B62A39" w:rsidRDefault="00B62A39" w:rsidP="00950A64">
      <w:r>
        <w:t>Transparency is of great value for members of t</w:t>
      </w:r>
      <w:r w:rsidR="00381CD5">
        <w:t xml:space="preserve">he MSU community, therefore, we, as the MSU Faculty Senate, </w:t>
      </w:r>
      <w:r>
        <w:t>encourage the publication of demographic data</w:t>
      </w:r>
      <w:r w:rsidR="00381CD5">
        <w:t>. This data should be</w:t>
      </w:r>
      <w:r>
        <w:t xml:space="preserve"> related to traffic stops, hiring data, officer focused complaints, and arrest data</w:t>
      </w:r>
      <w:r w:rsidR="00381CD5">
        <w:t>, and should be published on or made available through</w:t>
      </w:r>
      <w:r>
        <w:t xml:space="preserve"> the </w:t>
      </w:r>
      <w:r w:rsidR="00381CD5">
        <w:t xml:space="preserve">MSU </w:t>
      </w:r>
      <w:r>
        <w:t>police website. Information</w:t>
      </w:r>
      <w:r w:rsidR="00C67792">
        <w:t xml:space="preserve"> and access</w:t>
      </w:r>
      <w:r>
        <w:t xml:space="preserve"> related to timely release of body camera footage in disputed cases should also be provided.</w:t>
      </w:r>
    </w:p>
    <w:p w14:paraId="0FED2DE3" w14:textId="77777777" w:rsidR="00B62A39" w:rsidRDefault="00B62A39" w:rsidP="00950A64"/>
    <w:p w14:paraId="7B907C31" w14:textId="5B2011EA" w:rsidR="00B62A39" w:rsidRPr="000D7601" w:rsidRDefault="00B62A39" w:rsidP="00950A64">
      <w:pPr>
        <w:rPr>
          <w:b/>
        </w:rPr>
      </w:pPr>
      <w:r w:rsidRPr="000D7601">
        <w:rPr>
          <w:b/>
        </w:rPr>
        <w:t>Motion #5</w:t>
      </w:r>
      <w:r w:rsidR="00610221">
        <w:rPr>
          <w:b/>
        </w:rPr>
        <w:t>:</w:t>
      </w:r>
    </w:p>
    <w:p w14:paraId="508FCCB6" w14:textId="5E0BBDA2" w:rsidR="0005260D" w:rsidRDefault="0005260D" w:rsidP="00950A64">
      <w:r>
        <w:t>We</w:t>
      </w:r>
      <w:r w:rsidR="00432363">
        <w:t xml:space="preserve">, </w:t>
      </w:r>
      <w:r w:rsidR="00381CD5">
        <w:t>the MSU Faculty Senate,</w:t>
      </w:r>
      <w:r>
        <w:t xml:space="preserve"> </w:t>
      </w:r>
      <w:r w:rsidR="00610221">
        <w:t>move</w:t>
      </w:r>
      <w:r>
        <w:t xml:space="preserve"> that hiring </w:t>
      </w:r>
      <w:r w:rsidR="002D095B">
        <w:t xml:space="preserve">and review </w:t>
      </w:r>
      <w:r>
        <w:t>practices require intensive investig</w:t>
      </w:r>
      <w:r w:rsidR="00C67792">
        <w:t xml:space="preserve">ation into prospective officers, </w:t>
      </w:r>
      <w:r>
        <w:t xml:space="preserve">and current officers </w:t>
      </w:r>
      <w:r w:rsidR="002D095B">
        <w:t>which w</w:t>
      </w:r>
      <w:r>
        <w:t>ould reveal</w:t>
      </w:r>
      <w:r w:rsidR="00B62A39">
        <w:t xml:space="preserve"> </w:t>
      </w:r>
      <w:r>
        <w:t>memberships in organizations and groups that directly contrast with the safety and care of black an</w:t>
      </w:r>
      <w:r w:rsidR="00C67792">
        <w:t>d brown persons within the MSU c</w:t>
      </w:r>
      <w:r>
        <w:t>ommunity. Extensive review into social media us</w:t>
      </w:r>
      <w:r w:rsidR="002D095B">
        <w:t>age should be implemented to discover</w:t>
      </w:r>
      <w:r>
        <w:t xml:space="preserve"> those who </w:t>
      </w:r>
      <w:r w:rsidR="00C251D4">
        <w:t xml:space="preserve">sympathize or </w:t>
      </w:r>
      <w:r>
        <w:t>participate in groups such as the Proud Boys, Boogaloo Boys, Ku Klux Klan,</w:t>
      </w:r>
      <w:r w:rsidR="002D095B">
        <w:t xml:space="preserve"> Q Anon, and other related entities</w:t>
      </w:r>
      <w:r>
        <w:t>.</w:t>
      </w:r>
    </w:p>
    <w:p w14:paraId="732BA96B" w14:textId="77777777" w:rsidR="0005260D" w:rsidRDefault="0005260D" w:rsidP="00950A64"/>
    <w:p w14:paraId="091B0B10" w14:textId="785C337E" w:rsidR="00B62A39" w:rsidRPr="000D7601" w:rsidRDefault="0005260D" w:rsidP="00950A64">
      <w:pPr>
        <w:rPr>
          <w:b/>
        </w:rPr>
      </w:pPr>
      <w:r w:rsidRPr="000D7601">
        <w:rPr>
          <w:b/>
        </w:rPr>
        <w:t>Motion #6</w:t>
      </w:r>
      <w:r w:rsidR="00610221">
        <w:rPr>
          <w:b/>
        </w:rPr>
        <w:t>:</w:t>
      </w:r>
      <w:r w:rsidRPr="000D7601">
        <w:rPr>
          <w:b/>
        </w:rPr>
        <w:t xml:space="preserve"> </w:t>
      </w:r>
    </w:p>
    <w:p w14:paraId="073AC8F1" w14:textId="2D12784C" w:rsidR="002D095B" w:rsidRDefault="0005260D" w:rsidP="0005260D">
      <w:r>
        <w:t>We</w:t>
      </w:r>
      <w:r w:rsidR="00432363">
        <w:t xml:space="preserve">, </w:t>
      </w:r>
      <w:r w:rsidR="00381CD5">
        <w:t>the MSU Faculty Senate,</w:t>
      </w:r>
      <w:r>
        <w:t xml:space="preserve"> </w:t>
      </w:r>
      <w:r w:rsidR="00610221">
        <w:t>move</w:t>
      </w:r>
      <w:r>
        <w:t xml:space="preserve"> that hiring </w:t>
      </w:r>
      <w:r w:rsidR="002D095B">
        <w:t xml:space="preserve">and review </w:t>
      </w:r>
      <w:r>
        <w:t xml:space="preserve">practices require intensive investigation into prospective officers and current officers </w:t>
      </w:r>
      <w:r w:rsidR="002D095B">
        <w:t>which w</w:t>
      </w:r>
      <w:r>
        <w:t xml:space="preserve">ould reveal memberships in organizations and groups that directly contrast with the safety and care of </w:t>
      </w:r>
      <w:r w:rsidR="002D095B">
        <w:t xml:space="preserve">LGBTQ </w:t>
      </w:r>
      <w:r>
        <w:t xml:space="preserve">persons within the MSU Community. Extensive review into social media usage should be implemented </w:t>
      </w:r>
      <w:r w:rsidR="002D095B">
        <w:t xml:space="preserve">to discover </w:t>
      </w:r>
      <w:r>
        <w:t xml:space="preserve">those who </w:t>
      </w:r>
      <w:r w:rsidR="00C251D4">
        <w:t xml:space="preserve">sympathize or </w:t>
      </w:r>
      <w:r>
        <w:t>parti</w:t>
      </w:r>
      <w:r w:rsidR="002D095B">
        <w:t>cipate in actions</w:t>
      </w:r>
      <w:r>
        <w:t xml:space="preserve"> </w:t>
      </w:r>
      <w:r w:rsidR="002D095B">
        <w:t>that promote hatred toward and</w:t>
      </w:r>
      <w:r w:rsidR="00381CD5">
        <w:t>/or</w:t>
      </w:r>
      <w:r w:rsidR="002D095B">
        <w:t xml:space="preserve"> discriminate against LGBTQ persons.</w:t>
      </w:r>
    </w:p>
    <w:p w14:paraId="081FD661" w14:textId="486FFC10" w:rsidR="002D095B" w:rsidRDefault="002D095B" w:rsidP="0005260D"/>
    <w:p w14:paraId="0B25CDD4" w14:textId="043061C9" w:rsidR="002D095B" w:rsidRPr="000D7601" w:rsidRDefault="002D095B" w:rsidP="0005260D">
      <w:pPr>
        <w:rPr>
          <w:b/>
        </w:rPr>
      </w:pPr>
      <w:r w:rsidRPr="000D7601">
        <w:rPr>
          <w:b/>
        </w:rPr>
        <w:t>Motion #7</w:t>
      </w:r>
      <w:r w:rsidR="00610221">
        <w:rPr>
          <w:b/>
        </w:rPr>
        <w:t>:</w:t>
      </w:r>
    </w:p>
    <w:p w14:paraId="29E02529" w14:textId="03CFEF68" w:rsidR="00B62A39" w:rsidRDefault="002D095B" w:rsidP="00950A64">
      <w:r>
        <w:t>We</w:t>
      </w:r>
      <w:r w:rsidR="00C251D4">
        <w:t>, the Faculty Senate of Michigan State University</w:t>
      </w:r>
      <w:r w:rsidR="00D27038">
        <w:t>,</w:t>
      </w:r>
      <w:r>
        <w:t xml:space="preserve"> summarily reject the use of military force equipment</w:t>
      </w:r>
      <w:r w:rsidR="00C251D4">
        <w:t xml:space="preserve"> and/or tear gas</w:t>
      </w:r>
      <w:r>
        <w:t xml:space="preserve"> on the grounds of </w:t>
      </w:r>
      <w:r w:rsidR="00C251D4">
        <w:t xml:space="preserve">the </w:t>
      </w:r>
      <w:r>
        <w:t>University.</w:t>
      </w:r>
      <w:r w:rsidR="00C251D4">
        <w:t xml:space="preserve"> We </w:t>
      </w:r>
      <w:r w:rsidR="00610221">
        <w:t>move</w:t>
      </w:r>
      <w:r w:rsidR="00C251D4">
        <w:t xml:space="preserve"> that any military force equipment and/or tear gas on the MSU campus be used only for training purposes and that this understanding should be memorialized </w:t>
      </w:r>
      <w:r w:rsidR="00D27038">
        <w:t xml:space="preserve">immediately in the passing </w:t>
      </w:r>
      <w:r w:rsidR="00C251D4">
        <w:t>of this motion.</w:t>
      </w:r>
    </w:p>
    <w:sectPr w:rsidR="00B62A39" w:rsidSect="006102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44A8E" w14:textId="77777777" w:rsidR="00774C58" w:rsidRDefault="00774C58" w:rsidP="00610221">
      <w:r>
        <w:separator/>
      </w:r>
    </w:p>
  </w:endnote>
  <w:endnote w:type="continuationSeparator" w:id="0">
    <w:p w14:paraId="4931D9A1" w14:textId="77777777" w:rsidR="00774C58" w:rsidRDefault="00774C58" w:rsidP="0061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1D799" w14:textId="77777777" w:rsidR="00774C58" w:rsidRDefault="00774C58" w:rsidP="00610221">
      <w:r>
        <w:separator/>
      </w:r>
    </w:p>
  </w:footnote>
  <w:footnote w:type="continuationSeparator" w:id="0">
    <w:p w14:paraId="62D112D5" w14:textId="77777777" w:rsidR="00774C58" w:rsidRDefault="00774C58" w:rsidP="00610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E80679"/>
    <w:multiLevelType w:val="hybridMultilevel"/>
    <w:tmpl w:val="82F8E190"/>
    <w:lvl w:ilvl="0" w:tplc="86BA26F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240"/>
    <w:rsid w:val="0005260D"/>
    <w:rsid w:val="00091D53"/>
    <w:rsid w:val="000D3BF1"/>
    <w:rsid w:val="000D7601"/>
    <w:rsid w:val="002D095B"/>
    <w:rsid w:val="00381CD5"/>
    <w:rsid w:val="00432363"/>
    <w:rsid w:val="00532D86"/>
    <w:rsid w:val="00550011"/>
    <w:rsid w:val="00610221"/>
    <w:rsid w:val="00774C58"/>
    <w:rsid w:val="007B748F"/>
    <w:rsid w:val="008853DC"/>
    <w:rsid w:val="009410B4"/>
    <w:rsid w:val="00950A64"/>
    <w:rsid w:val="00B62A39"/>
    <w:rsid w:val="00BB57C3"/>
    <w:rsid w:val="00C251D4"/>
    <w:rsid w:val="00C665BF"/>
    <w:rsid w:val="00C67792"/>
    <w:rsid w:val="00C96A12"/>
    <w:rsid w:val="00CC1CE4"/>
    <w:rsid w:val="00D27038"/>
    <w:rsid w:val="00E1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DAA4D"/>
  <w15:chartTrackingRefBased/>
  <w15:docId w15:val="{51CE3F22-13A7-4C23-9A11-BBE19ECF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A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221"/>
  </w:style>
  <w:style w:type="paragraph" w:styleId="Footer">
    <w:name w:val="footer"/>
    <w:basedOn w:val="Normal"/>
    <w:link w:val="FooterChar"/>
    <w:uiPriority w:val="99"/>
    <w:unhideWhenUsed/>
    <w:rsid w:val="00610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A4B3A17F-1E97-4CE4-B955-8AF486B267B4}"/>
</file>

<file path=customXml/itemProps2.xml><?xml version="1.0" encoding="utf-8"?>
<ds:datastoreItem xmlns:ds="http://schemas.openxmlformats.org/officeDocument/2006/customXml" ds:itemID="{ACA942F0-4676-44D3-AC78-0121CE6E6A00}"/>
</file>

<file path=customXml/itemProps3.xml><?xml version="1.0" encoding="utf-8"?>
<ds:datastoreItem xmlns:ds="http://schemas.openxmlformats.org/officeDocument/2006/customXml" ds:itemID="{74207AFE-8100-4684-96A7-073F3F1756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Silvestri, Tyler</cp:lastModifiedBy>
  <cp:revision>9</cp:revision>
  <dcterms:created xsi:type="dcterms:W3CDTF">2020-11-13T20:19:00Z</dcterms:created>
  <dcterms:modified xsi:type="dcterms:W3CDTF">2021-02-12T02:39:00Z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</Properties>
</file>