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802F" w14:textId="23D6A36A" w:rsidR="001C55B6" w:rsidRDefault="00A1790B" w:rsidP="00F7576A">
      <w:pPr>
        <w:jc w:val="center"/>
        <w:rPr>
          <w:rFonts w:ascii="Times New Roman" w:hAnsi="Times New Roman" w:cs="Times New Roman"/>
          <w:sz w:val="24"/>
          <w:szCs w:val="24"/>
        </w:rPr>
      </w:pPr>
      <w:r>
        <w:rPr>
          <w:rFonts w:ascii="Times New Roman" w:hAnsi="Times New Roman" w:cs="Times New Roman"/>
          <w:b/>
          <w:bCs/>
          <w:sz w:val="24"/>
          <w:szCs w:val="24"/>
        </w:rPr>
        <w:t>2021/2022 UCFA Report to Faculty Senate</w:t>
      </w:r>
      <w:r w:rsidR="00F7576A">
        <w:rPr>
          <w:rFonts w:ascii="Times New Roman" w:hAnsi="Times New Roman" w:cs="Times New Roman"/>
          <w:b/>
          <w:bCs/>
          <w:sz w:val="24"/>
          <w:szCs w:val="24"/>
        </w:rPr>
        <w:br/>
      </w:r>
      <w:r w:rsidRPr="00A1790B">
        <w:rPr>
          <w:rFonts w:ascii="Times New Roman" w:hAnsi="Times New Roman" w:cs="Times New Roman"/>
          <w:sz w:val="24"/>
          <w:szCs w:val="24"/>
        </w:rPr>
        <w:t>March 15, 2022</w:t>
      </w:r>
    </w:p>
    <w:p w14:paraId="41484043" w14:textId="14393022" w:rsidR="001C55B6" w:rsidRDefault="001C55B6" w:rsidP="001C55B6">
      <w:pPr>
        <w:rPr>
          <w:rFonts w:ascii="Times New Roman" w:hAnsi="Times New Roman" w:cs="Times New Roman"/>
          <w:b/>
          <w:bCs/>
          <w:sz w:val="24"/>
          <w:szCs w:val="24"/>
        </w:rPr>
      </w:pPr>
      <w:r w:rsidRPr="001C55B6">
        <w:rPr>
          <w:rFonts w:ascii="Times New Roman" w:hAnsi="Times New Roman" w:cs="Times New Roman"/>
          <w:b/>
          <w:bCs/>
          <w:sz w:val="24"/>
          <w:szCs w:val="24"/>
        </w:rPr>
        <w:t>Committee:</w:t>
      </w:r>
      <w:r w:rsidR="0088607E">
        <w:rPr>
          <w:rFonts w:ascii="Times New Roman" w:hAnsi="Times New Roman" w:cs="Times New Roman"/>
          <w:b/>
          <w:bCs/>
          <w:sz w:val="24"/>
          <w:szCs w:val="24"/>
        </w:rPr>
        <w:tab/>
      </w:r>
      <w:r w:rsidR="0088607E">
        <w:rPr>
          <w:rFonts w:ascii="Times New Roman" w:hAnsi="Times New Roman" w:cs="Times New Roman"/>
          <w:b/>
          <w:bCs/>
          <w:sz w:val="24"/>
          <w:szCs w:val="24"/>
        </w:rPr>
        <w:tab/>
        <w:t>University Committee on Faculty Affairs</w:t>
      </w:r>
    </w:p>
    <w:p w14:paraId="3231B2B5" w14:textId="77777777" w:rsidR="005D0B26" w:rsidRPr="005D0B26" w:rsidRDefault="005D0B26" w:rsidP="001C55B6">
      <w:pPr>
        <w:rPr>
          <w:rFonts w:ascii="Times New Roman" w:hAnsi="Times New Roman" w:cs="Times New Roman"/>
          <w:b/>
          <w:bCs/>
          <w:sz w:val="24"/>
          <w:szCs w:val="24"/>
        </w:rPr>
      </w:pPr>
      <w:r w:rsidRPr="005D0B26">
        <w:rPr>
          <w:rFonts w:ascii="Times New Roman" w:hAnsi="Times New Roman" w:cs="Times New Roman"/>
          <w:b/>
          <w:bCs/>
          <w:sz w:val="24"/>
          <w:szCs w:val="24"/>
        </w:rPr>
        <w:t>Actions:</w:t>
      </w:r>
    </w:p>
    <w:p w14:paraId="5B1766B3" w14:textId="43DA63EA" w:rsidR="00A1790B" w:rsidRDefault="00A1790B" w:rsidP="001C55B6">
      <w:pPr>
        <w:rPr>
          <w:rFonts w:ascii="Times New Roman" w:hAnsi="Times New Roman" w:cs="Times New Roman"/>
          <w:sz w:val="24"/>
          <w:szCs w:val="24"/>
        </w:rPr>
      </w:pPr>
      <w:r w:rsidRPr="00A1790B">
        <w:rPr>
          <w:rFonts w:ascii="Times New Roman" w:hAnsi="Times New Roman" w:cs="Times New Roman"/>
          <w:sz w:val="24"/>
          <w:szCs w:val="24"/>
        </w:rPr>
        <w:t>Revocation of Emeritus Status: 1 Professor</w:t>
      </w:r>
    </w:p>
    <w:p w14:paraId="2C37EF8F" w14:textId="2E7ABF07" w:rsidR="00741C71" w:rsidRDefault="00E36CFE" w:rsidP="001C55B6">
      <w:pPr>
        <w:rPr>
          <w:rFonts w:ascii="Times New Roman" w:hAnsi="Times New Roman" w:cs="Times New Roman"/>
          <w:sz w:val="24"/>
          <w:szCs w:val="24"/>
        </w:rPr>
      </w:pPr>
      <w:r>
        <w:rPr>
          <w:rFonts w:ascii="Times New Roman" w:hAnsi="Times New Roman" w:cs="Times New Roman"/>
          <w:sz w:val="24"/>
          <w:szCs w:val="24"/>
        </w:rPr>
        <w:t xml:space="preserve">Revision of </w:t>
      </w:r>
      <w:r w:rsidR="00741C71">
        <w:rPr>
          <w:rFonts w:ascii="Times New Roman" w:hAnsi="Times New Roman" w:cs="Times New Roman"/>
          <w:sz w:val="24"/>
          <w:szCs w:val="24"/>
        </w:rPr>
        <w:t>Discipline Review Policy approved and sent to Faculty Senate</w:t>
      </w:r>
    </w:p>
    <w:p w14:paraId="20C7A63C" w14:textId="12851112" w:rsidR="00741C71" w:rsidRDefault="00AB59FC" w:rsidP="001C55B6">
      <w:pPr>
        <w:rPr>
          <w:rFonts w:ascii="Times New Roman" w:hAnsi="Times New Roman" w:cs="Times New Roman"/>
          <w:sz w:val="24"/>
          <w:szCs w:val="24"/>
        </w:rPr>
      </w:pPr>
      <w:r>
        <w:rPr>
          <w:rFonts w:ascii="Times New Roman" w:hAnsi="Times New Roman" w:cs="Times New Roman"/>
          <w:sz w:val="24"/>
          <w:szCs w:val="24"/>
        </w:rPr>
        <w:t xml:space="preserve">Faculty Senate Resolution on </w:t>
      </w:r>
      <w:r w:rsidR="00741C71">
        <w:rPr>
          <w:rFonts w:ascii="Times New Roman" w:hAnsi="Times New Roman" w:cs="Times New Roman"/>
          <w:sz w:val="24"/>
          <w:szCs w:val="24"/>
        </w:rPr>
        <w:t>Restoration of Faculty Pay approved and sent to Faculty Senate</w:t>
      </w:r>
    </w:p>
    <w:p w14:paraId="0A281D3E" w14:textId="6D2E5550" w:rsidR="00741C71" w:rsidRDefault="00691177" w:rsidP="001C55B6">
      <w:pPr>
        <w:rPr>
          <w:rFonts w:ascii="Times New Roman" w:hAnsi="Times New Roman" w:cs="Times New Roman"/>
          <w:sz w:val="24"/>
          <w:szCs w:val="24"/>
        </w:rPr>
      </w:pPr>
      <w:r>
        <w:rPr>
          <w:rFonts w:ascii="Times New Roman" w:hAnsi="Times New Roman" w:cs="Times New Roman"/>
          <w:sz w:val="24"/>
          <w:szCs w:val="24"/>
        </w:rPr>
        <w:t xml:space="preserve">University-wide </w:t>
      </w:r>
      <w:r w:rsidR="00741C71">
        <w:rPr>
          <w:rFonts w:ascii="Times New Roman" w:hAnsi="Times New Roman" w:cs="Times New Roman"/>
          <w:sz w:val="24"/>
          <w:szCs w:val="24"/>
        </w:rPr>
        <w:t>Faculty Authored Works Policy approved and sent to Faculty Senate</w:t>
      </w:r>
    </w:p>
    <w:p w14:paraId="4409313A" w14:textId="6EDDD280" w:rsidR="00741C71" w:rsidRDefault="00741C71" w:rsidP="001C55B6">
      <w:pPr>
        <w:rPr>
          <w:rFonts w:ascii="Times New Roman" w:hAnsi="Times New Roman" w:cs="Times New Roman"/>
          <w:sz w:val="24"/>
          <w:szCs w:val="24"/>
        </w:rPr>
      </w:pPr>
      <w:r>
        <w:rPr>
          <w:rFonts w:ascii="Times New Roman" w:hAnsi="Times New Roman" w:cs="Times New Roman"/>
          <w:sz w:val="24"/>
          <w:szCs w:val="24"/>
        </w:rPr>
        <w:t>Un</w:t>
      </w:r>
      <w:r w:rsidR="00AB59FC">
        <w:rPr>
          <w:rFonts w:ascii="Times New Roman" w:hAnsi="Times New Roman" w:cs="Times New Roman"/>
          <w:sz w:val="24"/>
          <w:szCs w:val="24"/>
        </w:rPr>
        <w:t>iversity-wide Equity for</w:t>
      </w:r>
      <w:r>
        <w:rPr>
          <w:rFonts w:ascii="Times New Roman" w:hAnsi="Times New Roman" w:cs="Times New Roman"/>
          <w:sz w:val="24"/>
          <w:szCs w:val="24"/>
        </w:rPr>
        <w:t xml:space="preserve"> Academic Specialist Position Policy task force request sent to Steering which referred it to </w:t>
      </w:r>
      <w:r w:rsidR="00691177">
        <w:rPr>
          <w:rFonts w:ascii="Times New Roman" w:hAnsi="Times New Roman" w:cs="Times New Roman"/>
          <w:sz w:val="24"/>
          <w:szCs w:val="24"/>
        </w:rPr>
        <w:t xml:space="preserve">UCFA and University Committee on Academic Governance </w:t>
      </w:r>
    </w:p>
    <w:p w14:paraId="19BCAAAD" w14:textId="656C29D8" w:rsidR="00741C71" w:rsidRDefault="00741C71" w:rsidP="00741C71">
      <w:pPr>
        <w:rPr>
          <w:rFonts w:ascii="Times New Roman" w:hAnsi="Times New Roman" w:cs="Times New Roman"/>
          <w:sz w:val="24"/>
          <w:szCs w:val="24"/>
        </w:rPr>
      </w:pPr>
      <w:r>
        <w:rPr>
          <w:rFonts w:ascii="Times New Roman" w:hAnsi="Times New Roman" w:cs="Times New Roman"/>
          <w:sz w:val="24"/>
          <w:szCs w:val="24"/>
        </w:rPr>
        <w:t>Safe Working Environment for students, faculty, and staff who work with identified individuals, task force request sent to Steering which referred it to Office of the Provost</w:t>
      </w:r>
    </w:p>
    <w:p w14:paraId="018E2435" w14:textId="22E638BA" w:rsidR="00741C71" w:rsidRDefault="00741C71" w:rsidP="00741C71">
      <w:pPr>
        <w:rPr>
          <w:rFonts w:ascii="Times New Roman" w:hAnsi="Times New Roman" w:cs="Times New Roman"/>
          <w:sz w:val="24"/>
          <w:szCs w:val="24"/>
        </w:rPr>
      </w:pPr>
      <w:r>
        <w:rPr>
          <w:rFonts w:ascii="Times New Roman" w:hAnsi="Times New Roman" w:cs="Times New Roman"/>
          <w:sz w:val="24"/>
          <w:szCs w:val="24"/>
        </w:rPr>
        <w:t>Respondent</w:t>
      </w:r>
      <w:r w:rsidR="00646078">
        <w:rPr>
          <w:rFonts w:ascii="Times New Roman" w:hAnsi="Times New Roman" w:cs="Times New Roman"/>
          <w:sz w:val="24"/>
          <w:szCs w:val="24"/>
        </w:rPr>
        <w:t xml:space="preserve"> Advisor</w:t>
      </w:r>
      <w:r>
        <w:rPr>
          <w:rFonts w:ascii="Times New Roman" w:hAnsi="Times New Roman" w:cs="Times New Roman"/>
          <w:sz w:val="24"/>
          <w:szCs w:val="24"/>
        </w:rPr>
        <w:t>s hired to aid faculty being investigated for</w:t>
      </w:r>
      <w:r w:rsidR="00EF638F">
        <w:rPr>
          <w:rFonts w:ascii="Times New Roman" w:hAnsi="Times New Roman" w:cs="Times New Roman"/>
          <w:sz w:val="24"/>
          <w:szCs w:val="24"/>
        </w:rPr>
        <w:t xml:space="preserve"> alleged Title IX violations following discussions with a UCFA ad hoc committee </w:t>
      </w:r>
      <w:r w:rsidR="00440B04">
        <w:rPr>
          <w:rFonts w:ascii="Times New Roman" w:hAnsi="Times New Roman" w:cs="Times New Roman"/>
          <w:sz w:val="24"/>
          <w:szCs w:val="24"/>
        </w:rPr>
        <w:t>after</w:t>
      </w:r>
      <w:r w:rsidR="00EF638F">
        <w:rPr>
          <w:rFonts w:ascii="Times New Roman" w:hAnsi="Times New Roman" w:cs="Times New Roman"/>
          <w:sz w:val="24"/>
          <w:szCs w:val="24"/>
        </w:rPr>
        <w:t xml:space="preserve"> a faculty member</w:t>
      </w:r>
      <w:r w:rsidR="00440B04">
        <w:rPr>
          <w:rFonts w:ascii="Times New Roman" w:hAnsi="Times New Roman" w:cs="Times New Roman"/>
          <w:sz w:val="24"/>
          <w:szCs w:val="24"/>
        </w:rPr>
        <w:t xml:space="preserve"> UCFA</w:t>
      </w:r>
      <w:r w:rsidR="00EF638F">
        <w:rPr>
          <w:rFonts w:ascii="Times New Roman" w:hAnsi="Times New Roman" w:cs="Times New Roman"/>
          <w:sz w:val="24"/>
          <w:szCs w:val="24"/>
        </w:rPr>
        <w:t xml:space="preserve"> discussion about the investigatory process. </w:t>
      </w:r>
    </w:p>
    <w:p w14:paraId="7712D2CD" w14:textId="29EF27DC" w:rsidR="005D0B26" w:rsidRDefault="005D0B26" w:rsidP="001C55B6">
      <w:pPr>
        <w:rPr>
          <w:rFonts w:ascii="Times New Roman" w:hAnsi="Times New Roman" w:cs="Times New Roman"/>
          <w:b/>
          <w:bCs/>
          <w:sz w:val="24"/>
          <w:szCs w:val="24"/>
        </w:rPr>
      </w:pPr>
      <w:r w:rsidRPr="005D0B26">
        <w:rPr>
          <w:rFonts w:ascii="Times New Roman" w:hAnsi="Times New Roman" w:cs="Times New Roman"/>
          <w:b/>
          <w:bCs/>
          <w:sz w:val="24"/>
          <w:szCs w:val="24"/>
        </w:rPr>
        <w:t>Discussions held:</w:t>
      </w:r>
    </w:p>
    <w:p w14:paraId="4E15AAD1" w14:textId="661B17A1" w:rsidR="00D05ED2" w:rsidRDefault="00D05ED2" w:rsidP="005D0B26">
      <w:pPr>
        <w:ind w:left="720" w:hanging="720"/>
        <w:rPr>
          <w:rFonts w:ascii="Times New Roman" w:hAnsi="Times New Roman" w:cs="Times New Roman"/>
          <w:sz w:val="24"/>
          <w:szCs w:val="24"/>
        </w:rPr>
      </w:pPr>
      <w:r>
        <w:rPr>
          <w:rFonts w:ascii="Times New Roman" w:hAnsi="Times New Roman" w:cs="Times New Roman"/>
          <w:sz w:val="24"/>
          <w:szCs w:val="24"/>
        </w:rPr>
        <w:t>How to handle COVID in the classroom with Assoc. Provost Mark Largent.</w:t>
      </w:r>
    </w:p>
    <w:p w14:paraId="7EA2D9AA" w14:textId="495146CB" w:rsidR="005D0B26" w:rsidRDefault="005D0B26" w:rsidP="005D0B26">
      <w:pPr>
        <w:ind w:left="720" w:hanging="720"/>
        <w:rPr>
          <w:rFonts w:ascii="Times New Roman" w:hAnsi="Times New Roman" w:cs="Times New Roman"/>
          <w:sz w:val="24"/>
          <w:szCs w:val="24"/>
        </w:rPr>
      </w:pPr>
      <w:r>
        <w:rPr>
          <w:rFonts w:ascii="Times New Roman" w:hAnsi="Times New Roman" w:cs="Times New Roman"/>
          <w:sz w:val="24"/>
          <w:szCs w:val="24"/>
        </w:rPr>
        <w:t xml:space="preserve">COVID communications discussions with Emily </w:t>
      </w:r>
      <w:proofErr w:type="spellStart"/>
      <w:r>
        <w:rPr>
          <w:rFonts w:ascii="Times New Roman" w:hAnsi="Times New Roman" w:cs="Times New Roman"/>
          <w:sz w:val="24"/>
          <w:szCs w:val="24"/>
        </w:rPr>
        <w:t>Guerrant</w:t>
      </w:r>
      <w:proofErr w:type="spellEnd"/>
      <w:r>
        <w:rPr>
          <w:rFonts w:ascii="Times New Roman" w:hAnsi="Times New Roman" w:cs="Times New Roman"/>
          <w:sz w:val="24"/>
          <w:szCs w:val="24"/>
        </w:rPr>
        <w:t xml:space="preserve">, University Spokesperson, Kelly </w:t>
      </w:r>
      <w:proofErr w:type="spellStart"/>
      <w:r>
        <w:rPr>
          <w:rFonts w:ascii="Times New Roman" w:hAnsi="Times New Roman" w:cs="Times New Roman"/>
          <w:sz w:val="24"/>
          <w:szCs w:val="24"/>
        </w:rPr>
        <w:t>Mazurkiewicz</w:t>
      </w:r>
      <w:proofErr w:type="spellEnd"/>
      <w:r>
        <w:rPr>
          <w:rFonts w:ascii="Times New Roman" w:hAnsi="Times New Roman" w:cs="Times New Roman"/>
          <w:sz w:val="24"/>
          <w:szCs w:val="24"/>
        </w:rPr>
        <w:t>, University Communications, and Jason Cody, Blue Moon Consulting.</w:t>
      </w:r>
    </w:p>
    <w:p w14:paraId="1A60A47A" w14:textId="3E7EFD15" w:rsidR="005D0B26" w:rsidRDefault="005D0B26" w:rsidP="005D0B26">
      <w:pPr>
        <w:ind w:left="720" w:hanging="720"/>
        <w:rPr>
          <w:rFonts w:ascii="Times New Roman" w:hAnsi="Times New Roman" w:cs="Times New Roman"/>
          <w:sz w:val="24"/>
          <w:szCs w:val="24"/>
        </w:rPr>
      </w:pPr>
      <w:r>
        <w:rPr>
          <w:rFonts w:ascii="Times New Roman" w:hAnsi="Times New Roman" w:cs="Times New Roman"/>
          <w:sz w:val="24"/>
          <w:szCs w:val="24"/>
        </w:rPr>
        <w:t>Sought guidance concerning COVID impact statement on appointment, tenure, annual evaluation documents.  Provost office reiterated that the COVID statement and policies remained in effect.</w:t>
      </w:r>
    </w:p>
    <w:p w14:paraId="451C4948" w14:textId="4FA9EC02" w:rsidR="005D0B26" w:rsidRDefault="005D0B26" w:rsidP="005D0B26">
      <w:pPr>
        <w:ind w:left="720" w:hanging="720"/>
        <w:rPr>
          <w:rFonts w:ascii="Times New Roman" w:hAnsi="Times New Roman" w:cs="Times New Roman"/>
          <w:sz w:val="24"/>
          <w:szCs w:val="24"/>
        </w:rPr>
      </w:pPr>
      <w:r>
        <w:rPr>
          <w:rFonts w:ascii="Times New Roman" w:hAnsi="Times New Roman" w:cs="Times New Roman"/>
          <w:sz w:val="24"/>
          <w:szCs w:val="24"/>
        </w:rPr>
        <w:t xml:space="preserve">Report from Office of Inclusion and Intercultural Initiatives concerning UCFA’s recommendation that an analyst be hired to collect and analyze data concerning hiring, retention, and support as it related to diversity, equity, and inclusion. </w:t>
      </w:r>
    </w:p>
    <w:p w14:paraId="44CFF8AB" w14:textId="2FEC2C4B" w:rsidR="00AB59FC" w:rsidRDefault="00AB59FC" w:rsidP="005D0B26">
      <w:pPr>
        <w:ind w:left="720" w:hanging="720"/>
        <w:rPr>
          <w:rFonts w:ascii="Times New Roman" w:hAnsi="Times New Roman" w:cs="Times New Roman"/>
          <w:sz w:val="24"/>
          <w:szCs w:val="24"/>
        </w:rPr>
      </w:pPr>
      <w:r>
        <w:rPr>
          <w:rFonts w:ascii="Times New Roman" w:hAnsi="Times New Roman" w:cs="Times New Roman"/>
          <w:sz w:val="24"/>
          <w:szCs w:val="24"/>
        </w:rPr>
        <w:t xml:space="preserve">Religious </w:t>
      </w:r>
      <w:r w:rsidR="00B55142">
        <w:rPr>
          <w:rFonts w:ascii="Times New Roman" w:hAnsi="Times New Roman" w:cs="Times New Roman"/>
          <w:sz w:val="24"/>
          <w:szCs w:val="24"/>
        </w:rPr>
        <w:t>Observance</w:t>
      </w:r>
      <w:r>
        <w:rPr>
          <w:rFonts w:ascii="Times New Roman" w:hAnsi="Times New Roman" w:cs="Times New Roman"/>
          <w:sz w:val="24"/>
          <w:szCs w:val="24"/>
        </w:rPr>
        <w:t xml:space="preserve"> Policy revision discussions, policy referred back to working committee for clarification.</w:t>
      </w:r>
    </w:p>
    <w:p w14:paraId="56D8E768" w14:textId="032E918F" w:rsidR="005D0B26" w:rsidRDefault="00741C71" w:rsidP="00E36CFE">
      <w:pPr>
        <w:ind w:left="720" w:hanging="720"/>
        <w:rPr>
          <w:rFonts w:ascii="Times New Roman" w:hAnsi="Times New Roman" w:cs="Times New Roman"/>
          <w:sz w:val="24"/>
          <w:szCs w:val="24"/>
        </w:rPr>
      </w:pPr>
      <w:r>
        <w:rPr>
          <w:rFonts w:ascii="Times New Roman" w:hAnsi="Times New Roman" w:cs="Times New Roman"/>
          <w:sz w:val="24"/>
          <w:szCs w:val="24"/>
        </w:rPr>
        <w:t xml:space="preserve">Filing of a no finding Title IX report in an individual’s personnel file, </w:t>
      </w:r>
      <w:r w:rsidR="00691177">
        <w:rPr>
          <w:rFonts w:ascii="Times New Roman" w:hAnsi="Times New Roman" w:cs="Times New Roman"/>
          <w:sz w:val="24"/>
          <w:szCs w:val="24"/>
        </w:rPr>
        <w:t>ongoing</w:t>
      </w:r>
      <w:r>
        <w:rPr>
          <w:rFonts w:ascii="Times New Roman" w:hAnsi="Times New Roman" w:cs="Times New Roman"/>
          <w:sz w:val="24"/>
          <w:szCs w:val="24"/>
        </w:rPr>
        <w:t xml:space="preserve"> discussion with Office of Civil Rights (OCR) and General Counsel.  See above Respondent</w:t>
      </w:r>
      <w:r w:rsidR="00646078">
        <w:rPr>
          <w:rFonts w:ascii="Times New Roman" w:hAnsi="Times New Roman" w:cs="Times New Roman"/>
          <w:sz w:val="24"/>
          <w:szCs w:val="24"/>
        </w:rPr>
        <w:t xml:space="preserve"> Advisors</w:t>
      </w:r>
      <w:r>
        <w:rPr>
          <w:rFonts w:ascii="Times New Roman" w:hAnsi="Times New Roman" w:cs="Times New Roman"/>
          <w:sz w:val="24"/>
          <w:szCs w:val="24"/>
        </w:rPr>
        <w:t xml:space="preserve"> hiring at OCR</w:t>
      </w:r>
    </w:p>
    <w:p w14:paraId="1B89833D" w14:textId="2EDE4ABB" w:rsidR="00E36CFE" w:rsidRPr="00741C71" w:rsidRDefault="00E36CFE" w:rsidP="00E36CFE">
      <w:pPr>
        <w:ind w:left="720" w:hanging="720"/>
        <w:rPr>
          <w:rFonts w:ascii="Times New Roman" w:hAnsi="Times New Roman" w:cs="Times New Roman"/>
          <w:sz w:val="24"/>
          <w:szCs w:val="24"/>
        </w:rPr>
      </w:pPr>
      <w:r>
        <w:rPr>
          <w:rFonts w:ascii="Times New Roman" w:hAnsi="Times New Roman" w:cs="Times New Roman"/>
          <w:sz w:val="24"/>
          <w:szCs w:val="24"/>
        </w:rPr>
        <w:t>Multiple University budget discussions including those related to reduction of salary and benefits.</w:t>
      </w:r>
    </w:p>
    <w:p w14:paraId="6A8B6284" w14:textId="77777777" w:rsidR="005D0B26" w:rsidRPr="00A1790B" w:rsidRDefault="005D0B26" w:rsidP="001C55B6">
      <w:pPr>
        <w:rPr>
          <w:rFonts w:ascii="Times New Roman" w:hAnsi="Times New Roman" w:cs="Times New Roman"/>
          <w:sz w:val="24"/>
          <w:szCs w:val="24"/>
        </w:rPr>
      </w:pPr>
    </w:p>
    <w:p w14:paraId="61ACE2E5" w14:textId="77777777" w:rsidR="009C6771" w:rsidRDefault="00A1790B" w:rsidP="001C55B6">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Issues Pending: </w:t>
      </w:r>
    </w:p>
    <w:p w14:paraId="1987A7DB" w14:textId="07FB0259" w:rsidR="0088607E" w:rsidRDefault="00A1790B" w:rsidP="009C6771">
      <w:pPr>
        <w:ind w:left="720" w:hanging="720"/>
        <w:rPr>
          <w:rFonts w:ascii="Times New Roman" w:hAnsi="Times New Roman" w:cs="Times New Roman"/>
          <w:sz w:val="24"/>
          <w:szCs w:val="24"/>
        </w:rPr>
      </w:pPr>
      <w:r>
        <w:rPr>
          <w:rFonts w:ascii="Times New Roman" w:hAnsi="Times New Roman" w:cs="Times New Roman"/>
          <w:sz w:val="24"/>
          <w:szCs w:val="24"/>
        </w:rPr>
        <w:t>Code of Professional Standards waiting on Office of General Counsel to give opinion due to a Freedom of Speech issue in District Court 6.</w:t>
      </w:r>
    </w:p>
    <w:p w14:paraId="4395C143" w14:textId="11C63482" w:rsidR="009C6771" w:rsidRPr="00A1790B" w:rsidRDefault="009C6771" w:rsidP="009C6771">
      <w:pPr>
        <w:ind w:left="720" w:hanging="720"/>
        <w:rPr>
          <w:rFonts w:ascii="Times New Roman" w:hAnsi="Times New Roman" w:cs="Times New Roman"/>
          <w:sz w:val="24"/>
          <w:szCs w:val="24"/>
        </w:rPr>
      </w:pPr>
      <w:r>
        <w:rPr>
          <w:rFonts w:ascii="Times New Roman" w:hAnsi="Times New Roman" w:cs="Times New Roman"/>
          <w:sz w:val="24"/>
          <w:szCs w:val="24"/>
        </w:rPr>
        <w:t>Process revision of awarding emeritus status.</w:t>
      </w:r>
    </w:p>
    <w:p w14:paraId="6FC6940F" w14:textId="77777777" w:rsidR="001C55B6" w:rsidRDefault="001C55B6"/>
    <w:sectPr w:rsidR="001C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B6"/>
    <w:rsid w:val="001C55B6"/>
    <w:rsid w:val="00440B04"/>
    <w:rsid w:val="005D0B26"/>
    <w:rsid w:val="005F284A"/>
    <w:rsid w:val="00646078"/>
    <w:rsid w:val="00691177"/>
    <w:rsid w:val="00741C71"/>
    <w:rsid w:val="0088607E"/>
    <w:rsid w:val="009C6771"/>
    <w:rsid w:val="00A1790B"/>
    <w:rsid w:val="00AB59FC"/>
    <w:rsid w:val="00B55142"/>
    <w:rsid w:val="00D05ED2"/>
    <w:rsid w:val="00D972E0"/>
    <w:rsid w:val="00E36CFE"/>
    <w:rsid w:val="00EF638F"/>
    <w:rsid w:val="00F25980"/>
    <w:rsid w:val="00F5754E"/>
    <w:rsid w:val="00F7576A"/>
    <w:rsid w:val="00F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1548"/>
  <w15:chartTrackingRefBased/>
  <w15:docId w15:val="{85CBB590-3836-4EEA-859A-AFB5E80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968C501-3D77-41E7-A350-A9E263E2BB74}"/>
</file>

<file path=customXml/itemProps2.xml><?xml version="1.0" encoding="utf-8"?>
<ds:datastoreItem xmlns:ds="http://schemas.openxmlformats.org/officeDocument/2006/customXml" ds:itemID="{AA283F0F-6AFB-4980-A8EC-A40F19448DD4}"/>
</file>

<file path=customXml/itemProps3.xml><?xml version="1.0" encoding="utf-8"?>
<ds:datastoreItem xmlns:ds="http://schemas.openxmlformats.org/officeDocument/2006/customXml" ds:itemID="{793ED0F0-D83E-4E62-9CEE-7480E20B4776}"/>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1914</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Thrush, Taylor</cp:lastModifiedBy>
  <cp:revision>2</cp:revision>
  <dcterms:created xsi:type="dcterms:W3CDTF">2022-03-14T13:55:00Z</dcterms:created>
  <dcterms:modified xsi:type="dcterms:W3CDTF">2022-03-14T13:55:00Z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