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C256" w14:textId="03A8A105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AF6791">
        <w:rPr>
          <w:rFonts w:ascii="Century Schoolbook" w:hAnsi="Century Schoolbook" w:cstheme="majorBidi"/>
          <w:b/>
          <w:bCs/>
          <w:sz w:val="26"/>
          <w:szCs w:val="26"/>
        </w:rPr>
        <w:t>November 2</w:t>
      </w:r>
      <w:r w:rsidR="007B129E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36A4563B" w14:textId="57A7728E" w:rsidR="007B129E" w:rsidRPr="007B129E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AF6791">
        <w:rPr>
          <w:rFonts w:ascii="Century Schoolbook" w:hAnsi="Century Schoolbook" w:cstheme="majorBidi"/>
          <w:b/>
          <w:bCs/>
          <w:sz w:val="26"/>
          <w:szCs w:val="26"/>
        </w:rPr>
        <w:t>October 5</w:t>
      </w:r>
      <w:r w:rsidR="007B129E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2C61C90E" w14:textId="3D6D64E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FE85E6" w14:textId="01B197BD" w:rsidR="00EB43E5" w:rsidRPr="0031710A" w:rsidRDefault="00EB43E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Provost Teresa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 xml:space="preserve">K. </w:t>
      </w:r>
      <w:r w:rsidRPr="0031710A">
        <w:rPr>
          <w:rFonts w:ascii="Century Schoolbook" w:hAnsi="Century Schoolbook" w:cstheme="majorBidi"/>
          <w:sz w:val="26"/>
          <w:szCs w:val="26"/>
        </w:rPr>
        <w:t>Woodruff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26EF2599" w14:textId="0B655473" w:rsidR="00EB43E5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53CB1F0A" w14:textId="6D504A15" w:rsidR="00A47E62" w:rsidRPr="0031710A" w:rsidRDefault="00A47E62" w:rsidP="00654EA1">
      <w:pPr>
        <w:pStyle w:val="ListParagraph"/>
        <w:numPr>
          <w:ilvl w:val="0"/>
          <w:numId w:val="1"/>
        </w:numPr>
        <w:spacing w:after="120" w:line="288" w:lineRule="auto"/>
        <w:ind w:right="-90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Reports</w:t>
      </w:r>
      <w:r w:rsidR="00CB1406">
        <w:rPr>
          <w:rFonts w:ascii="Century Schoolbook" w:hAnsi="Century Schoolbook" w:cstheme="majorBidi"/>
          <w:b/>
          <w:bCs/>
          <w:sz w:val="26"/>
          <w:szCs w:val="26"/>
        </w:rPr>
        <w:t xml:space="preserve"> (Attachment A)</w:t>
      </w:r>
    </w:p>
    <w:p w14:paraId="49A9E2DF" w14:textId="14E0DB6D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Associated Students of Michigan State University</w:t>
      </w:r>
    </w:p>
    <w:p w14:paraId="114EB3E0" w14:textId="72DDAAF0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Council of Graduate Students</w:t>
      </w:r>
    </w:p>
    <w:p w14:paraId="499CC3CF" w14:textId="3722FBF5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Academic Governance</w:t>
      </w:r>
    </w:p>
    <w:p w14:paraId="4E0F07CD" w14:textId="3CB993F4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Curriculum</w:t>
      </w:r>
    </w:p>
    <w:p w14:paraId="366DD2AE" w14:textId="2BF98249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Faculty Affairs</w:t>
      </w:r>
    </w:p>
    <w:p w14:paraId="1E07F6F3" w14:textId="0EC28179" w:rsidR="00A47E62" w:rsidRPr="0031710A" w:rsidRDefault="00A47E62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Faculty Tenure</w:t>
      </w:r>
    </w:p>
    <w:p w14:paraId="56EDBFD8" w14:textId="6011C059" w:rsidR="002F2E49" w:rsidRPr="0031710A" w:rsidRDefault="002F2E49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Graduate Studies</w:t>
      </w:r>
    </w:p>
    <w:p w14:paraId="240D072D" w14:textId="428B7300" w:rsidR="002F2E49" w:rsidRPr="0031710A" w:rsidRDefault="002F2E49" w:rsidP="00654EA1">
      <w:pPr>
        <w:pStyle w:val="ListParagraph"/>
        <w:numPr>
          <w:ilvl w:val="1"/>
          <w:numId w:val="1"/>
        </w:numPr>
        <w:spacing w:after="120" w:line="288" w:lineRule="auto"/>
        <w:ind w:firstLine="45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Student Affairs</w:t>
      </w:r>
    </w:p>
    <w:p w14:paraId="7C2DF5BE" w14:textId="488AC24D" w:rsidR="00A47E62" w:rsidRPr="0031710A" w:rsidRDefault="002F2E49" w:rsidP="00654EA1">
      <w:pPr>
        <w:pStyle w:val="ListParagraph"/>
        <w:numPr>
          <w:ilvl w:val="1"/>
          <w:numId w:val="1"/>
        </w:numPr>
        <w:spacing w:after="120" w:line="288" w:lineRule="auto"/>
        <w:ind w:left="-86" w:firstLine="45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University Committee on Undergraduate Education</w:t>
      </w:r>
    </w:p>
    <w:p w14:paraId="3171B152" w14:textId="34599942" w:rsidR="00FB74F5" w:rsidRPr="00A307FC" w:rsidRDefault="00EB43E5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3EA2AA6F" w14:textId="44F8F654" w:rsidR="00C80785" w:rsidRPr="008B3192" w:rsidRDefault="008B3192" w:rsidP="00654EA1">
      <w:pPr>
        <w:pStyle w:val="ListParagraph"/>
        <w:numPr>
          <w:ilvl w:val="1"/>
          <w:numId w:val="1"/>
        </w:numPr>
        <w:spacing w:after="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Schedule Dean Jeitschko’s University Council Presentation</w:t>
      </w:r>
    </w:p>
    <w:p w14:paraId="1E0EBD59" w14:textId="297FDC39" w:rsidR="008B3192" w:rsidRPr="00CB1406" w:rsidRDefault="008B3192" w:rsidP="000D070E">
      <w:pPr>
        <w:pStyle w:val="ListParagraph"/>
        <w:numPr>
          <w:ilvl w:val="1"/>
          <w:numId w:val="1"/>
        </w:numPr>
        <w:spacing w:after="0" w:line="288" w:lineRule="auto"/>
        <w:ind w:left="90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 xml:space="preserve">Discipline </w:t>
      </w:r>
      <w:r w:rsidR="00CB1406">
        <w:rPr>
          <w:rFonts w:ascii="Century Schoolbook" w:hAnsi="Century Schoolbook" w:cstheme="majorBidi"/>
          <w:sz w:val="26"/>
          <w:szCs w:val="26"/>
        </w:rPr>
        <w:t>Policy and Sanction Review Task Force Recommendations (Attachment B)</w:t>
      </w:r>
    </w:p>
    <w:p w14:paraId="511F25EF" w14:textId="2257CEB9" w:rsidR="00CB1406" w:rsidRDefault="00CB1406" w:rsidP="00654EA1">
      <w:pPr>
        <w:pStyle w:val="ListParagraph"/>
        <w:numPr>
          <w:ilvl w:val="1"/>
          <w:numId w:val="1"/>
        </w:numPr>
        <w:spacing w:after="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Proposed Religious Observance Policy (Attachment</w:t>
      </w:r>
      <w:r w:rsidR="000D070E">
        <w:rPr>
          <w:rFonts w:ascii="Century Schoolbook" w:hAnsi="Century Schoolbook"/>
          <w:sz w:val="26"/>
          <w:szCs w:val="26"/>
        </w:rPr>
        <w:t xml:space="preserve"> C</w:t>
      </w:r>
      <w:r>
        <w:rPr>
          <w:rFonts w:ascii="Century Schoolbook" w:hAnsi="Century Schoolbook"/>
          <w:sz w:val="26"/>
          <w:szCs w:val="26"/>
        </w:rPr>
        <w:t>)</w:t>
      </w:r>
    </w:p>
    <w:p w14:paraId="1344EAE9" w14:textId="07246A97" w:rsidR="00CB1406" w:rsidRDefault="00CB1406" w:rsidP="000D070E">
      <w:pPr>
        <w:pStyle w:val="ListParagraph"/>
        <w:numPr>
          <w:ilvl w:val="1"/>
          <w:numId w:val="1"/>
        </w:numPr>
        <w:spacing w:after="0" w:line="288" w:lineRule="auto"/>
        <w:ind w:left="90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ASMSU Bill 56-43 re: Excused Absences on the Day Before Thanksgiving (Attachment</w:t>
      </w:r>
      <w:r w:rsidR="000D070E">
        <w:rPr>
          <w:rFonts w:ascii="Century Schoolbook" w:hAnsi="Century Schoolbook"/>
          <w:sz w:val="26"/>
          <w:szCs w:val="26"/>
        </w:rPr>
        <w:t xml:space="preserve"> D</w:t>
      </w:r>
      <w:r>
        <w:rPr>
          <w:rFonts w:ascii="Century Schoolbook" w:hAnsi="Century Schoolbook"/>
          <w:sz w:val="26"/>
          <w:szCs w:val="26"/>
        </w:rPr>
        <w:t>)</w:t>
      </w:r>
    </w:p>
    <w:p w14:paraId="51EF3400" w14:textId="1BC4F371" w:rsidR="00BD7E30" w:rsidRDefault="00BD7E30" w:rsidP="00654EA1">
      <w:pPr>
        <w:pStyle w:val="ListParagraph"/>
        <w:numPr>
          <w:ilvl w:val="1"/>
          <w:numId w:val="1"/>
        </w:numPr>
        <w:spacing w:after="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Permission for Use of Image as Condition of Minor (Attachment </w:t>
      </w:r>
      <w:r w:rsidR="000D070E">
        <w:rPr>
          <w:rFonts w:ascii="Century Schoolbook" w:hAnsi="Century Schoolbook"/>
          <w:sz w:val="26"/>
          <w:szCs w:val="26"/>
        </w:rPr>
        <w:t>E</w:t>
      </w:r>
      <w:r>
        <w:rPr>
          <w:rFonts w:ascii="Century Schoolbook" w:hAnsi="Century Schoolbook"/>
          <w:sz w:val="26"/>
          <w:szCs w:val="26"/>
        </w:rPr>
        <w:t>)</w:t>
      </w:r>
    </w:p>
    <w:p w14:paraId="6DBBFE34" w14:textId="16B9FC03" w:rsidR="00541B38" w:rsidRDefault="008D3AEA" w:rsidP="00654EA1">
      <w:pPr>
        <w:pStyle w:val="ListParagraph"/>
        <w:numPr>
          <w:ilvl w:val="1"/>
          <w:numId w:val="1"/>
        </w:numPr>
        <w:spacing w:after="0" w:line="288" w:lineRule="auto"/>
        <w:ind w:left="360" w:firstLine="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Possibility of Special December 14 Faculty Senate Meeting</w:t>
      </w:r>
    </w:p>
    <w:p w14:paraId="7805CCA3" w14:textId="77777777" w:rsidR="00541B38" w:rsidRDefault="00541B38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br w:type="page"/>
      </w:r>
    </w:p>
    <w:p w14:paraId="5841E32B" w14:textId="1D165BFF" w:rsidR="00C80785" w:rsidRPr="0031710A" w:rsidRDefault="429CF3EE" w:rsidP="00B02645">
      <w:pPr>
        <w:spacing w:after="40" w:line="288" w:lineRule="auto"/>
        <w:ind w:left="-720"/>
        <w:rPr>
          <w:rFonts w:ascii="Century Schoolbook" w:hAnsi="Century Schoolbook" w:cstheme="majorBidi"/>
          <w:b/>
          <w:bCs/>
          <w:sz w:val="26"/>
          <w:szCs w:val="26"/>
        </w:rPr>
      </w:pPr>
      <w:bookmarkStart w:id="0" w:name="_Hlk65591188"/>
      <w:r w:rsidRPr="0031710A">
        <w:rPr>
          <w:rFonts w:ascii="Century Schoolbook" w:hAnsi="Century Schoolbook" w:cstheme="majorBidi"/>
          <w:b/>
          <w:bCs/>
          <w:sz w:val="26"/>
          <w:szCs w:val="26"/>
        </w:rPr>
        <w:lastRenderedPageBreak/>
        <w:t xml:space="preserve">Tentative 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Agenda for Faculty Senate — </w:t>
      </w:r>
      <w:r w:rsidR="00AF6791">
        <w:rPr>
          <w:rFonts w:ascii="Century Schoolbook" w:hAnsi="Century Schoolbook" w:cstheme="majorBidi"/>
          <w:b/>
          <w:bCs/>
          <w:sz w:val="26"/>
          <w:szCs w:val="26"/>
        </w:rPr>
        <w:t>November</w:t>
      </w:r>
      <w:r w:rsidR="00E951F5">
        <w:rPr>
          <w:rFonts w:ascii="Century Schoolbook" w:hAnsi="Century Schoolbook" w:cstheme="majorBidi"/>
          <w:b/>
          <w:bCs/>
          <w:sz w:val="26"/>
          <w:szCs w:val="26"/>
        </w:rPr>
        <w:t xml:space="preserve"> 1</w:t>
      </w:r>
      <w:r w:rsidR="00AF6791">
        <w:rPr>
          <w:rFonts w:ascii="Century Schoolbook" w:hAnsi="Century Schoolbook" w:cstheme="majorBidi"/>
          <w:b/>
          <w:bCs/>
          <w:sz w:val="26"/>
          <w:szCs w:val="26"/>
        </w:rPr>
        <w:t>6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>, 202</w:t>
      </w:r>
      <w:r w:rsidR="006544A4" w:rsidRPr="0031710A">
        <w:rPr>
          <w:rFonts w:ascii="Century Schoolbook" w:hAnsi="Century Schoolbook" w:cstheme="majorBidi"/>
          <w:b/>
          <w:bCs/>
          <w:sz w:val="26"/>
          <w:szCs w:val="26"/>
        </w:rPr>
        <w:t>1</w:t>
      </w:r>
    </w:p>
    <w:p w14:paraId="4AA2514F" w14:textId="787D3089" w:rsidR="006525A8" w:rsidRPr="0031710A" w:rsidRDefault="006525A8" w:rsidP="00654EA1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eastAsiaTheme="minorEastAsia" w:hAnsi="Century Schoolbook"/>
          <w:sz w:val="26"/>
          <w:szCs w:val="26"/>
        </w:rPr>
        <w:t xml:space="preserve">Approval of Agenda and Minutes </w:t>
      </w:r>
    </w:p>
    <w:p w14:paraId="4A1F7B5B" w14:textId="4ACE706F" w:rsidR="00094532" w:rsidRPr="00B12627" w:rsidRDefault="006544A4" w:rsidP="00B12627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Remarks</w:t>
      </w:r>
    </w:p>
    <w:p w14:paraId="1576CE13" w14:textId="61EFD222" w:rsidR="18CEAA7D" w:rsidRPr="00C54E02" w:rsidRDefault="0002317F" w:rsidP="00654EA1">
      <w:pPr>
        <w:pStyle w:val="ListParagraph"/>
        <w:numPr>
          <w:ilvl w:val="0"/>
          <w:numId w:val="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University Committee on Curriculum Report | </w:t>
      </w:r>
      <w:r w:rsidR="00B12627">
        <w:rPr>
          <w:rFonts w:ascii="Century Schoolbook" w:hAnsi="Century Schoolbook" w:cstheme="majorBidi"/>
          <w:sz w:val="26"/>
          <w:szCs w:val="26"/>
        </w:rPr>
        <w:t xml:space="preserve">UCC Chairperson </w:t>
      </w:r>
      <w:r w:rsidRPr="0031710A">
        <w:rPr>
          <w:rFonts w:ascii="Century Schoolbook" w:hAnsi="Century Schoolbook" w:cstheme="majorBidi"/>
          <w:sz w:val="26"/>
          <w:szCs w:val="26"/>
        </w:rPr>
        <w:t>Marci Mechtel</w:t>
      </w:r>
      <w:r w:rsidR="008E7101" w:rsidRPr="0031710A">
        <w:rPr>
          <w:rFonts w:ascii="Century Schoolbook" w:hAnsi="Century Schoolbook" w:cstheme="majorBidi"/>
          <w:sz w:val="26"/>
          <w:szCs w:val="26"/>
        </w:rPr>
        <w:t xml:space="preserve"> </w:t>
      </w:r>
      <w:r w:rsidR="002C18F5" w:rsidRPr="0031710A">
        <w:rPr>
          <w:rFonts w:ascii="Century Schoolbook" w:hAnsi="Century Schoolbook" w:cstheme="majorBidi"/>
          <w:sz w:val="26"/>
          <w:szCs w:val="26"/>
        </w:rPr>
        <w:t>(Attachment</w:t>
      </w:r>
      <w:r w:rsidR="005050E1" w:rsidRPr="0031710A">
        <w:rPr>
          <w:rFonts w:ascii="Century Schoolbook" w:hAnsi="Century Schoolbook" w:cstheme="majorBidi"/>
          <w:sz w:val="26"/>
          <w:szCs w:val="26"/>
        </w:rPr>
        <w:t xml:space="preserve">s </w:t>
      </w:r>
      <w:r w:rsidR="00A6165E" w:rsidRPr="0031710A">
        <w:rPr>
          <w:rFonts w:ascii="Century Schoolbook" w:hAnsi="Century Schoolbook" w:cstheme="majorBidi"/>
          <w:sz w:val="26"/>
          <w:szCs w:val="26"/>
        </w:rPr>
        <w:t xml:space="preserve">FS-A &amp; FS-B </w:t>
      </w:r>
      <w:r w:rsidR="005050E1" w:rsidRPr="0031710A">
        <w:rPr>
          <w:rFonts w:ascii="Century Schoolbook" w:hAnsi="Century Schoolbook" w:cstheme="majorBidi"/>
          <w:sz w:val="26"/>
          <w:szCs w:val="26"/>
        </w:rPr>
        <w:t>forthcoming</w:t>
      </w:r>
      <w:r w:rsidR="002C18F5" w:rsidRPr="0031710A">
        <w:rPr>
          <w:rFonts w:ascii="Century Schoolbook" w:hAnsi="Century Schoolbook" w:cstheme="majorBidi"/>
          <w:sz w:val="26"/>
          <w:szCs w:val="26"/>
        </w:rPr>
        <w:t>)</w:t>
      </w:r>
    </w:p>
    <w:p w14:paraId="2A4D5180" w14:textId="77777777" w:rsidR="00541B38" w:rsidRPr="00541B38" w:rsidRDefault="00541B38" w:rsidP="00CB1406">
      <w:pPr>
        <w:pStyle w:val="ListParagraph"/>
        <w:numPr>
          <w:ilvl w:val="0"/>
          <w:numId w:val="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Update on Discipline Policy and Sanction Review Task Force | UCFT Chairperson Susan Barman</w:t>
      </w:r>
    </w:p>
    <w:p w14:paraId="3BB7BD5C" w14:textId="2B6A5BB7" w:rsidR="00CB1406" w:rsidRPr="00E21CAC" w:rsidRDefault="00B12627" w:rsidP="00CB1406">
      <w:pPr>
        <w:pStyle w:val="ListParagraph"/>
        <w:numPr>
          <w:ilvl w:val="0"/>
          <w:numId w:val="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Resolution on Hiring Employee to Support Undocumented Students | Senator Anna Pegler-Gordon (Attachment FS-C)</w:t>
      </w:r>
    </w:p>
    <w:p w14:paraId="2F72EFC2" w14:textId="4F31041E" w:rsidR="00E21CAC" w:rsidRDefault="005440BF" w:rsidP="00CB1406">
      <w:pPr>
        <w:pStyle w:val="ListParagraph"/>
        <w:numPr>
          <w:ilvl w:val="0"/>
          <w:numId w:val="2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Attacks on Teaching and Organizing Discussions about Race | Senator Anna Pegler-Gordon</w:t>
      </w:r>
    </w:p>
    <w:p w14:paraId="5BA7FEF6" w14:textId="6BBCF4F6" w:rsidR="005050E1" w:rsidRPr="0031710A" w:rsidRDefault="0034514F" w:rsidP="00F845F6">
      <w:pPr>
        <w:pStyle w:val="ListParagraph"/>
        <w:numPr>
          <w:ilvl w:val="0"/>
          <w:numId w:val="2"/>
        </w:numPr>
        <w:spacing w:after="0" w:line="288" w:lineRule="auto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Comments from the Floor</w:t>
      </w:r>
    </w:p>
    <w:p w14:paraId="389BE16C" w14:textId="453990D5" w:rsidR="00EE0448" w:rsidRDefault="00EE0448" w:rsidP="00654EA1">
      <w:pPr>
        <w:spacing w:after="0" w:line="288" w:lineRule="auto"/>
        <w:rPr>
          <w:rFonts w:ascii="Century Schoolbook" w:hAnsi="Century Schoolbook"/>
          <w:sz w:val="26"/>
          <w:szCs w:val="26"/>
        </w:rPr>
      </w:pPr>
    </w:p>
    <w:p w14:paraId="0B05B3AA" w14:textId="4132A6C1" w:rsidR="00C80785" w:rsidRDefault="00520F25" w:rsidP="00654EA1">
      <w:pPr>
        <w:spacing w:after="40" w:line="288" w:lineRule="auto"/>
        <w:ind w:left="-720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T</w:t>
      </w:r>
      <w:r w:rsidR="006544A4" w:rsidRPr="0031710A">
        <w:rPr>
          <w:rFonts w:ascii="Century Schoolbook" w:hAnsi="Century Schoolbook" w:cstheme="majorBidi"/>
          <w:b/>
          <w:bCs/>
          <w:sz w:val="26"/>
          <w:szCs w:val="26"/>
        </w:rPr>
        <w:t>entative</w:t>
      </w:r>
      <w:r w:rsidR="00C80785"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 Agenda for University Council — </w:t>
      </w:r>
      <w:r w:rsidR="00AF6791">
        <w:rPr>
          <w:rFonts w:ascii="Century Schoolbook" w:hAnsi="Century Schoolbook" w:cstheme="majorBidi"/>
          <w:b/>
          <w:bCs/>
          <w:sz w:val="26"/>
          <w:szCs w:val="26"/>
        </w:rPr>
        <w:t>November 23</w:t>
      </w:r>
      <w:r w:rsidR="00575ADD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684054A7" w14:textId="3965FB06" w:rsidR="00975CFF" w:rsidRDefault="00B161EA" w:rsidP="00975CFF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eastAsiaTheme="minorEastAsia" w:hAnsi="Century Schoolbook"/>
          <w:sz w:val="26"/>
          <w:szCs w:val="26"/>
        </w:rPr>
        <w:t>Approval of Agenda</w:t>
      </w:r>
      <w:r w:rsidR="00975CFF">
        <w:rPr>
          <w:rFonts w:ascii="Century Schoolbook" w:eastAsiaTheme="minorEastAsia" w:hAnsi="Century Schoolbook"/>
          <w:sz w:val="26"/>
          <w:szCs w:val="26"/>
        </w:rPr>
        <w:t xml:space="preserve"> and </w:t>
      </w:r>
      <w:r w:rsidRPr="00975CFF">
        <w:rPr>
          <w:rFonts w:ascii="Century Schoolbook" w:eastAsiaTheme="minorEastAsia" w:hAnsi="Century Schoolbook"/>
          <w:sz w:val="26"/>
          <w:szCs w:val="26"/>
        </w:rPr>
        <w:t>Minutes</w:t>
      </w:r>
    </w:p>
    <w:p w14:paraId="75364C51" w14:textId="5B921008" w:rsidR="00975CFF" w:rsidRDefault="00975CFF" w:rsidP="00975CFF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Remarks</w:t>
      </w:r>
    </w:p>
    <w:p w14:paraId="0D7DF6D3" w14:textId="262EF829" w:rsidR="008B3192" w:rsidRDefault="008B3192" w:rsidP="008B3192">
      <w:pPr>
        <w:pStyle w:val="ListParagraph"/>
        <w:numPr>
          <w:ilvl w:val="0"/>
          <w:numId w:val="6"/>
        </w:numPr>
        <w:spacing w:after="4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Undergraduate Enrollment and Student Success | Associate Provost for Undergraduate Education and Dean of Undergraduate Studies Mark Largent</w:t>
      </w:r>
    </w:p>
    <w:p w14:paraId="72F30C17" w14:textId="5100A58A" w:rsidR="008D3AEA" w:rsidRPr="008B3192" w:rsidRDefault="008D3AEA" w:rsidP="009F45A3">
      <w:pPr>
        <w:pStyle w:val="ListParagraph"/>
        <w:numPr>
          <w:ilvl w:val="0"/>
          <w:numId w:val="6"/>
        </w:numPr>
        <w:spacing w:after="40" w:line="288" w:lineRule="auto"/>
        <w:ind w:right="-9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 xml:space="preserve">Investment Task Force Resolution </w:t>
      </w:r>
      <w:r w:rsidR="009F45A3">
        <w:rPr>
          <w:rFonts w:ascii="Century Schoolbook" w:eastAsiaTheme="minorEastAsia" w:hAnsi="Century Schoolbook"/>
          <w:sz w:val="26"/>
          <w:szCs w:val="26"/>
        </w:rPr>
        <w:t xml:space="preserve">| </w:t>
      </w:r>
      <w:r w:rsidR="00EB0DB4">
        <w:rPr>
          <w:rFonts w:ascii="Century Schoolbook" w:eastAsiaTheme="minorEastAsia" w:hAnsi="Century Schoolbook"/>
          <w:sz w:val="26"/>
          <w:szCs w:val="26"/>
        </w:rPr>
        <w:t xml:space="preserve">Senator </w:t>
      </w:r>
      <w:r w:rsidR="009F45A3">
        <w:rPr>
          <w:rFonts w:ascii="Century Schoolbook" w:eastAsiaTheme="minorEastAsia" w:hAnsi="Century Schoolbook"/>
          <w:sz w:val="26"/>
          <w:szCs w:val="26"/>
        </w:rPr>
        <w:t xml:space="preserve">Stephen Gasteyer </w:t>
      </w:r>
      <w:r>
        <w:rPr>
          <w:rFonts w:ascii="Century Schoolbook" w:eastAsiaTheme="minorEastAsia" w:hAnsi="Century Schoolbook"/>
          <w:sz w:val="26"/>
          <w:szCs w:val="26"/>
        </w:rPr>
        <w:t>(Attachment</w:t>
      </w:r>
      <w:r w:rsidR="00EB0DB4">
        <w:rPr>
          <w:rFonts w:ascii="Century Schoolbook" w:eastAsiaTheme="minorEastAsia" w:hAnsi="Century Schoolbook"/>
          <w:sz w:val="26"/>
          <w:szCs w:val="26"/>
        </w:rPr>
        <w:t xml:space="preserve"> </w:t>
      </w:r>
      <w:r>
        <w:rPr>
          <w:rFonts w:ascii="Century Schoolbook" w:eastAsiaTheme="minorEastAsia" w:hAnsi="Century Schoolbook"/>
          <w:sz w:val="26"/>
          <w:szCs w:val="26"/>
        </w:rPr>
        <w:t>A)</w:t>
      </w:r>
    </w:p>
    <w:p w14:paraId="203AF68A" w14:textId="7B0E28DE" w:rsidR="00F26701" w:rsidRDefault="00AC1D40" w:rsidP="00F26701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Division of Student Life and Engagement | Senior Vice President for Student Life and Engagement Vennie Gore</w:t>
      </w:r>
      <w:r w:rsidR="008D3AEA">
        <w:rPr>
          <w:rStyle w:val="FootnoteReference"/>
          <w:rFonts w:ascii="Century Schoolbook" w:eastAsiaTheme="minorEastAsia" w:hAnsi="Century Schoolbook"/>
          <w:sz w:val="26"/>
          <w:szCs w:val="26"/>
        </w:rPr>
        <w:footnoteReference w:id="1"/>
      </w:r>
    </w:p>
    <w:p w14:paraId="3003C2C3" w14:textId="18A0182C" w:rsidR="00831EE0" w:rsidRPr="00B02645" w:rsidRDefault="00B161EA" w:rsidP="00B02645">
      <w:pPr>
        <w:pStyle w:val="ListParagraph"/>
        <w:numPr>
          <w:ilvl w:val="0"/>
          <w:numId w:val="6"/>
        </w:numPr>
        <w:spacing w:after="0" w:line="288" w:lineRule="auto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>Comments from the Floor</w:t>
      </w:r>
      <w:bookmarkEnd w:id="0"/>
    </w:p>
    <w:sectPr w:rsidR="00831EE0" w:rsidRPr="00B02645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DC1C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059DB0BD" w14:textId="77777777" w:rsidR="007E6155" w:rsidRDefault="007E6155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FF" w14:textId="56456992" w:rsidR="00CC7EDC" w:rsidRPr="00F84E6E" w:rsidRDefault="00F84E6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F84E6E">
      <w:rPr>
        <w:rFonts w:ascii="Century Schoolbook" w:hAnsi="Century Schoolbook"/>
        <w:sz w:val="26"/>
        <w:szCs w:val="26"/>
      </w:rPr>
      <w:fldChar w:fldCharType="begin"/>
    </w:r>
    <w:r w:rsidRPr="00F84E6E">
      <w:rPr>
        <w:rFonts w:ascii="Century Schoolbook" w:hAnsi="Century Schoolbook"/>
        <w:sz w:val="26"/>
        <w:szCs w:val="26"/>
      </w:rPr>
      <w:instrText xml:space="preserve"> PAGE   \* MERGEFORMAT </w:instrText>
    </w:r>
    <w:r w:rsidRPr="00F84E6E">
      <w:rPr>
        <w:rFonts w:ascii="Century Schoolbook" w:hAnsi="Century Schoolbook"/>
        <w:sz w:val="26"/>
        <w:szCs w:val="26"/>
      </w:rPr>
      <w:fldChar w:fldCharType="separate"/>
    </w:r>
    <w:r w:rsidRPr="00F84E6E">
      <w:rPr>
        <w:rFonts w:ascii="Century Schoolbook" w:hAnsi="Century Schoolbook"/>
        <w:noProof/>
        <w:sz w:val="26"/>
        <w:szCs w:val="26"/>
      </w:rPr>
      <w:t>1</w:t>
    </w:r>
    <w:r w:rsidRPr="00F84E6E">
      <w:rPr>
        <w:rFonts w:ascii="Century Schoolbook" w:hAnsi="Century Schoolbook"/>
        <w:noProof/>
        <w:sz w:val="26"/>
        <w:szCs w:val="26"/>
      </w:rPr>
      <w:fldChar w:fldCharType="end"/>
    </w:r>
    <w:r>
      <w:rPr>
        <w:rFonts w:ascii="Century Schoolbook" w:hAnsi="Century Schoolbook"/>
        <w:noProof/>
        <w:sz w:val="26"/>
        <w:szCs w:val="26"/>
      </w:rPr>
      <w:t xml:space="preserve"> of </w:t>
    </w:r>
    <w:r w:rsidR="00EC5EC4">
      <w:rPr>
        <w:rFonts w:ascii="Century Schoolbook" w:hAnsi="Century Schoolbook"/>
        <w:noProof/>
        <w:sz w:val="26"/>
        <w:szCs w:val="2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72E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4688CDE6" w14:textId="77777777" w:rsidR="007E6155" w:rsidRDefault="007E6155" w:rsidP="00CC7EDC">
      <w:pPr>
        <w:spacing w:after="0" w:line="240" w:lineRule="auto"/>
      </w:pPr>
      <w:r>
        <w:continuationSeparator/>
      </w:r>
    </w:p>
  </w:footnote>
  <w:footnote w:id="1">
    <w:p w14:paraId="6942CCEC" w14:textId="2F3DC656" w:rsidR="008D3AEA" w:rsidRPr="008D3AEA" w:rsidRDefault="008D3AEA">
      <w:pPr>
        <w:pStyle w:val="FootnoteText"/>
        <w:rPr>
          <w:rFonts w:ascii="Century Schoolbook" w:hAnsi="Century Schoolbook"/>
        </w:rPr>
      </w:pPr>
      <w:r w:rsidRPr="008D3AEA">
        <w:rPr>
          <w:rStyle w:val="FootnoteReference"/>
          <w:rFonts w:ascii="Century Schoolbook" w:hAnsi="Century Schoolbook"/>
        </w:rPr>
        <w:footnoteRef/>
      </w:r>
      <w:r w:rsidRPr="008D3AEA">
        <w:rPr>
          <w:rFonts w:ascii="Century Schoolbook" w:hAnsi="Century Schoolbook"/>
        </w:rPr>
        <w:t xml:space="preserve"> Senior Vice President Gore requested to speak between 4:15 and 5:00 p.m.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8CC5" w14:textId="10854314" w:rsidR="00415782" w:rsidRDefault="0031710A" w:rsidP="00415782">
    <w:pPr>
      <w:pStyle w:val="Header"/>
    </w:pPr>
    <w:bookmarkStart w:id="1" w:name="_Hlk62641081"/>
    <w:bookmarkStart w:id="2" w:name="_Hlk6264108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C893E" wp14:editId="33084888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4BBE" wp14:editId="38B48F2A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2A0CBF9D" w:rsidR="00415782" w:rsidRDefault="00415782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The Steering Committee</w:t>
                          </w: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AF679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 2</w:t>
                          </w:r>
                          <w:r w:rsidR="007B129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" filled="f" stroked="f">
              <v:textbox>
                <w:txbxContent>
                  <w:p w14:paraId="627D6F15" w14:textId="2A0CBF9D" w:rsidR="00415782" w:rsidRDefault="00415782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The Steering Committee</w:t>
                    </w: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AF679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November 2</w:t>
                    </w:r>
                    <w:r w:rsidR="007B129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6F9A8" wp14:editId="0C97922E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D42646" id="Rectangle 1" o:spid="_x0000_s1026" style="position:absolute;margin-left:0;margin-top:-25.3pt;width:552.3pt;height:8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C78B4"/>
    <w:rsid w:val="000D070E"/>
    <w:rsid w:val="000D5D8F"/>
    <w:rsid w:val="00105072"/>
    <w:rsid w:val="00116881"/>
    <w:rsid w:val="00125A35"/>
    <w:rsid w:val="00136C54"/>
    <w:rsid w:val="00150B66"/>
    <w:rsid w:val="00177AED"/>
    <w:rsid w:val="001A24A3"/>
    <w:rsid w:val="001D64AC"/>
    <w:rsid w:val="001D6E8E"/>
    <w:rsid w:val="001E348F"/>
    <w:rsid w:val="001E50B7"/>
    <w:rsid w:val="002404A1"/>
    <w:rsid w:val="00241CF8"/>
    <w:rsid w:val="002468BF"/>
    <w:rsid w:val="00294C8D"/>
    <w:rsid w:val="002C18F5"/>
    <w:rsid w:val="002F2E49"/>
    <w:rsid w:val="00301446"/>
    <w:rsid w:val="00310671"/>
    <w:rsid w:val="0031084C"/>
    <w:rsid w:val="0031710A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15782"/>
    <w:rsid w:val="00443308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20F25"/>
    <w:rsid w:val="00541B38"/>
    <w:rsid w:val="005440BF"/>
    <w:rsid w:val="005465AD"/>
    <w:rsid w:val="00562D84"/>
    <w:rsid w:val="005644EE"/>
    <w:rsid w:val="00565009"/>
    <w:rsid w:val="00575ADD"/>
    <w:rsid w:val="00592CDA"/>
    <w:rsid w:val="005A12E6"/>
    <w:rsid w:val="005D348E"/>
    <w:rsid w:val="005D3F5D"/>
    <w:rsid w:val="005F40A7"/>
    <w:rsid w:val="0060332D"/>
    <w:rsid w:val="00605CB8"/>
    <w:rsid w:val="00606D2A"/>
    <w:rsid w:val="00614D9E"/>
    <w:rsid w:val="00623732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754E4"/>
    <w:rsid w:val="007B129E"/>
    <w:rsid w:val="007B19EC"/>
    <w:rsid w:val="007C1992"/>
    <w:rsid w:val="007D2563"/>
    <w:rsid w:val="007D489B"/>
    <w:rsid w:val="007D557B"/>
    <w:rsid w:val="007E37C2"/>
    <w:rsid w:val="007E6155"/>
    <w:rsid w:val="00801C4F"/>
    <w:rsid w:val="00803DE1"/>
    <w:rsid w:val="00831EE0"/>
    <w:rsid w:val="00836F60"/>
    <w:rsid w:val="008652CD"/>
    <w:rsid w:val="008729BC"/>
    <w:rsid w:val="00881B07"/>
    <w:rsid w:val="008B3192"/>
    <w:rsid w:val="008D3AEA"/>
    <w:rsid w:val="008E7101"/>
    <w:rsid w:val="008F2993"/>
    <w:rsid w:val="008F4DE9"/>
    <w:rsid w:val="00935A7D"/>
    <w:rsid w:val="00974E26"/>
    <w:rsid w:val="00975CFF"/>
    <w:rsid w:val="0097634B"/>
    <w:rsid w:val="00982A96"/>
    <w:rsid w:val="009B31F4"/>
    <w:rsid w:val="009E1207"/>
    <w:rsid w:val="009F45A3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1D40"/>
    <w:rsid w:val="00AC4A42"/>
    <w:rsid w:val="00AC6D76"/>
    <w:rsid w:val="00AD2E40"/>
    <w:rsid w:val="00AD6900"/>
    <w:rsid w:val="00AF6791"/>
    <w:rsid w:val="00B02645"/>
    <w:rsid w:val="00B12627"/>
    <w:rsid w:val="00B161EA"/>
    <w:rsid w:val="00B20172"/>
    <w:rsid w:val="00B278DC"/>
    <w:rsid w:val="00B90873"/>
    <w:rsid w:val="00BB5F33"/>
    <w:rsid w:val="00BB69D6"/>
    <w:rsid w:val="00BD6074"/>
    <w:rsid w:val="00BD7E30"/>
    <w:rsid w:val="00BD7F28"/>
    <w:rsid w:val="00BF1483"/>
    <w:rsid w:val="00C01905"/>
    <w:rsid w:val="00C062D2"/>
    <w:rsid w:val="00C126A8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B1406"/>
    <w:rsid w:val="00CB6FF1"/>
    <w:rsid w:val="00CC6619"/>
    <w:rsid w:val="00CC72C8"/>
    <w:rsid w:val="00CC7EDC"/>
    <w:rsid w:val="00D0587E"/>
    <w:rsid w:val="00D207B6"/>
    <w:rsid w:val="00D30963"/>
    <w:rsid w:val="00D463EC"/>
    <w:rsid w:val="00D65A74"/>
    <w:rsid w:val="00D66E02"/>
    <w:rsid w:val="00D87742"/>
    <w:rsid w:val="00E12894"/>
    <w:rsid w:val="00E14DD9"/>
    <w:rsid w:val="00E21CAC"/>
    <w:rsid w:val="00E23067"/>
    <w:rsid w:val="00E51FD5"/>
    <w:rsid w:val="00E951F5"/>
    <w:rsid w:val="00EA6803"/>
    <w:rsid w:val="00EA73A1"/>
    <w:rsid w:val="00EB0DB4"/>
    <w:rsid w:val="00EB43E5"/>
    <w:rsid w:val="00EC5EC4"/>
    <w:rsid w:val="00ED316A"/>
    <w:rsid w:val="00ED6FE4"/>
    <w:rsid w:val="00EE0448"/>
    <w:rsid w:val="00F26701"/>
    <w:rsid w:val="00F27F72"/>
    <w:rsid w:val="00F37823"/>
    <w:rsid w:val="00F47A49"/>
    <w:rsid w:val="00F54314"/>
    <w:rsid w:val="00F845F6"/>
    <w:rsid w:val="00F84E6E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9af824b-b9ca-44bc-93e9-131eccbb3ac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7F50FA-B7E3-4BC7-9158-E7CAA68BF796}"/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28</cp:revision>
  <cp:lastPrinted>2021-09-04T00:30:00Z</cp:lastPrinted>
  <dcterms:created xsi:type="dcterms:W3CDTF">2021-03-24T22:47:00Z</dcterms:created>
  <dcterms:modified xsi:type="dcterms:W3CDTF">2021-11-02T21:22:00Z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