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34E3" w14:textId="1B60CC7E" w:rsidR="00373FB8" w:rsidRPr="00373FB8" w:rsidRDefault="00373FB8" w:rsidP="008E217A">
      <w:pPr>
        <w:pStyle w:val="BLHeadingNumber03"/>
        <w:numPr>
          <w:ilvl w:val="0"/>
          <w:numId w:val="0"/>
        </w:numPr>
        <w:spacing w:after="80"/>
        <w:rPr>
          <w:rFonts w:eastAsiaTheme="majorEastAsia"/>
          <w:b/>
          <w:bCs/>
        </w:rPr>
      </w:pPr>
      <w:r w:rsidRPr="00373FB8">
        <w:rPr>
          <w:rFonts w:eastAsiaTheme="majorEastAsia"/>
          <w:b/>
          <w:bCs/>
        </w:rPr>
        <w:t>Blanket Amendments</w:t>
      </w:r>
    </w:p>
    <w:p w14:paraId="5351A77E" w14:textId="079DCBD9" w:rsidR="00373FB8" w:rsidRDefault="00373FB8" w:rsidP="00373FB8">
      <w:pPr>
        <w:pStyle w:val="BLHeadingNumber03"/>
        <w:rPr>
          <w:rFonts w:eastAsiaTheme="majorEastAsia"/>
        </w:rPr>
      </w:pPr>
      <w:r>
        <w:rPr>
          <w:rFonts w:eastAsiaTheme="majorEastAsia"/>
        </w:rPr>
        <w:t>Change all instances of “Vice President for Student Affairs and Services” to “Senior Vice President for Student Life and Engagement”</w:t>
      </w:r>
    </w:p>
    <w:p w14:paraId="20EC941D" w14:textId="52222DDC" w:rsidR="00373FB8" w:rsidRDefault="00373FB8" w:rsidP="00373FB8">
      <w:pPr>
        <w:pStyle w:val="BLHeadingNumber03"/>
        <w:rPr>
          <w:rFonts w:eastAsiaTheme="majorEastAsia"/>
        </w:rPr>
      </w:pPr>
      <w:r>
        <w:rPr>
          <w:rFonts w:eastAsiaTheme="majorEastAsia"/>
        </w:rPr>
        <w:t>Change all instances of “University Committee on Student Affairs</w:t>
      </w:r>
      <w:r w:rsidR="00C31BD2">
        <w:rPr>
          <w:rFonts w:eastAsiaTheme="majorEastAsia"/>
        </w:rPr>
        <w:t>”</w:t>
      </w:r>
      <w:r>
        <w:rPr>
          <w:rFonts w:eastAsiaTheme="majorEastAsia"/>
        </w:rPr>
        <w:t xml:space="preserve"> to “University Committee on Student Life and Engagement”</w:t>
      </w:r>
      <w:r w:rsidR="00017C4D">
        <w:rPr>
          <w:rFonts w:eastAsiaTheme="majorEastAsia"/>
        </w:rPr>
        <w:t xml:space="preserve"> and “UCSA” to “UCSLE”</w:t>
      </w:r>
    </w:p>
    <w:p w14:paraId="08154322" w14:textId="6E929039" w:rsidR="00373FB8" w:rsidRDefault="00373FB8" w:rsidP="0074090F">
      <w:pPr>
        <w:pStyle w:val="BLHeadingNumber03"/>
        <w:rPr>
          <w:rFonts w:eastAsiaTheme="majorEastAsia"/>
        </w:rPr>
      </w:pPr>
      <w:r>
        <w:rPr>
          <w:rFonts w:eastAsiaTheme="majorEastAsia"/>
        </w:rPr>
        <w:t xml:space="preserve">Change </w:t>
      </w:r>
      <w:r w:rsidR="008E217A">
        <w:rPr>
          <w:rFonts w:eastAsiaTheme="majorEastAsia"/>
        </w:rPr>
        <w:t>“Office of the Vice President for Student Affairs and Services” to “Division of Student Life and Engagement”</w:t>
      </w:r>
    </w:p>
    <w:p w14:paraId="19E7C510" w14:textId="77777777" w:rsidR="0074090F" w:rsidRPr="0074090F" w:rsidRDefault="0074090F" w:rsidP="0074090F">
      <w:pPr>
        <w:pStyle w:val="BLHeadingNumber03"/>
        <w:numPr>
          <w:ilvl w:val="0"/>
          <w:numId w:val="0"/>
        </w:numPr>
        <w:ind w:left="720"/>
        <w:rPr>
          <w:rFonts w:eastAsiaTheme="majorEastAsia"/>
        </w:rPr>
      </w:pPr>
    </w:p>
    <w:p w14:paraId="6872C66D" w14:textId="57AEF049" w:rsidR="00573A9E" w:rsidRPr="00872A2D" w:rsidRDefault="0050512A" w:rsidP="00872A2D">
      <w:pPr>
        <w:spacing w:after="80"/>
      </w:pPr>
      <w:r w:rsidRPr="008E217A">
        <w:rPr>
          <w:rFonts w:ascii="Times New Roman" w:hAnsi="Times New Roman" w:cs="Times New Roman"/>
          <w:b/>
          <w:bCs/>
        </w:rPr>
        <w:t>Excerpt</w:t>
      </w:r>
      <w:r w:rsidR="008E217A">
        <w:rPr>
          <w:rFonts w:ascii="Times New Roman" w:hAnsi="Times New Roman" w:cs="Times New Roman"/>
          <w:b/>
          <w:bCs/>
        </w:rPr>
        <w:t>s</w:t>
      </w:r>
      <w:r w:rsidRPr="008E217A">
        <w:rPr>
          <w:rFonts w:ascii="Times New Roman" w:hAnsi="Times New Roman" w:cs="Times New Roman"/>
          <w:b/>
          <w:bCs/>
        </w:rPr>
        <w:t xml:space="preserve"> from the </w:t>
      </w:r>
      <w:r w:rsidRPr="008E217A">
        <w:rPr>
          <w:rFonts w:ascii="Times New Roman" w:hAnsi="Times New Roman" w:cs="Times New Roman"/>
          <w:b/>
          <w:bCs/>
          <w:i/>
          <w:iCs/>
        </w:rPr>
        <w:t>Bylaws for Academic Governance</w:t>
      </w:r>
    </w:p>
    <w:p w14:paraId="4BD0253B" w14:textId="092F641F" w:rsidR="00D86D1B" w:rsidRDefault="00D86D1B" w:rsidP="00872A2D">
      <w:pPr>
        <w:pStyle w:val="Style1"/>
      </w:pPr>
      <w:r w:rsidRPr="00872A2D">
        <w:t>The</w:t>
      </w:r>
      <w:r w:rsidRPr="4BB23FB2">
        <w:t xml:space="preserve"> University Committee on Student </w:t>
      </w:r>
      <w:del w:id="0" w:author="Silvestri, Tyler" w:date="2022-04-13T12:35:00Z">
        <w:r w:rsidRPr="4BB23FB2" w:rsidDel="00887728">
          <w:delText xml:space="preserve">Affairs </w:delText>
        </w:r>
      </w:del>
      <w:ins w:id="1" w:author="Silvestri, Tyler" w:date="2022-04-13T12:35:00Z">
        <w:r w:rsidRPr="4BB23FB2">
          <w:t xml:space="preserve">Life and Engagement </w:t>
        </w:r>
      </w:ins>
      <w:r w:rsidRPr="4BB23FB2">
        <w:t>(</w:t>
      </w:r>
      <w:del w:id="2" w:author="Agarwal, Nikunj" w:date="2022-04-12T03:25:00Z">
        <w:r w:rsidRPr="4BB23FB2" w:rsidDel="00E80ED0">
          <w:delText>UCSA</w:delText>
        </w:r>
      </w:del>
      <w:ins w:id="3" w:author="Agarwal, Nikunj" w:date="2022-04-12T03:25:00Z">
        <w:r w:rsidRPr="4BB23FB2">
          <w:t>UCSLE</w:t>
        </w:r>
      </w:ins>
      <w:r w:rsidRPr="4BB23FB2">
        <w:t>) shall have four faculty</w:t>
      </w:r>
      <w:r w:rsidRPr="4BB23FB2">
        <w:rPr>
          <w:spacing w:val="1"/>
        </w:rPr>
        <w:t xml:space="preserve"> </w:t>
      </w:r>
      <w:r w:rsidRPr="4BB23FB2">
        <w:t xml:space="preserve">members selected by the Faculty Senate. </w:t>
      </w:r>
      <w:del w:id="4" w:author="Agarwal, Nikunj" w:date="2022-04-12T03:25:00Z">
        <w:r w:rsidRPr="4BB23FB2" w:rsidDel="00E80ED0">
          <w:delText>UCSA</w:delText>
        </w:r>
      </w:del>
      <w:ins w:id="5" w:author="Agarwal, Nikunj" w:date="2022-04-12T03:25:00Z">
        <w:r w:rsidRPr="4BB23FB2">
          <w:t>UCSLE</w:t>
        </w:r>
      </w:ins>
      <w:r w:rsidRPr="4BB23FB2">
        <w:t xml:space="preserve"> shall have </w:t>
      </w:r>
      <w:del w:id="6" w:author="Agarwal, Nikunj" w:date="2022-04-12T03:26:00Z">
        <w:r w:rsidRPr="4BB23FB2" w:rsidDel="00E80ED0">
          <w:delText xml:space="preserve">eight </w:delText>
        </w:r>
      </w:del>
      <w:ins w:id="7" w:author="Silvestri, Tyler" w:date="2022-09-29T10:58:00Z">
        <w:r w:rsidR="00017C4D">
          <w:t xml:space="preserve">twelve </w:t>
        </w:r>
      </w:ins>
      <w:r w:rsidRPr="4BB23FB2">
        <w:t>student members</w:t>
      </w:r>
      <w:r w:rsidRPr="4BB23FB2">
        <w:rPr>
          <w:spacing w:val="1"/>
        </w:rPr>
        <w:t xml:space="preserve"> </w:t>
      </w:r>
      <w:r w:rsidRPr="4BB23FB2">
        <w:t>appointed as follows: six appointees from ASMSU, including the President of</w:t>
      </w:r>
      <w:r w:rsidRPr="4BB23FB2">
        <w:rPr>
          <w:spacing w:val="1"/>
        </w:rPr>
        <w:t xml:space="preserve"> </w:t>
      </w:r>
      <w:r w:rsidRPr="4BB23FB2">
        <w:t>ASMSU; two appointees from COGS;</w:t>
      </w:r>
      <w:ins w:id="8" w:author="Agarwal, Nikunj" w:date="2022-04-12T03:27:00Z">
        <w:r w:rsidRPr="4BB23FB2">
          <w:t xml:space="preserve"> one </w:t>
        </w:r>
      </w:ins>
      <w:ins w:id="9" w:author="Agarwal, Nikunj" w:date="2022-04-12T03:39:00Z">
        <w:r w:rsidRPr="4BB23FB2">
          <w:t>appointee</w:t>
        </w:r>
      </w:ins>
      <w:ins w:id="10" w:author="Agarwal, Nikunj" w:date="2022-04-12T03:27:00Z">
        <w:r w:rsidRPr="4BB23FB2">
          <w:t xml:space="preserve"> from </w:t>
        </w:r>
      </w:ins>
      <w:ins w:id="11" w:author="Silvestri, Tyler" w:date="2022-04-13T12:36:00Z">
        <w:r w:rsidRPr="4BB23FB2">
          <w:t>the Residence Halls Association</w:t>
        </w:r>
      </w:ins>
      <w:ins w:id="12" w:author="Agarwal, Nikunj" w:date="2022-04-12T03:27:00Z">
        <w:r w:rsidRPr="4BB23FB2">
          <w:t xml:space="preserve">; one appointee from </w:t>
        </w:r>
      </w:ins>
      <w:ins w:id="13" w:author="Silvestri, Tyler" w:date="2022-04-13T12:36:00Z">
        <w:r w:rsidRPr="4BB23FB2">
          <w:t>Fraternity and Sorority Life</w:t>
        </w:r>
      </w:ins>
      <w:ins w:id="14" w:author="Agarwal, Nikunj" w:date="2022-04-12T03:27:00Z">
        <w:r w:rsidRPr="4BB23FB2">
          <w:t xml:space="preserve">; one appointee from </w:t>
        </w:r>
      </w:ins>
      <w:ins w:id="15" w:author="Silvestri, Tyler" w:date="2022-04-13T12:36:00Z">
        <w:r w:rsidRPr="4BB23FB2">
          <w:t>the University Apartments Council of Residents;</w:t>
        </w:r>
      </w:ins>
      <w:r w:rsidRPr="4BB23FB2">
        <w:t xml:space="preserve"> and the At-large Student Liaison to the Board of Trustees, as appointed by the </w:t>
      </w:r>
      <w:ins w:id="16" w:author="Agarwal, Nikunj" w:date="2022-04-12T03:28:00Z">
        <w:r w:rsidRPr="4BB23FB2">
          <w:t xml:space="preserve">Senior </w:t>
        </w:r>
      </w:ins>
      <w:r w:rsidRPr="4BB23FB2">
        <w:t xml:space="preserve">Vice President for Student </w:t>
      </w:r>
      <w:del w:id="17" w:author="Silvestri, Tyler" w:date="2022-04-13T12:38:00Z">
        <w:r w:rsidRPr="4BB23FB2" w:rsidDel="00FD572D">
          <w:delText xml:space="preserve">Affairs </w:delText>
        </w:r>
      </w:del>
      <w:ins w:id="18" w:author="Silvestri, Tyler" w:date="2022-04-13T12:38:00Z">
        <w:r w:rsidRPr="4BB23FB2">
          <w:t>Life and Engagement</w:t>
        </w:r>
      </w:ins>
      <w:del w:id="19" w:author="Silvestri, Tyler" w:date="2022-04-13T12:38:00Z">
        <w:r w:rsidRPr="4BB23FB2" w:rsidDel="00FD572D">
          <w:delText>and Services</w:delText>
        </w:r>
      </w:del>
      <w:r w:rsidRPr="4BB23FB2">
        <w:t>.</w:t>
      </w:r>
      <w:r w:rsidRPr="4BB23FB2">
        <w:rPr>
          <w:spacing w:val="1"/>
        </w:rPr>
        <w:t xml:space="preserve"> </w:t>
      </w:r>
      <w:del w:id="20" w:author="Agarwal, Nikunj" w:date="2022-04-12T03:25:00Z">
        <w:r w:rsidRPr="4BB23FB2" w:rsidDel="00E80ED0">
          <w:delText>UCSA</w:delText>
        </w:r>
      </w:del>
      <w:ins w:id="21" w:author="Agarwal, Nikunj" w:date="2022-04-12T03:25:00Z">
        <w:r w:rsidRPr="4BB23FB2">
          <w:t>UCSLE</w:t>
        </w:r>
      </w:ins>
      <w:r w:rsidRPr="4BB23FB2">
        <w:t xml:space="preserve"> appointees are expected to reflect the diversity of their constituencies. The</w:t>
      </w:r>
      <w:r w:rsidRPr="4BB23FB2">
        <w:rPr>
          <w:spacing w:val="1"/>
        </w:rPr>
        <w:t xml:space="preserve"> </w:t>
      </w:r>
      <w:ins w:id="22" w:author="Agarwal, Nikunj" w:date="2022-04-12T03:26:00Z">
        <w:r w:rsidRPr="2894AF11">
          <w:t xml:space="preserve">Senior </w:t>
        </w:r>
      </w:ins>
      <w:r w:rsidRPr="4BB23FB2">
        <w:t xml:space="preserve">Vice President for Student </w:t>
      </w:r>
      <w:del w:id="23" w:author="Silvestri, Tyler" w:date="2022-04-13T12:38:00Z">
        <w:r w:rsidRPr="4BB23FB2" w:rsidDel="00FD572D">
          <w:delText xml:space="preserve">Affairs </w:delText>
        </w:r>
      </w:del>
      <w:ins w:id="24" w:author="Silvestri, Tyler" w:date="2022-04-13T12:38:00Z">
        <w:r w:rsidRPr="4BB23FB2">
          <w:t xml:space="preserve">Life and Engagement, </w:t>
        </w:r>
      </w:ins>
      <w:ins w:id="25" w:author="Agarwal, Nikunj" w:date="2022-04-12T12:20:00Z">
        <w:r w:rsidRPr="4BB23FB2">
          <w:t xml:space="preserve">Assistant </w:t>
        </w:r>
      </w:ins>
      <w:ins w:id="26" w:author="Agarwal, Nikunj" w:date="2022-04-12T03:31:00Z">
        <w:r w:rsidRPr="4BB23FB2">
          <w:t xml:space="preserve">Vice President for Diversity, Equity, Inclusion and Belonging, </w:t>
        </w:r>
      </w:ins>
      <w:ins w:id="27" w:author="Agarwal, Nikunj" w:date="2022-04-12T12:21:00Z">
        <w:r w:rsidRPr="4BB23FB2">
          <w:t>Assistant Vice President for Student Development and External Relations</w:t>
        </w:r>
      </w:ins>
      <w:ins w:id="28" w:author="Agarwal, Nikunj" w:date="2022-04-15T09:02:00Z">
        <w:r>
          <w:t xml:space="preserve"> and Dean of Students</w:t>
        </w:r>
      </w:ins>
      <w:ins w:id="29" w:author="Agarwal, Nikunj" w:date="2022-04-12T12:21:00Z">
        <w:r w:rsidRPr="4BB23FB2">
          <w:t>,</w:t>
        </w:r>
      </w:ins>
      <w:ins w:id="30" w:author="Agarwal, Nikunj" w:date="2022-04-12T03:29:00Z">
        <w:r w:rsidRPr="4BB23FB2">
          <w:t xml:space="preserve"> </w:t>
        </w:r>
      </w:ins>
      <w:ins w:id="31" w:author="Agarwal, Nikunj" w:date="2022-04-12T12:22:00Z">
        <w:r w:rsidRPr="4BB23FB2">
          <w:t xml:space="preserve">Assistant Vice President </w:t>
        </w:r>
      </w:ins>
      <w:ins w:id="32" w:author="Agarwal, Nikunj" w:date="2022-04-12T03:30:00Z">
        <w:r w:rsidRPr="4BB23FB2">
          <w:t>of Residence Education and Housing Service,</w:t>
        </w:r>
      </w:ins>
      <w:ins w:id="33" w:author="Agarwal, Nikunj" w:date="2022-04-12T12:22:00Z">
        <w:r w:rsidRPr="4BB23FB2">
          <w:t xml:space="preserve"> Assistant Vice </w:t>
        </w:r>
      </w:ins>
      <w:ins w:id="34" w:author="Agarwal, Nikunj" w:date="2022-04-12T12:23:00Z">
        <w:r w:rsidRPr="4BB23FB2">
          <w:t>President for Student Involvement and Leadership</w:t>
        </w:r>
      </w:ins>
      <w:r w:rsidR="00892763">
        <w:t>,</w:t>
      </w:r>
      <w:ins w:id="35" w:author="Agarwal, Nikunj" w:date="2022-04-12T03:30:00Z">
        <w:r w:rsidRPr="4BB23FB2">
          <w:t xml:space="preserve"> </w:t>
        </w:r>
      </w:ins>
      <w:del w:id="36" w:author="Agarwal, Nikunj" w:date="2022-04-12T03:29:00Z">
        <w:r w:rsidRPr="4BB23FB2" w:rsidDel="00DC605A">
          <w:delText xml:space="preserve">and Services </w:delText>
        </w:r>
      </w:del>
      <w:r w:rsidRPr="4BB23FB2">
        <w:t>and the University Ombudsperson</w:t>
      </w:r>
      <w:r w:rsidRPr="4BB23FB2">
        <w:rPr>
          <w:spacing w:val="1"/>
        </w:rPr>
        <w:t xml:space="preserve"> </w:t>
      </w:r>
      <w:r w:rsidRPr="4BB23FB2">
        <w:t>shall</w:t>
      </w:r>
      <w:r w:rsidRPr="4BB23FB2">
        <w:rPr>
          <w:spacing w:val="-1"/>
        </w:rPr>
        <w:t xml:space="preserve"> </w:t>
      </w:r>
      <w:r w:rsidRPr="4BB23FB2">
        <w:t>be</w:t>
      </w:r>
      <w:r w:rsidRPr="4BB23FB2">
        <w:rPr>
          <w:spacing w:val="-1"/>
        </w:rPr>
        <w:t xml:space="preserve"> </w:t>
      </w:r>
      <w:ins w:id="37" w:author="Silvestri, Tyler" w:date="2022-04-21T15:40:00Z">
        <w:r w:rsidR="0088091F">
          <w:rPr>
            <w:spacing w:val="-1"/>
          </w:rPr>
          <w:t xml:space="preserve">ex-officio </w:t>
        </w:r>
      </w:ins>
      <w:r w:rsidRPr="4BB23FB2">
        <w:t>members with voice, but no vote.</w:t>
      </w:r>
    </w:p>
    <w:p w14:paraId="1272D2E0" w14:textId="0A947C37" w:rsidR="00605B11" w:rsidRDefault="00605B11" w:rsidP="00EA6FD7">
      <w:pPr>
        <w:pStyle w:val="Style1"/>
      </w:pPr>
      <w:r>
        <w:t>The</w:t>
      </w:r>
      <w:r>
        <w:rPr>
          <w:spacing w:val="-3"/>
        </w:rPr>
        <w:t xml:space="preserve"> </w:t>
      </w:r>
      <w:r>
        <w:t>chairperson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del w:id="38" w:author="Agarwal, Nikunj" w:date="2022-04-12T03:25:00Z">
        <w:r w:rsidDel="00E80ED0">
          <w:delText>UCSA</w:delText>
        </w:r>
      </w:del>
      <w:ins w:id="39" w:author="Agarwal, Nikunj" w:date="2022-04-12T03:25:00Z">
        <w:r>
          <w:t>UCSLE</w:t>
        </w:r>
      </w:ins>
      <w:r>
        <w:t xml:space="preserve"> 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voting member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3"/>
        </w:rPr>
        <w:t xml:space="preserve"> </w:t>
      </w:r>
      <w:r>
        <w:t>Council.</w:t>
      </w:r>
      <w:ins w:id="40" w:author="Silvestri, Tyler" w:date="2022-04-13T12:53:00Z">
        <w:r>
          <w:t xml:space="preserve"> At its first meeting of the academic year, the UCSLE must elect one of its faculty members to </w:t>
        </w:r>
      </w:ins>
      <w:ins w:id="41" w:author="Silvestri, Tyler" w:date="2022-04-13T12:54:00Z">
        <w:r>
          <w:t>represent UCSLE as a voting member of the Faculty Senate.</w:t>
        </w:r>
      </w:ins>
    </w:p>
    <w:p w14:paraId="3BFF9AB9" w14:textId="5C503727" w:rsidR="00EA6FD7" w:rsidRDefault="00EA6FD7" w:rsidP="00EA6FD7">
      <w:pPr>
        <w:pStyle w:val="Style1"/>
        <w:numPr>
          <w:ilvl w:val="0"/>
          <w:numId w:val="0"/>
        </w:numPr>
        <w:ind w:left="720"/>
        <w:jc w:val="center"/>
      </w:pPr>
      <w:r>
        <w:t>. . .</w:t>
      </w:r>
    </w:p>
    <w:p w14:paraId="742DD08B" w14:textId="77777777" w:rsidR="00EA6FD7" w:rsidRPr="00EA6FD7" w:rsidRDefault="00EA6FD7" w:rsidP="00EA6FD7">
      <w:pPr>
        <w:pStyle w:val="ListParagraph"/>
        <w:numPr>
          <w:ilvl w:val="2"/>
          <w:numId w:val="8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4B74CB1" w14:textId="77777777" w:rsidR="00EA6FD7" w:rsidRPr="00EA6FD7" w:rsidRDefault="00EA6FD7" w:rsidP="00EA6FD7">
      <w:pPr>
        <w:pStyle w:val="ListParagraph"/>
        <w:numPr>
          <w:ilvl w:val="2"/>
          <w:numId w:val="8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098780F" w14:textId="1CA65929" w:rsidR="00EA6FD7" w:rsidRDefault="00EA6FD7" w:rsidP="00EA6FD7">
      <w:pPr>
        <w:pStyle w:val="Style1"/>
      </w:pPr>
      <w:del w:id="42" w:author="Silvestri, Tyler" w:date="2022-04-13T12:58:00Z">
        <w:r w:rsidDel="00FB6B26">
          <w:delText>The UCSA</w:delText>
        </w:r>
      </w:del>
      <w:ins w:id="43" w:author="Agarwal, Nikunj" w:date="2022-04-12T03:25:00Z">
        <w:del w:id="44" w:author="Silvestri, Tyler" w:date="2022-04-13T12:58:00Z">
          <w:r w:rsidDel="00FB6B26">
            <w:delText>UCSLE</w:delText>
          </w:r>
        </w:del>
      </w:ins>
      <w:del w:id="45" w:author="Silvestri, Tyler" w:date="2022-04-13T12:58:00Z">
        <w:r w:rsidDel="00FB6B26">
          <w:delText xml:space="preserve"> shall assume the duties of the Committee on Academic Rights and </w:delText>
        </w:r>
        <w:r w:rsidDel="00FB6B26">
          <w:rPr>
            <w:spacing w:val="-58"/>
          </w:rPr>
          <w:delText xml:space="preserve"> </w:delText>
        </w:r>
        <w:r w:rsidDel="00FB6B26">
          <w:delText>Responsibilities</w:delText>
        </w:r>
        <w:r w:rsidDel="00FB6B26">
          <w:rPr>
            <w:spacing w:val="-1"/>
          </w:rPr>
          <w:delText xml:space="preserve"> </w:delText>
        </w:r>
        <w:r w:rsidDel="00FB6B26">
          <w:delText>under the</w:delText>
        </w:r>
        <w:r w:rsidDel="00FB6B26">
          <w:rPr>
            <w:color w:val="0462C1"/>
          </w:rPr>
          <w:delText xml:space="preserve"> </w:delText>
        </w:r>
        <w:r w:rsidDel="00FB6B26">
          <w:rPr>
            <w:sz w:val="22"/>
          </w:rPr>
          <w:fldChar w:fldCharType="begin"/>
        </w:r>
        <w:r w:rsidDel="00FB6B26">
          <w:delInstrText xml:space="preserve"> HYPERLINK "http://splife.studentlife.msu.edu/student-rights-and-responsibilities-at-michigan-state-university" \h </w:delInstrText>
        </w:r>
        <w:r w:rsidDel="00FB6B26">
          <w:rPr>
            <w:sz w:val="22"/>
          </w:rPr>
          <w:fldChar w:fldCharType="separate"/>
        </w:r>
        <w:r w:rsidDel="00FB6B26">
          <w:rPr>
            <w:i/>
            <w:color w:val="0462C1"/>
            <w:u w:val="single" w:color="0462C1"/>
          </w:rPr>
          <w:delText>SRR</w:delText>
        </w:r>
        <w:r w:rsidDel="00FB6B26">
          <w:delText>.</w:delText>
        </w:r>
        <w:r w:rsidDel="00FB6B26">
          <w:fldChar w:fldCharType="end"/>
        </w:r>
      </w:del>
    </w:p>
    <w:p w14:paraId="182C3056" w14:textId="4BD6053D" w:rsidR="00A63845" w:rsidRDefault="00A63845" w:rsidP="00872A2D">
      <w:pPr>
        <w:pStyle w:val="BLHeadingNumber04"/>
        <w:numPr>
          <w:ilvl w:val="0"/>
          <w:numId w:val="0"/>
        </w:numPr>
        <w:ind w:left="1080"/>
      </w:pPr>
    </w:p>
    <w:p w14:paraId="17544D75" w14:textId="77777777" w:rsidR="00A63845" w:rsidRDefault="00A63845" w:rsidP="00373FB8">
      <w:pPr>
        <w:pStyle w:val="BLHeadingNumber03"/>
        <w:numPr>
          <w:ilvl w:val="0"/>
          <w:numId w:val="0"/>
        </w:numPr>
        <w:ind w:left="1440"/>
      </w:pPr>
    </w:p>
    <w:p w14:paraId="68BDD463" w14:textId="1306EAE8" w:rsidR="000B3062" w:rsidRDefault="000B3062"/>
    <w:p w14:paraId="0B6E80CE" w14:textId="77777777" w:rsidR="00A63845" w:rsidRDefault="00A63845"/>
    <w:sectPr w:rsidR="00A6384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9606" w14:textId="77777777" w:rsidR="00FF198D" w:rsidRDefault="00FF198D" w:rsidP="006522F3">
      <w:r>
        <w:separator/>
      </w:r>
    </w:p>
  </w:endnote>
  <w:endnote w:type="continuationSeparator" w:id="0">
    <w:p w14:paraId="3DFED326" w14:textId="77777777" w:rsidR="00FF198D" w:rsidRDefault="00FF198D" w:rsidP="0065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0CEA" w14:textId="77777777" w:rsidR="00FF198D" w:rsidRDefault="00FF198D" w:rsidP="006522F3">
      <w:r>
        <w:separator/>
      </w:r>
    </w:p>
  </w:footnote>
  <w:footnote w:type="continuationSeparator" w:id="0">
    <w:p w14:paraId="3C0F4855" w14:textId="77777777" w:rsidR="00FF198D" w:rsidRDefault="00FF198D" w:rsidP="0065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8E43" w14:textId="5AA5BC67" w:rsidR="006522F3" w:rsidRPr="00BE3246" w:rsidRDefault="006522F3" w:rsidP="006522F3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6522F3">
      <w:rPr>
        <w:rFonts w:ascii="Times New Roman" w:hAnsi="Times New Roman" w:cs="Times New Roman"/>
        <w:sz w:val="20"/>
        <w:szCs w:val="20"/>
      </w:rPr>
      <w:t xml:space="preserve">Proposed Amendments to the </w:t>
    </w:r>
    <w:r w:rsidRPr="006522F3">
      <w:rPr>
        <w:rFonts w:ascii="Times New Roman" w:hAnsi="Times New Roman" w:cs="Times New Roman"/>
        <w:i/>
        <w:iCs/>
        <w:sz w:val="20"/>
        <w:szCs w:val="20"/>
      </w:rPr>
      <w:t>Bylaws for Academic Governance</w:t>
    </w:r>
    <w:r w:rsidR="00BE3246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BE3246">
      <w:rPr>
        <w:rFonts w:ascii="Times New Roman" w:hAnsi="Times New Roman" w:cs="Times New Roman"/>
        <w:sz w:val="20"/>
        <w:szCs w:val="20"/>
      </w:rPr>
      <w:t>[22</w:t>
    </w:r>
    <w:r w:rsidR="00C31179">
      <w:rPr>
        <w:rFonts w:ascii="Times New Roman" w:hAnsi="Times New Roman" w:cs="Times New Roman"/>
        <w:sz w:val="20"/>
        <w:szCs w:val="20"/>
      </w:rPr>
      <w:t>23-04]</w:t>
    </w:r>
  </w:p>
  <w:p w14:paraId="4775D3BE" w14:textId="78076F5D" w:rsidR="00CE6721" w:rsidRPr="00CE6721" w:rsidRDefault="00CE6721" w:rsidP="006522F3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Proposed by the University Committee on Student Affairs on April 15, 2022</w:t>
    </w:r>
  </w:p>
  <w:p w14:paraId="400746DE" w14:textId="3D9ACD05" w:rsidR="006522F3" w:rsidRDefault="00CE6721" w:rsidP="006522F3">
    <w:pPr>
      <w:pStyle w:val="Header"/>
      <w:jc w:val="right"/>
      <w:rPr>
        <w:ins w:id="46" w:author="Silvestri, Tyler" w:date="2022-04-21T14:06:00Z"/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Considered by the </w:t>
    </w:r>
    <w:r w:rsidR="006522F3" w:rsidRPr="006522F3">
      <w:rPr>
        <w:rFonts w:ascii="Times New Roman" w:hAnsi="Times New Roman" w:cs="Times New Roman"/>
        <w:sz w:val="20"/>
        <w:szCs w:val="20"/>
      </w:rPr>
      <w:t>University Committee on Academic Governance</w:t>
    </w:r>
    <w:r>
      <w:rPr>
        <w:rFonts w:ascii="Times New Roman" w:hAnsi="Times New Roman" w:cs="Times New Roman"/>
        <w:sz w:val="20"/>
        <w:szCs w:val="20"/>
      </w:rPr>
      <w:t xml:space="preserve"> on </w:t>
    </w:r>
    <w:r w:rsidR="00905EC1">
      <w:rPr>
        <w:rFonts w:ascii="Times New Roman" w:hAnsi="Times New Roman" w:cs="Times New Roman"/>
        <w:sz w:val="20"/>
        <w:szCs w:val="20"/>
      </w:rPr>
      <w:t>September</w:t>
    </w:r>
    <w:r w:rsidR="006522F3" w:rsidRPr="006522F3">
      <w:rPr>
        <w:rFonts w:ascii="Times New Roman" w:hAnsi="Times New Roman" w:cs="Times New Roman"/>
        <w:sz w:val="20"/>
        <w:szCs w:val="20"/>
      </w:rPr>
      <w:t xml:space="preserve"> 2</w:t>
    </w:r>
    <w:r w:rsidR="00905EC1">
      <w:rPr>
        <w:rFonts w:ascii="Times New Roman" w:hAnsi="Times New Roman" w:cs="Times New Roman"/>
        <w:sz w:val="20"/>
        <w:szCs w:val="20"/>
      </w:rPr>
      <w:t>9</w:t>
    </w:r>
    <w:r w:rsidR="006522F3" w:rsidRPr="006522F3">
      <w:rPr>
        <w:rFonts w:ascii="Times New Roman" w:hAnsi="Times New Roman" w:cs="Times New Roman"/>
        <w:sz w:val="20"/>
        <w:szCs w:val="20"/>
      </w:rPr>
      <w:t>, 2022</w:t>
    </w:r>
  </w:p>
  <w:p w14:paraId="4D623A7E" w14:textId="77777777" w:rsidR="006522F3" w:rsidRPr="006522F3" w:rsidRDefault="006522F3" w:rsidP="006522F3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FC4"/>
    <w:multiLevelType w:val="multilevel"/>
    <w:tmpl w:val="83C0D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9F19C3"/>
    <w:multiLevelType w:val="multilevel"/>
    <w:tmpl w:val="266C7980"/>
    <w:lvl w:ilvl="0">
      <w:start w:val="1"/>
      <w:numFmt w:val="decimal"/>
      <w:pStyle w:val="BLHeadingNumber01"/>
      <w:suff w:val="space"/>
      <w:lvlText w:val="SECTION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LHeadingNumber02"/>
      <w:suff w:val="space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BLHeadingNumber0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BLHeadingNumber0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6D7211"/>
    <w:multiLevelType w:val="multilevel"/>
    <w:tmpl w:val="BC6C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Hyperlinkacadgov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5E91BC3"/>
    <w:multiLevelType w:val="multilevel"/>
    <w:tmpl w:val="7B1098FE"/>
    <w:lvl w:ilvl="0">
      <w:start w:val="4"/>
      <w:numFmt w:val="decimal"/>
      <w:lvlText w:val="%1"/>
      <w:lvlJc w:val="left"/>
      <w:pPr>
        <w:ind w:left="957" w:hanging="49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57" w:hanging="49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27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261" w:hanging="7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260" w:hanging="7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80" w:hanging="7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00" w:hanging="7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20" w:hanging="7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40" w:hanging="788"/>
      </w:pPr>
      <w:rPr>
        <w:rFonts w:hint="default"/>
        <w:lang w:val="en-US" w:eastAsia="en-US" w:bidi="ar-SA"/>
      </w:rPr>
    </w:lvl>
  </w:abstractNum>
  <w:abstractNum w:abstractNumId="4" w15:restartNumberingAfterBreak="0">
    <w:nsid w:val="57D428BE"/>
    <w:multiLevelType w:val="multilevel"/>
    <w:tmpl w:val="322C22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none"/>
      <w:pStyle w:val="BLHeadingNumber04"/>
      <w:lvlText w:val="4.9.1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3"/>
      <w:numFmt w:val="decimal"/>
      <w:lvlText w:val="%1.2.%3.2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DE2207C"/>
    <w:multiLevelType w:val="multilevel"/>
    <w:tmpl w:val="FF88CB3A"/>
    <w:lvl w:ilvl="0">
      <w:start w:val="3"/>
      <w:numFmt w:val="decimal"/>
      <w:lvlText w:val="%1"/>
      <w:lvlJc w:val="left"/>
      <w:pPr>
        <w:ind w:left="957" w:hanging="49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57" w:hanging="49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27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261" w:hanging="7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532" w:hanging="10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341" w:hanging="1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4588" w:hanging="11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36" w:hanging="11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84" w:hanging="1148"/>
      </w:pPr>
      <w:rPr>
        <w:rFonts w:hint="default"/>
        <w:lang w:val="en-US" w:eastAsia="en-US" w:bidi="ar-SA"/>
      </w:rPr>
    </w:lvl>
  </w:abstractNum>
  <w:abstractNum w:abstractNumId="6" w15:restartNumberingAfterBreak="0">
    <w:nsid w:val="7E927A46"/>
    <w:multiLevelType w:val="hybridMultilevel"/>
    <w:tmpl w:val="F7B229AA"/>
    <w:lvl w:ilvl="0" w:tplc="04090001">
      <w:start w:val="1"/>
      <w:numFmt w:val="bullet"/>
      <w:pStyle w:val="BLHeadingNumber0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lvestri, Tyler">
    <w15:presenceInfo w15:providerId="AD" w15:userId="S::silves19@msu.edu::dee076b4-0984-4756-abe9-f86897d58446"/>
  </w15:person>
  <w15:person w15:author="Agarwal, Nikunj">
    <w15:presenceInfo w15:providerId="AD" w15:userId="S::agarwa92@msu.edu::42caa31f-f427-4a71-b852-38fcaa4e76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45"/>
    <w:rsid w:val="00017C4D"/>
    <w:rsid w:val="000762DD"/>
    <w:rsid w:val="000B3062"/>
    <w:rsid w:val="002D5854"/>
    <w:rsid w:val="00353D1B"/>
    <w:rsid w:val="00364D34"/>
    <w:rsid w:val="00373FB8"/>
    <w:rsid w:val="004E0EFE"/>
    <w:rsid w:val="004E3E9D"/>
    <w:rsid w:val="0050512A"/>
    <w:rsid w:val="00573A9E"/>
    <w:rsid w:val="005B6C97"/>
    <w:rsid w:val="005E42CE"/>
    <w:rsid w:val="00605B11"/>
    <w:rsid w:val="006522F3"/>
    <w:rsid w:val="006733A3"/>
    <w:rsid w:val="00707495"/>
    <w:rsid w:val="00735990"/>
    <w:rsid w:val="0074090F"/>
    <w:rsid w:val="00775458"/>
    <w:rsid w:val="00872A2D"/>
    <w:rsid w:val="0088091F"/>
    <w:rsid w:val="00892763"/>
    <w:rsid w:val="008E217A"/>
    <w:rsid w:val="00905EC1"/>
    <w:rsid w:val="009F4C1F"/>
    <w:rsid w:val="00A05888"/>
    <w:rsid w:val="00A63845"/>
    <w:rsid w:val="00A667FA"/>
    <w:rsid w:val="00BB3718"/>
    <w:rsid w:val="00BE3246"/>
    <w:rsid w:val="00C0738E"/>
    <w:rsid w:val="00C31179"/>
    <w:rsid w:val="00C31BD2"/>
    <w:rsid w:val="00C40E03"/>
    <w:rsid w:val="00CE6721"/>
    <w:rsid w:val="00D86D1B"/>
    <w:rsid w:val="00EA6FD7"/>
    <w:rsid w:val="00EC55C0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1D4A6"/>
  <w15:chartTrackingRefBased/>
  <w15:docId w15:val="{189DB37D-38AE-4268-A7FA-CAD3500E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5E42CE"/>
    <w:rPr>
      <w:rFonts w:ascii="Century Schoolbook" w:hAnsi="Century Schoolbook"/>
      <w:color w:val="18453B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E42CE"/>
    <w:rPr>
      <w:rFonts w:ascii="Century Schoolbook" w:hAnsi="Century Schoolbook"/>
      <w:color w:val="18453B"/>
      <w:sz w:val="24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07495"/>
    <w:pPr>
      <w:spacing w:after="100"/>
    </w:pPr>
    <w:rPr>
      <w:rFonts w:eastAsia="Times New Roman" w:cs="Mangal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07495"/>
    <w:pPr>
      <w:spacing w:after="100"/>
      <w:ind w:left="240"/>
    </w:pPr>
    <w:rPr>
      <w:rFonts w:eastAsia="Times New Roman" w:cs="Mangal"/>
      <w:szCs w:val="2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07495"/>
    <w:pPr>
      <w:spacing w:after="100"/>
      <w:ind w:left="480"/>
    </w:pPr>
    <w:rPr>
      <w:rFonts w:eastAsia="Times New Roman" w:cs="Mangal"/>
      <w:szCs w:val="21"/>
    </w:rPr>
  </w:style>
  <w:style w:type="paragraph" w:customStyle="1" w:styleId="Hyperlinkacadgov">
    <w:name w:val="Hyperlink acadgov"/>
    <w:basedOn w:val="ListParagraph"/>
    <w:qFormat/>
    <w:rsid w:val="00707495"/>
    <w:pPr>
      <w:numPr>
        <w:ilvl w:val="1"/>
        <w:numId w:val="2"/>
      </w:numPr>
      <w:spacing w:after="120" w:line="300" w:lineRule="auto"/>
      <w:contextualSpacing w:val="0"/>
    </w:pPr>
    <w:rPr>
      <w:rFonts w:ascii="Century Schoolbook" w:hAnsi="Century Schoolbook" w:cstheme="majorHAnsi"/>
      <w:color w:val="18453B"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  <w:rsid w:val="0070749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495"/>
    <w:rPr>
      <w:rFonts w:eastAsia="Times New Roman"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495"/>
    <w:rPr>
      <w:rFonts w:ascii="Arial" w:eastAsia="Times New Roman" w:hAnsi="Arial" w:cs="Mangal"/>
      <w:sz w:val="20"/>
      <w:szCs w:val="18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07495"/>
    <w:pPr>
      <w:tabs>
        <w:tab w:val="center" w:pos="4680"/>
        <w:tab w:val="right" w:pos="9360"/>
      </w:tabs>
    </w:pPr>
    <w:rPr>
      <w:rFonts w:eastAsia="Times New Roman"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07495"/>
    <w:rPr>
      <w:rFonts w:ascii="Arial" w:eastAsia="Times New Roman" w:hAnsi="Arial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7495"/>
    <w:pPr>
      <w:tabs>
        <w:tab w:val="center" w:pos="4680"/>
        <w:tab w:val="right" w:pos="9360"/>
      </w:tabs>
    </w:pPr>
    <w:rPr>
      <w:rFonts w:eastAsia="Times New Roman"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7495"/>
    <w:rPr>
      <w:rFonts w:ascii="Arial" w:eastAsia="Times New Roman" w:hAnsi="Arial" w:cs="Mangal"/>
      <w:sz w:val="24"/>
      <w:szCs w:val="21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70749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495"/>
    <w:rPr>
      <w:rFonts w:ascii="Arial" w:eastAsia="Times New Roman" w:hAnsi="Arial" w:cs="Mangal"/>
      <w:b/>
      <w:bCs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495"/>
    <w:rPr>
      <w:rFonts w:ascii="Segoe UI" w:eastAsia="Times New Roman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95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707495"/>
    <w:rPr>
      <w:color w:val="605E5C"/>
      <w:shd w:val="clear" w:color="auto" w:fill="E1DFDD"/>
    </w:rPr>
  </w:style>
  <w:style w:type="paragraph" w:customStyle="1" w:styleId="BLHeadingNumber01">
    <w:name w:val="BLHeading Number 01"/>
    <w:basedOn w:val="Normal"/>
    <w:autoRedefine/>
    <w:qFormat/>
    <w:rsid w:val="00A63845"/>
    <w:pPr>
      <w:numPr>
        <w:numId w:val="3"/>
      </w:numPr>
      <w:spacing w:after="120"/>
    </w:pPr>
    <w:rPr>
      <w:rFonts w:ascii="Times New Roman" w:eastAsia="Times New Roman" w:hAnsi="Times New Roman" w:cs="Times New Roman"/>
      <w:b/>
      <w:sz w:val="32"/>
    </w:rPr>
  </w:style>
  <w:style w:type="paragraph" w:customStyle="1" w:styleId="BLHeadingNumber02">
    <w:name w:val="BLHeading Number 02"/>
    <w:basedOn w:val="ListParagraph"/>
    <w:link w:val="BLHeadingNumber02Char"/>
    <w:autoRedefine/>
    <w:qFormat/>
    <w:rsid w:val="00A63845"/>
    <w:pPr>
      <w:numPr>
        <w:ilvl w:val="1"/>
        <w:numId w:val="3"/>
      </w:numPr>
      <w:spacing w:after="120" w:line="240" w:lineRule="auto"/>
      <w:ind w:left="792"/>
      <w:contextualSpacing w:val="0"/>
    </w:pPr>
    <w:rPr>
      <w:rFonts w:ascii="Times New Roman" w:eastAsia="Times New Roman" w:hAnsi="Times New Roman" w:cs="Times New Roman"/>
      <w:i/>
      <w:sz w:val="28"/>
      <w:szCs w:val="24"/>
    </w:rPr>
  </w:style>
  <w:style w:type="paragraph" w:customStyle="1" w:styleId="BLHeadingNumber03">
    <w:name w:val="BLHeading Number 03"/>
    <w:basedOn w:val="ListParagraph"/>
    <w:link w:val="BLHeadingNumber03Char"/>
    <w:autoRedefine/>
    <w:qFormat/>
    <w:rsid w:val="00373FB8"/>
    <w:pPr>
      <w:numPr>
        <w:numId w:val="6"/>
      </w:numPr>
      <w:spacing w:after="12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HeadingNumber04">
    <w:name w:val="BLHeading Number 04"/>
    <w:basedOn w:val="ListParagraph"/>
    <w:link w:val="BLHeadingNumber04Char"/>
    <w:autoRedefine/>
    <w:qFormat/>
    <w:rsid w:val="00872A2D"/>
    <w:pPr>
      <w:numPr>
        <w:ilvl w:val="2"/>
        <w:numId w:val="4"/>
      </w:numPr>
      <w:spacing w:after="12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HeadingNumber05">
    <w:name w:val="BLHeading Number 05"/>
    <w:basedOn w:val="ListParagraph"/>
    <w:autoRedefine/>
    <w:qFormat/>
    <w:rsid w:val="00A63845"/>
    <w:pPr>
      <w:numPr>
        <w:ilvl w:val="4"/>
        <w:numId w:val="3"/>
      </w:numPr>
      <w:spacing w:after="120" w:line="240" w:lineRule="auto"/>
      <w:ind w:left="3150" w:hanging="99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4Char">
    <w:name w:val="BLHeading Number 04 Char"/>
    <w:basedOn w:val="DefaultParagraphFont"/>
    <w:link w:val="BLHeadingNumber04"/>
    <w:rsid w:val="00872A2D"/>
    <w:rPr>
      <w:rFonts w:ascii="Times New Roman" w:eastAsia="Times New Roman" w:hAnsi="Times New Roman" w:cs="Times New Roman"/>
    </w:rPr>
  </w:style>
  <w:style w:type="paragraph" w:customStyle="1" w:styleId="BLHeadingNumber06">
    <w:name w:val="BLHeading Number 06"/>
    <w:basedOn w:val="ListParagraph"/>
    <w:autoRedefine/>
    <w:qFormat/>
    <w:rsid w:val="00A63845"/>
    <w:pPr>
      <w:numPr>
        <w:ilvl w:val="5"/>
        <w:numId w:val="3"/>
      </w:numPr>
      <w:spacing w:after="120" w:line="240" w:lineRule="auto"/>
      <w:ind w:left="3240" w:hanging="1206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2Char">
    <w:name w:val="BLHeading Number 02 Char"/>
    <w:basedOn w:val="DefaultParagraphFont"/>
    <w:link w:val="BLHeadingNumber02"/>
    <w:rsid w:val="00A63845"/>
    <w:rPr>
      <w:rFonts w:ascii="Times New Roman" w:eastAsia="Times New Roman" w:hAnsi="Times New Roman" w:cs="Times New Roman"/>
      <w:i/>
      <w:sz w:val="28"/>
    </w:rPr>
  </w:style>
  <w:style w:type="character" w:customStyle="1" w:styleId="BLHeadingNumber03Char">
    <w:name w:val="BLHeading Number 03 Char"/>
    <w:basedOn w:val="DefaultParagraphFont"/>
    <w:link w:val="BLHeadingNumber03"/>
    <w:rsid w:val="00373FB8"/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BLHeadingNumber04"/>
    <w:link w:val="Style1Char"/>
    <w:qFormat/>
    <w:rsid w:val="00872A2D"/>
    <w:pPr>
      <w:numPr>
        <w:numId w:val="8"/>
      </w:numPr>
    </w:pPr>
  </w:style>
  <w:style w:type="character" w:customStyle="1" w:styleId="Style1Char">
    <w:name w:val="Style1 Char"/>
    <w:basedOn w:val="BLHeadingNumber04Char"/>
    <w:link w:val="Style1"/>
    <w:rsid w:val="00872A2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11DC3-D362-45ED-B44B-2DB07B7F3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F44CD-9743-4971-9BFE-C564D229ED8E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FF9B047F-72BF-4CA4-B171-BFB77F56B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Silvestri, Tyler</cp:lastModifiedBy>
  <cp:revision>29</cp:revision>
  <dcterms:created xsi:type="dcterms:W3CDTF">2022-04-21T16:01:00Z</dcterms:created>
  <dcterms:modified xsi:type="dcterms:W3CDTF">2022-09-29T15:55:00Z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