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EB88" w14:textId="083287F8" w:rsidR="00D34E4C" w:rsidRPr="00D34E4C" w:rsidRDefault="00D34E4C" w:rsidP="00D34E4C">
      <w:pPr>
        <w:jc w:val="center"/>
        <w:rPr>
          <w:b/>
          <w:bCs/>
        </w:rPr>
      </w:pPr>
      <w:r w:rsidRPr="00D34E4C">
        <w:rPr>
          <w:b/>
          <w:bCs/>
        </w:rPr>
        <w:t>Student Perceptions of Learning Survey</w:t>
      </w:r>
    </w:p>
    <w:p w14:paraId="3A6B848C" w14:textId="1596F2EA" w:rsidR="00D34E4C" w:rsidRPr="00D34E4C" w:rsidRDefault="00D34E4C" w:rsidP="00D34E4C">
      <w:pPr>
        <w:jc w:val="center"/>
        <w:rPr>
          <w:b/>
          <w:bCs/>
        </w:rPr>
      </w:pPr>
      <w:r w:rsidRPr="00D34E4C">
        <w:rPr>
          <w:b/>
          <w:bCs/>
        </w:rPr>
        <w:t>Institution-Level Questions</w:t>
      </w:r>
    </w:p>
    <w:p w14:paraId="4B053427" w14:textId="5DF08EC9" w:rsidR="00D34E4C" w:rsidRPr="00BE6B74" w:rsidRDefault="00D34E4C" w:rsidP="00D34E4C">
      <w:pPr>
        <w:jc w:val="center"/>
        <w:rPr>
          <w:i/>
          <w:iCs/>
        </w:rPr>
      </w:pPr>
      <w:r w:rsidRPr="00BE6B74">
        <w:rPr>
          <w:i/>
          <w:iCs/>
        </w:rPr>
        <w:t xml:space="preserve">Revised February </w:t>
      </w:r>
      <w:r w:rsidR="00A10C34">
        <w:rPr>
          <w:i/>
          <w:iCs/>
        </w:rPr>
        <w:t>20</w:t>
      </w:r>
      <w:r w:rsidRPr="00BE6B74">
        <w:rPr>
          <w:i/>
          <w:iCs/>
        </w:rPr>
        <w:t>, 2023</w:t>
      </w:r>
    </w:p>
    <w:p w14:paraId="53F8BB33" w14:textId="77777777" w:rsidR="00D34E4C" w:rsidRDefault="00D34E4C"/>
    <w:p w14:paraId="5BD7D1F9" w14:textId="14B29F9C" w:rsidR="0030038B" w:rsidRPr="0030038B" w:rsidRDefault="0030038B">
      <w:r w:rsidRPr="0030038B">
        <w:t>Th</w:t>
      </w:r>
      <w:r w:rsidR="00D34E4C">
        <w:t>e following</w:t>
      </w:r>
      <w:r w:rsidRPr="0030038B">
        <w:t xml:space="preserve"> list represents a revised set of institution-level questions </w:t>
      </w:r>
      <w:r w:rsidR="00D34E4C">
        <w:t xml:space="preserve">for the Student Perceptions of Learning Survey </w:t>
      </w:r>
      <w:r w:rsidRPr="0030038B">
        <w:t xml:space="preserve">based upon discussion of the feedback submitted from across the university. </w:t>
      </w:r>
    </w:p>
    <w:p w14:paraId="52360EC9" w14:textId="12FADED6" w:rsidR="0030038B" w:rsidRPr="0030038B" w:rsidRDefault="0030038B"/>
    <w:p w14:paraId="5185B2FE" w14:textId="1DA4A40F" w:rsidR="00B068CC" w:rsidRDefault="001E1795">
      <w:r w:rsidRPr="00D34E4C">
        <w:rPr>
          <w:b/>
          <w:bCs/>
        </w:rPr>
        <w:t>Priorities</w:t>
      </w:r>
      <w:r>
        <w:t xml:space="preserve"> addressed</w:t>
      </w:r>
      <w:r w:rsidR="00536FBB">
        <w:t xml:space="preserve">: </w:t>
      </w:r>
      <w:r>
        <w:t xml:space="preserve"> </w:t>
      </w:r>
    </w:p>
    <w:p w14:paraId="53961509" w14:textId="6A956E51" w:rsidR="001E1795" w:rsidRDefault="001E1795" w:rsidP="00536FBB">
      <w:pPr>
        <w:pStyle w:val="ListParagraph"/>
        <w:numPr>
          <w:ilvl w:val="0"/>
          <w:numId w:val="2"/>
        </w:numPr>
      </w:pPr>
      <w:r>
        <w:t xml:space="preserve">Expectations are </w:t>
      </w:r>
      <w:proofErr w:type="gramStart"/>
      <w:r>
        <w:t>clear</w:t>
      </w:r>
      <w:proofErr w:type="gramEnd"/>
      <w:r>
        <w:t xml:space="preserve"> </w:t>
      </w:r>
    </w:p>
    <w:p w14:paraId="01B6075A" w14:textId="0D5BCA5A" w:rsidR="00536FBB" w:rsidRDefault="00536FBB" w:rsidP="00536FBB">
      <w:pPr>
        <w:pStyle w:val="ListParagraph"/>
        <w:numPr>
          <w:ilvl w:val="0"/>
          <w:numId w:val="2"/>
        </w:numPr>
      </w:pPr>
      <w:r>
        <w:t xml:space="preserve">Course is </w:t>
      </w:r>
      <w:proofErr w:type="gramStart"/>
      <w:r>
        <w:t>organized</w:t>
      </w:r>
      <w:proofErr w:type="gramEnd"/>
      <w:r>
        <w:t xml:space="preserve"> </w:t>
      </w:r>
    </w:p>
    <w:p w14:paraId="156E880F" w14:textId="4C66709E" w:rsidR="00A96D0E" w:rsidRDefault="00A96D0E" w:rsidP="00536FBB">
      <w:pPr>
        <w:pStyle w:val="ListParagraph"/>
        <w:numPr>
          <w:ilvl w:val="0"/>
          <w:numId w:val="2"/>
        </w:numPr>
      </w:pPr>
      <w:r w:rsidRPr="00A96D0E">
        <w:t xml:space="preserve">Atmosphere promotes </w:t>
      </w:r>
      <w:proofErr w:type="gramStart"/>
      <w:r w:rsidRPr="00A96D0E">
        <w:t>learning</w:t>
      </w:r>
      <w:proofErr w:type="gramEnd"/>
      <w:r w:rsidRPr="00A96D0E">
        <w:t xml:space="preserve">  </w:t>
      </w:r>
    </w:p>
    <w:p w14:paraId="416B514F" w14:textId="4B094462" w:rsidR="00536FBB" w:rsidRDefault="00536FBB" w:rsidP="00536FBB">
      <w:pPr>
        <w:pStyle w:val="ListParagraph"/>
        <w:numPr>
          <w:ilvl w:val="0"/>
          <w:numId w:val="2"/>
        </w:numPr>
      </w:pPr>
      <w:r w:rsidRPr="00214943">
        <w:t xml:space="preserve">Students have an opportunity to demonstrate </w:t>
      </w:r>
      <w:proofErr w:type="gramStart"/>
      <w:r w:rsidRPr="00214943">
        <w:t>understanding</w:t>
      </w:r>
      <w:proofErr w:type="gramEnd"/>
      <w:r>
        <w:t xml:space="preserve"> </w:t>
      </w:r>
    </w:p>
    <w:p w14:paraId="3D9134C0" w14:textId="2B68818C" w:rsidR="00536FBB" w:rsidRDefault="00536FBB" w:rsidP="00536FBB">
      <w:pPr>
        <w:pStyle w:val="ListParagraph"/>
        <w:numPr>
          <w:ilvl w:val="0"/>
          <w:numId w:val="2"/>
        </w:numPr>
      </w:pPr>
      <w:r>
        <w:t xml:space="preserve">Students gain </w:t>
      </w:r>
      <w:proofErr w:type="gramStart"/>
      <w:r>
        <w:t>knowledge</w:t>
      </w:r>
      <w:proofErr w:type="gramEnd"/>
      <w:r>
        <w:t xml:space="preserve"> </w:t>
      </w:r>
    </w:p>
    <w:p w14:paraId="633EA63C" w14:textId="3E71EF09" w:rsidR="00536FBB" w:rsidRDefault="00536FBB" w:rsidP="00536FBB">
      <w:pPr>
        <w:pStyle w:val="ListParagraph"/>
        <w:numPr>
          <w:ilvl w:val="0"/>
          <w:numId w:val="2"/>
        </w:numPr>
      </w:pPr>
      <w:r>
        <w:t xml:space="preserve">Students are engaged (course-created engagement) </w:t>
      </w:r>
    </w:p>
    <w:p w14:paraId="33EBFB18" w14:textId="534AB139" w:rsidR="00536FBB" w:rsidRDefault="00536FBB">
      <w:r w:rsidRPr="00D34E4C">
        <w:rPr>
          <w:b/>
          <w:bCs/>
        </w:rPr>
        <w:t>Student facing</w:t>
      </w:r>
      <w:r>
        <w:t xml:space="preserve"> information that can be </w:t>
      </w:r>
      <w:r w:rsidRPr="00D34E4C">
        <w:rPr>
          <w:i/>
          <w:iCs/>
        </w:rPr>
        <w:t>especially</w:t>
      </w:r>
      <w:r>
        <w:t xml:space="preserve"> </w:t>
      </w:r>
      <w:r w:rsidR="00D34E4C">
        <w:t>useful</w:t>
      </w:r>
      <w:r>
        <w:t xml:space="preserve"> when selecting courses: </w:t>
      </w:r>
    </w:p>
    <w:p w14:paraId="4FD35224" w14:textId="3FA2CCEC" w:rsidR="00536FBB" w:rsidRDefault="00D34E4C" w:rsidP="00D34E4C">
      <w:pPr>
        <w:pStyle w:val="ListParagraph"/>
        <w:numPr>
          <w:ilvl w:val="0"/>
          <w:numId w:val="3"/>
        </w:numPr>
      </w:pPr>
      <w:r>
        <w:t>Perceived w</w:t>
      </w:r>
      <w:r w:rsidR="00536FBB">
        <w:t xml:space="preserve">orkload </w:t>
      </w:r>
    </w:p>
    <w:p w14:paraId="558A419A" w14:textId="3CD63A6E" w:rsidR="00536FBB" w:rsidRDefault="00D34E4C" w:rsidP="00D34E4C">
      <w:pPr>
        <w:pStyle w:val="ListParagraph"/>
        <w:numPr>
          <w:ilvl w:val="0"/>
          <w:numId w:val="3"/>
        </w:numPr>
      </w:pPr>
      <w:r>
        <w:t xml:space="preserve">a selection of other questions can also be </w:t>
      </w:r>
      <w:proofErr w:type="gramStart"/>
      <w:r>
        <w:t>useful</w:t>
      </w:r>
      <w:proofErr w:type="gramEnd"/>
      <w:r>
        <w:t xml:space="preserve"> </w:t>
      </w:r>
    </w:p>
    <w:p w14:paraId="06F5D270" w14:textId="3B1709B2" w:rsidR="00536FBB" w:rsidRDefault="00D34E4C">
      <w:r w:rsidRPr="00D34E4C">
        <w:rPr>
          <w:b/>
          <w:bCs/>
        </w:rPr>
        <w:t>Discriminant validity</w:t>
      </w:r>
      <w:r>
        <w:t>- q</w:t>
      </w:r>
      <w:r w:rsidR="00536FBB">
        <w:t xml:space="preserve">uestions included to make it possible to determine the extent to which items meant to capture </w:t>
      </w:r>
      <w:r>
        <w:t>feedback about the quality of instruction</w:t>
      </w:r>
      <w:r w:rsidR="00536FBB">
        <w:t xml:space="preserve"> </w:t>
      </w:r>
      <w:r>
        <w:t xml:space="preserve">are </w:t>
      </w:r>
      <w:r w:rsidR="00536FBB">
        <w:t xml:space="preserve">distinct from factors that are outside of the control of the instructor: </w:t>
      </w:r>
    </w:p>
    <w:p w14:paraId="26609559" w14:textId="55301333" w:rsidR="00D34E4C" w:rsidRDefault="00D34E4C" w:rsidP="00D34E4C">
      <w:pPr>
        <w:pStyle w:val="ListParagraph"/>
        <w:numPr>
          <w:ilvl w:val="0"/>
          <w:numId w:val="4"/>
        </w:numPr>
      </w:pPr>
      <w:r>
        <w:t xml:space="preserve">Prior level of interest </w:t>
      </w:r>
    </w:p>
    <w:p w14:paraId="456FA56D" w14:textId="77ADD1FC" w:rsidR="00536FBB" w:rsidRDefault="00D34E4C" w:rsidP="00D34E4C">
      <w:pPr>
        <w:pStyle w:val="ListParagraph"/>
        <w:numPr>
          <w:ilvl w:val="0"/>
          <w:numId w:val="4"/>
        </w:numPr>
      </w:pPr>
      <w:r>
        <w:t xml:space="preserve">Perceived workload </w:t>
      </w:r>
    </w:p>
    <w:p w14:paraId="54DA9620" w14:textId="77777777" w:rsidR="00A10C34" w:rsidRDefault="00A96D0E">
      <w:r w:rsidRPr="00A96D0E">
        <w:rPr>
          <w:b/>
          <w:bCs/>
        </w:rPr>
        <w:t>NOTE</w:t>
      </w:r>
      <w:r w:rsidR="00A10C34">
        <w:rPr>
          <w:b/>
          <w:bCs/>
        </w:rPr>
        <w:t>S</w:t>
      </w:r>
      <w:r w:rsidRPr="00A96D0E">
        <w:rPr>
          <w:b/>
          <w:bCs/>
        </w:rPr>
        <w:t>:</w:t>
      </w:r>
      <w:r>
        <w:t xml:space="preserve"> </w:t>
      </w:r>
    </w:p>
    <w:p w14:paraId="249A05BE" w14:textId="60BE3D16" w:rsidR="00D34E4C" w:rsidRDefault="00A96D0E" w:rsidP="00A10C34">
      <w:pPr>
        <w:pStyle w:val="ListParagraph"/>
        <w:numPr>
          <w:ilvl w:val="0"/>
          <w:numId w:val="5"/>
        </w:numPr>
      </w:pPr>
      <w:r>
        <w:t>Question 4 (“</w:t>
      </w:r>
      <w:r w:rsidRPr="00A96D0E">
        <w:t>The instructor created an atmosphere</w:t>
      </w:r>
      <w:r>
        <w:t xml:space="preserve">…”) will be restated for each instructor of record, including teaching assistants </w:t>
      </w:r>
      <w:r w:rsidR="00BE6B74">
        <w:t xml:space="preserve">and/or clinical instructors </w:t>
      </w:r>
      <w:r>
        <w:t xml:space="preserve">of record. </w:t>
      </w:r>
    </w:p>
    <w:p w14:paraId="7D3A71AB" w14:textId="14709383" w:rsidR="00A10C34" w:rsidRDefault="00A10C34" w:rsidP="00A10C34">
      <w:pPr>
        <w:pStyle w:val="ListParagraph"/>
        <w:numPr>
          <w:ilvl w:val="0"/>
          <w:numId w:val="5"/>
        </w:numPr>
      </w:pPr>
      <w:r>
        <w:t>Questions 1 and 8 will be set apart by section break to call attention to their unique response scales</w:t>
      </w:r>
      <w:r w:rsidR="00162773">
        <w:t>.</w:t>
      </w:r>
    </w:p>
    <w:p w14:paraId="53586CFE" w14:textId="77777777" w:rsidR="00A96D0E" w:rsidRDefault="00A96D0E"/>
    <w:p w14:paraId="43D19EBB" w14:textId="5BC346AC" w:rsidR="00B068CC" w:rsidRDefault="00B068CC"/>
    <w:tbl>
      <w:tblPr>
        <w:tblStyle w:val="TableGrid"/>
        <w:tblW w:w="0" w:type="auto"/>
        <w:tblLook w:val="04A0" w:firstRow="1" w:lastRow="0" w:firstColumn="1" w:lastColumn="0" w:noHBand="0" w:noVBand="1"/>
      </w:tblPr>
      <w:tblGrid>
        <w:gridCol w:w="895"/>
        <w:gridCol w:w="64"/>
        <w:gridCol w:w="911"/>
        <w:gridCol w:w="1870"/>
        <w:gridCol w:w="1870"/>
        <w:gridCol w:w="1870"/>
        <w:gridCol w:w="1870"/>
      </w:tblGrid>
      <w:tr w:rsidR="00B068CC" w14:paraId="33ABD5A6" w14:textId="77777777" w:rsidTr="00B068CC">
        <w:tc>
          <w:tcPr>
            <w:tcW w:w="895" w:type="dxa"/>
            <w:shd w:val="clear" w:color="auto" w:fill="A8D08D" w:themeFill="accent6" w:themeFillTint="99"/>
          </w:tcPr>
          <w:p w14:paraId="1ABAB664" w14:textId="34AD4F92" w:rsidR="00B068CC" w:rsidRPr="00B068CC" w:rsidRDefault="00B068CC" w:rsidP="00B068CC">
            <w:pPr>
              <w:jc w:val="center"/>
              <w:rPr>
                <w:b/>
                <w:bCs/>
              </w:rPr>
            </w:pPr>
            <w:r w:rsidRPr="00B068CC">
              <w:rPr>
                <w:b/>
                <w:bCs/>
              </w:rPr>
              <w:t>1</w:t>
            </w:r>
          </w:p>
        </w:tc>
        <w:tc>
          <w:tcPr>
            <w:tcW w:w="8455" w:type="dxa"/>
            <w:gridSpan w:val="6"/>
            <w:shd w:val="clear" w:color="auto" w:fill="A8D08D" w:themeFill="accent6" w:themeFillTint="99"/>
          </w:tcPr>
          <w:p w14:paraId="07F3EBDB" w14:textId="7A38C7B6" w:rsidR="00B068CC" w:rsidRDefault="00B068CC">
            <w:r w:rsidRPr="0030038B">
              <w:t xml:space="preserve">At the time of </w:t>
            </w:r>
            <w:r w:rsidR="00A10C34">
              <w:t>enrollment</w:t>
            </w:r>
            <w:r w:rsidRPr="0030038B">
              <w:t>, my level of interest in this course was:</w:t>
            </w:r>
          </w:p>
        </w:tc>
      </w:tr>
      <w:tr w:rsidR="001E1795" w14:paraId="1BBB4834" w14:textId="77777777" w:rsidTr="003C7D35">
        <w:tc>
          <w:tcPr>
            <w:tcW w:w="1870" w:type="dxa"/>
            <w:gridSpan w:val="3"/>
          </w:tcPr>
          <w:p w14:paraId="0F7C0EC3" w14:textId="2FCC5C2C" w:rsidR="001E1795" w:rsidRPr="0030038B" w:rsidRDefault="001E1795" w:rsidP="003978C6">
            <w:pPr>
              <w:jc w:val="center"/>
            </w:pPr>
            <w:r>
              <w:t xml:space="preserve">Very </w:t>
            </w:r>
            <w:r w:rsidR="005F60F6">
              <w:t>high</w:t>
            </w:r>
          </w:p>
        </w:tc>
        <w:tc>
          <w:tcPr>
            <w:tcW w:w="1870" w:type="dxa"/>
          </w:tcPr>
          <w:p w14:paraId="254F0A1C" w14:textId="1A419AE4" w:rsidR="001E1795" w:rsidRDefault="005F60F6" w:rsidP="003978C6">
            <w:pPr>
              <w:jc w:val="center"/>
            </w:pPr>
            <w:r>
              <w:t>High</w:t>
            </w:r>
          </w:p>
        </w:tc>
        <w:tc>
          <w:tcPr>
            <w:tcW w:w="1870" w:type="dxa"/>
          </w:tcPr>
          <w:p w14:paraId="6443A1A5" w14:textId="65FA9C57" w:rsidR="001E1795" w:rsidRDefault="001E1795" w:rsidP="003978C6">
            <w:pPr>
              <w:jc w:val="center"/>
            </w:pPr>
            <w:r>
              <w:t>Neutral</w:t>
            </w:r>
          </w:p>
        </w:tc>
        <w:tc>
          <w:tcPr>
            <w:tcW w:w="1870" w:type="dxa"/>
          </w:tcPr>
          <w:p w14:paraId="119D301B" w14:textId="5A866278" w:rsidR="001E1795" w:rsidRDefault="005F60F6" w:rsidP="003978C6">
            <w:pPr>
              <w:jc w:val="center"/>
            </w:pPr>
            <w:r>
              <w:t>Low</w:t>
            </w:r>
          </w:p>
        </w:tc>
        <w:tc>
          <w:tcPr>
            <w:tcW w:w="1870" w:type="dxa"/>
          </w:tcPr>
          <w:p w14:paraId="564B2445" w14:textId="4521D280" w:rsidR="001E1795" w:rsidRDefault="001E1795" w:rsidP="003978C6">
            <w:pPr>
              <w:jc w:val="center"/>
            </w:pPr>
            <w:r>
              <w:t xml:space="preserve">Very </w:t>
            </w:r>
            <w:r w:rsidR="005F60F6">
              <w:t>low</w:t>
            </w:r>
          </w:p>
        </w:tc>
      </w:tr>
      <w:tr w:rsidR="003978C6" w14:paraId="494800A1" w14:textId="77777777" w:rsidTr="003978C6">
        <w:tc>
          <w:tcPr>
            <w:tcW w:w="959" w:type="dxa"/>
            <w:gridSpan w:val="2"/>
            <w:shd w:val="clear" w:color="auto" w:fill="E2EFD9" w:themeFill="accent6" w:themeFillTint="33"/>
          </w:tcPr>
          <w:p w14:paraId="6B2892C5" w14:textId="77777777" w:rsidR="003978C6" w:rsidRPr="00B068CC" w:rsidRDefault="003978C6" w:rsidP="003C7D35">
            <w:pPr>
              <w:rPr>
                <w:b/>
                <w:bCs/>
              </w:rPr>
            </w:pPr>
            <w:r w:rsidRPr="00B068CC">
              <w:rPr>
                <w:b/>
                <w:bCs/>
              </w:rPr>
              <w:t>Priority</w:t>
            </w:r>
          </w:p>
        </w:tc>
        <w:tc>
          <w:tcPr>
            <w:tcW w:w="8391" w:type="dxa"/>
            <w:gridSpan w:val="5"/>
            <w:shd w:val="clear" w:color="auto" w:fill="E2EFD9" w:themeFill="accent6" w:themeFillTint="33"/>
          </w:tcPr>
          <w:p w14:paraId="0E93704D" w14:textId="7DFCCD08" w:rsidR="003978C6" w:rsidRDefault="00D34E4C" w:rsidP="003C7D35">
            <w:r>
              <w:t>Prior l</w:t>
            </w:r>
            <w:r w:rsidR="003978C6">
              <w:t xml:space="preserve">evel of interest </w:t>
            </w:r>
          </w:p>
        </w:tc>
      </w:tr>
      <w:tr w:rsidR="003978C6" w14:paraId="5C2FEAC1" w14:textId="77777777" w:rsidTr="003C7D35">
        <w:tc>
          <w:tcPr>
            <w:tcW w:w="959" w:type="dxa"/>
            <w:gridSpan w:val="2"/>
          </w:tcPr>
          <w:p w14:paraId="6A4D0557" w14:textId="77777777" w:rsidR="003978C6" w:rsidRDefault="003978C6" w:rsidP="003C7D35"/>
        </w:tc>
        <w:tc>
          <w:tcPr>
            <w:tcW w:w="8391" w:type="dxa"/>
            <w:gridSpan w:val="5"/>
          </w:tcPr>
          <w:p w14:paraId="27D2C72E" w14:textId="77777777" w:rsidR="003978C6" w:rsidRPr="00B068CC" w:rsidRDefault="003978C6" w:rsidP="003C7D35">
            <w:pPr>
              <w:rPr>
                <w:b/>
                <w:bCs/>
              </w:rPr>
            </w:pPr>
            <w:r w:rsidRPr="00B068CC">
              <w:rPr>
                <w:b/>
                <w:bCs/>
              </w:rPr>
              <w:t xml:space="preserve">Purpose(s) best served: </w:t>
            </w:r>
          </w:p>
        </w:tc>
      </w:tr>
      <w:tr w:rsidR="003978C6" w14:paraId="5A45D004" w14:textId="77777777" w:rsidTr="003C7D35">
        <w:tc>
          <w:tcPr>
            <w:tcW w:w="959" w:type="dxa"/>
            <w:gridSpan w:val="2"/>
          </w:tcPr>
          <w:p w14:paraId="354DCD0C" w14:textId="77777777" w:rsidR="003978C6" w:rsidRDefault="003978C6" w:rsidP="003C7D35">
            <w:pPr>
              <w:jc w:val="center"/>
            </w:pPr>
            <w:r>
              <w:t>X</w:t>
            </w:r>
          </w:p>
        </w:tc>
        <w:tc>
          <w:tcPr>
            <w:tcW w:w="8391" w:type="dxa"/>
            <w:gridSpan w:val="5"/>
          </w:tcPr>
          <w:p w14:paraId="04C02486" w14:textId="77777777" w:rsidR="003978C6" w:rsidRDefault="003978C6" w:rsidP="003C7D35">
            <w:r>
              <w:t xml:space="preserve">Instructor feedback </w:t>
            </w:r>
          </w:p>
        </w:tc>
      </w:tr>
      <w:tr w:rsidR="003978C6" w14:paraId="6C370788" w14:textId="77777777" w:rsidTr="003C7D35">
        <w:tc>
          <w:tcPr>
            <w:tcW w:w="959" w:type="dxa"/>
            <w:gridSpan w:val="2"/>
          </w:tcPr>
          <w:p w14:paraId="434A1127" w14:textId="77777777" w:rsidR="003978C6" w:rsidRDefault="003978C6" w:rsidP="003C7D35">
            <w:pPr>
              <w:jc w:val="center"/>
            </w:pPr>
            <w:r>
              <w:t>X</w:t>
            </w:r>
          </w:p>
        </w:tc>
        <w:tc>
          <w:tcPr>
            <w:tcW w:w="8391" w:type="dxa"/>
            <w:gridSpan w:val="5"/>
          </w:tcPr>
          <w:p w14:paraId="0B80EDFF" w14:textId="77777777" w:rsidR="003978C6" w:rsidRDefault="003978C6" w:rsidP="003C7D35">
            <w:r>
              <w:t xml:space="preserve">Reappointment, Promotion, Tenure </w:t>
            </w:r>
          </w:p>
        </w:tc>
      </w:tr>
      <w:tr w:rsidR="003978C6" w14:paraId="1D2F4F01" w14:textId="77777777" w:rsidTr="003C7D35">
        <w:tc>
          <w:tcPr>
            <w:tcW w:w="959" w:type="dxa"/>
            <w:gridSpan w:val="2"/>
          </w:tcPr>
          <w:p w14:paraId="1628D994" w14:textId="77777777" w:rsidR="003978C6" w:rsidRDefault="003978C6" w:rsidP="003C7D35">
            <w:pPr>
              <w:jc w:val="center"/>
            </w:pPr>
            <w:r>
              <w:t>X</w:t>
            </w:r>
          </w:p>
        </w:tc>
        <w:tc>
          <w:tcPr>
            <w:tcW w:w="8391" w:type="dxa"/>
            <w:gridSpan w:val="5"/>
          </w:tcPr>
          <w:p w14:paraId="382FCF45" w14:textId="77777777" w:rsidR="003978C6" w:rsidRDefault="003978C6" w:rsidP="003C7D35">
            <w:r>
              <w:t xml:space="preserve">Student facing </w:t>
            </w:r>
          </w:p>
        </w:tc>
      </w:tr>
      <w:tr w:rsidR="003978C6" w14:paraId="0E340690" w14:textId="77777777" w:rsidTr="003C7D35">
        <w:tc>
          <w:tcPr>
            <w:tcW w:w="959" w:type="dxa"/>
            <w:gridSpan w:val="2"/>
          </w:tcPr>
          <w:p w14:paraId="3AF69109" w14:textId="77777777" w:rsidR="003978C6" w:rsidRPr="00B068CC" w:rsidRDefault="003978C6" w:rsidP="003C7D35">
            <w:pPr>
              <w:jc w:val="center"/>
            </w:pPr>
            <w:r w:rsidRPr="00B068CC">
              <w:rPr>
                <w:rFonts w:ascii="Segoe UI Symbol" w:hAnsi="Segoe UI Symbol" w:cs="Segoe UI Symbol"/>
                <w:sz w:val="22"/>
                <w:szCs w:val="22"/>
              </w:rPr>
              <w:t>✓</w:t>
            </w:r>
          </w:p>
        </w:tc>
        <w:tc>
          <w:tcPr>
            <w:tcW w:w="8391" w:type="dxa"/>
            <w:gridSpan w:val="5"/>
          </w:tcPr>
          <w:p w14:paraId="2026DE8A" w14:textId="77777777" w:rsidR="003978C6" w:rsidRDefault="003978C6" w:rsidP="003C7D35">
            <w:r>
              <w:t xml:space="preserve">Discriminant validity </w:t>
            </w:r>
          </w:p>
        </w:tc>
      </w:tr>
      <w:tr w:rsidR="003978C6" w14:paraId="2A8ADEE3" w14:textId="77777777" w:rsidTr="003978C6">
        <w:tc>
          <w:tcPr>
            <w:tcW w:w="959" w:type="dxa"/>
            <w:gridSpan w:val="2"/>
            <w:shd w:val="clear" w:color="auto" w:fill="E2EFD9" w:themeFill="accent6" w:themeFillTint="33"/>
          </w:tcPr>
          <w:p w14:paraId="7CEC7F27" w14:textId="77777777" w:rsidR="003978C6" w:rsidRPr="003978C6" w:rsidRDefault="003978C6" w:rsidP="003C7D35">
            <w:pPr>
              <w:rPr>
                <w:b/>
                <w:bCs/>
              </w:rPr>
            </w:pPr>
            <w:r w:rsidRPr="003978C6">
              <w:rPr>
                <w:b/>
                <w:bCs/>
              </w:rPr>
              <w:t>Vetted</w:t>
            </w:r>
          </w:p>
        </w:tc>
        <w:tc>
          <w:tcPr>
            <w:tcW w:w="8391" w:type="dxa"/>
            <w:gridSpan w:val="5"/>
            <w:shd w:val="clear" w:color="auto" w:fill="E2EFD9" w:themeFill="accent6" w:themeFillTint="33"/>
          </w:tcPr>
          <w:p w14:paraId="17D6E7E4" w14:textId="304A4541" w:rsidR="003978C6" w:rsidRDefault="003978C6" w:rsidP="003C7D35">
            <w:r>
              <w:t>Vetted as worded by University of Toronto</w:t>
            </w:r>
            <w:r w:rsidR="00E97245">
              <w:t>. Also vetted by Rutgers using the wording, “</w:t>
            </w:r>
            <w:r w:rsidR="00E97245" w:rsidRPr="00E97245">
              <w:t>I had a strong prior interest in the subject matter and wanted to take this course.</w:t>
            </w:r>
            <w:r w:rsidR="00E97245">
              <w:t xml:space="preserve">” </w:t>
            </w:r>
            <w:r w:rsidR="00214943">
              <w:t>Although sometimes worded slightly differently, this is a very common question across universities.</w:t>
            </w:r>
          </w:p>
        </w:tc>
      </w:tr>
    </w:tbl>
    <w:p w14:paraId="25690B21" w14:textId="77777777" w:rsidR="001E1795" w:rsidRDefault="001E1795" w:rsidP="001E1795"/>
    <w:tbl>
      <w:tblPr>
        <w:tblStyle w:val="TableGrid"/>
        <w:tblW w:w="0" w:type="auto"/>
        <w:tblLook w:val="04A0" w:firstRow="1" w:lastRow="0" w:firstColumn="1" w:lastColumn="0" w:noHBand="0" w:noVBand="1"/>
      </w:tblPr>
      <w:tblGrid>
        <w:gridCol w:w="924"/>
        <w:gridCol w:w="35"/>
        <w:gridCol w:w="939"/>
        <w:gridCol w:w="1862"/>
        <w:gridCol w:w="1866"/>
        <w:gridCol w:w="1865"/>
        <w:gridCol w:w="1859"/>
      </w:tblGrid>
      <w:tr w:rsidR="001E1795" w14:paraId="17C8AAF8" w14:textId="77777777" w:rsidTr="003C7D35">
        <w:tc>
          <w:tcPr>
            <w:tcW w:w="924" w:type="dxa"/>
            <w:shd w:val="clear" w:color="auto" w:fill="A8D08D" w:themeFill="accent6" w:themeFillTint="99"/>
          </w:tcPr>
          <w:p w14:paraId="289FA7C4" w14:textId="774B126E" w:rsidR="001E1795" w:rsidRPr="00B068CC" w:rsidRDefault="00D34E4C" w:rsidP="003C7D35">
            <w:pPr>
              <w:jc w:val="center"/>
              <w:rPr>
                <w:b/>
                <w:bCs/>
              </w:rPr>
            </w:pPr>
            <w:r>
              <w:rPr>
                <w:b/>
                <w:bCs/>
              </w:rPr>
              <w:t>2</w:t>
            </w:r>
          </w:p>
        </w:tc>
        <w:tc>
          <w:tcPr>
            <w:tcW w:w="8426" w:type="dxa"/>
            <w:gridSpan w:val="6"/>
            <w:shd w:val="clear" w:color="auto" w:fill="A8D08D" w:themeFill="accent6" w:themeFillTint="99"/>
          </w:tcPr>
          <w:p w14:paraId="0FF3D1EA" w14:textId="0427757A" w:rsidR="001E1795" w:rsidRDefault="001E1795" w:rsidP="003C7D35">
            <w:r>
              <w:t>I understood what was expected of me in this course</w:t>
            </w:r>
            <w:r w:rsidR="00EE604B">
              <w:t xml:space="preserve">: </w:t>
            </w:r>
          </w:p>
        </w:tc>
      </w:tr>
      <w:tr w:rsidR="001E1795" w14:paraId="3FFFCFEB" w14:textId="77777777" w:rsidTr="003C7D35">
        <w:tc>
          <w:tcPr>
            <w:tcW w:w="1898" w:type="dxa"/>
            <w:gridSpan w:val="3"/>
          </w:tcPr>
          <w:p w14:paraId="08539EF9" w14:textId="4F015908" w:rsidR="001E1795" w:rsidRPr="00B912D3" w:rsidRDefault="005F60F6" w:rsidP="003C7D35">
            <w:pPr>
              <w:jc w:val="center"/>
            </w:pPr>
            <w:r>
              <w:t>Strongly agree</w:t>
            </w:r>
          </w:p>
        </w:tc>
        <w:tc>
          <w:tcPr>
            <w:tcW w:w="1862" w:type="dxa"/>
          </w:tcPr>
          <w:p w14:paraId="0B0676C0" w14:textId="79BFB0BD" w:rsidR="001E1795" w:rsidRPr="00B912D3" w:rsidRDefault="005F60F6" w:rsidP="003C7D35">
            <w:pPr>
              <w:jc w:val="center"/>
            </w:pPr>
            <w:r>
              <w:t>Agree</w:t>
            </w:r>
          </w:p>
        </w:tc>
        <w:tc>
          <w:tcPr>
            <w:tcW w:w="1866" w:type="dxa"/>
          </w:tcPr>
          <w:p w14:paraId="12065162" w14:textId="769058C5" w:rsidR="001E1795" w:rsidRPr="00B912D3" w:rsidRDefault="005F60F6" w:rsidP="003C7D35">
            <w:pPr>
              <w:jc w:val="center"/>
            </w:pPr>
            <w:r>
              <w:t>Neutral</w:t>
            </w:r>
          </w:p>
        </w:tc>
        <w:tc>
          <w:tcPr>
            <w:tcW w:w="1865" w:type="dxa"/>
          </w:tcPr>
          <w:p w14:paraId="176CE7D5" w14:textId="5BD195E4" w:rsidR="001E1795" w:rsidRPr="00B912D3" w:rsidRDefault="005F60F6" w:rsidP="003C7D35">
            <w:pPr>
              <w:jc w:val="center"/>
            </w:pPr>
            <w:r>
              <w:t>Disagree</w:t>
            </w:r>
          </w:p>
        </w:tc>
        <w:tc>
          <w:tcPr>
            <w:tcW w:w="1859" w:type="dxa"/>
          </w:tcPr>
          <w:p w14:paraId="480697F1" w14:textId="40234A24" w:rsidR="001E1795" w:rsidRPr="00B912D3" w:rsidRDefault="005F60F6" w:rsidP="003C7D35">
            <w:pPr>
              <w:jc w:val="center"/>
            </w:pPr>
            <w:r>
              <w:rPr>
                <w:sz w:val="23"/>
                <w:szCs w:val="23"/>
              </w:rPr>
              <w:t>Strongly disagree</w:t>
            </w:r>
          </w:p>
        </w:tc>
      </w:tr>
      <w:tr w:rsidR="001E1795" w14:paraId="1E2020DD" w14:textId="77777777" w:rsidTr="003C7D35">
        <w:tc>
          <w:tcPr>
            <w:tcW w:w="959" w:type="dxa"/>
            <w:gridSpan w:val="2"/>
            <w:shd w:val="clear" w:color="auto" w:fill="E2EFD9" w:themeFill="accent6" w:themeFillTint="33"/>
          </w:tcPr>
          <w:p w14:paraId="53D83C44" w14:textId="77777777" w:rsidR="001E1795" w:rsidRPr="00B068CC" w:rsidRDefault="001E1795" w:rsidP="003C7D35">
            <w:pPr>
              <w:rPr>
                <w:b/>
                <w:bCs/>
              </w:rPr>
            </w:pPr>
            <w:r w:rsidRPr="00B068CC">
              <w:rPr>
                <w:b/>
                <w:bCs/>
              </w:rPr>
              <w:t>Priority</w:t>
            </w:r>
          </w:p>
        </w:tc>
        <w:tc>
          <w:tcPr>
            <w:tcW w:w="8391" w:type="dxa"/>
            <w:gridSpan w:val="5"/>
            <w:shd w:val="clear" w:color="auto" w:fill="E2EFD9" w:themeFill="accent6" w:themeFillTint="33"/>
          </w:tcPr>
          <w:p w14:paraId="298CEB00" w14:textId="77777777" w:rsidR="001E1795" w:rsidRDefault="001E1795" w:rsidP="003C7D35">
            <w:r>
              <w:t xml:space="preserve">Expectations are clear </w:t>
            </w:r>
          </w:p>
        </w:tc>
      </w:tr>
      <w:tr w:rsidR="001E1795" w14:paraId="67070EE9" w14:textId="77777777" w:rsidTr="003C7D35">
        <w:tc>
          <w:tcPr>
            <w:tcW w:w="959" w:type="dxa"/>
            <w:gridSpan w:val="2"/>
          </w:tcPr>
          <w:p w14:paraId="51998B29" w14:textId="77777777" w:rsidR="001E1795" w:rsidRDefault="001E1795" w:rsidP="003C7D35"/>
        </w:tc>
        <w:tc>
          <w:tcPr>
            <w:tcW w:w="8391" w:type="dxa"/>
            <w:gridSpan w:val="5"/>
          </w:tcPr>
          <w:p w14:paraId="0A7C8BAC" w14:textId="77777777" w:rsidR="001E1795" w:rsidRPr="00B068CC" w:rsidRDefault="001E1795" w:rsidP="003C7D35">
            <w:pPr>
              <w:rPr>
                <w:b/>
                <w:bCs/>
              </w:rPr>
            </w:pPr>
            <w:r w:rsidRPr="00B068CC">
              <w:rPr>
                <w:b/>
                <w:bCs/>
              </w:rPr>
              <w:t xml:space="preserve">Purpose(s) best served: </w:t>
            </w:r>
          </w:p>
        </w:tc>
      </w:tr>
      <w:tr w:rsidR="001E1795" w14:paraId="4CEA13D1" w14:textId="77777777" w:rsidTr="003C7D35">
        <w:tc>
          <w:tcPr>
            <w:tcW w:w="959" w:type="dxa"/>
            <w:gridSpan w:val="2"/>
          </w:tcPr>
          <w:p w14:paraId="14D40126" w14:textId="77777777" w:rsidR="001E1795" w:rsidRDefault="001E1795" w:rsidP="003C7D35">
            <w:pPr>
              <w:jc w:val="center"/>
            </w:pPr>
            <w:r w:rsidRPr="00B068CC">
              <w:rPr>
                <w:rFonts w:ascii="Segoe UI Symbol" w:hAnsi="Segoe UI Symbol" w:cs="Segoe UI Symbol"/>
                <w:sz w:val="22"/>
                <w:szCs w:val="22"/>
              </w:rPr>
              <w:t>✓</w:t>
            </w:r>
          </w:p>
        </w:tc>
        <w:tc>
          <w:tcPr>
            <w:tcW w:w="8391" w:type="dxa"/>
            <w:gridSpan w:val="5"/>
          </w:tcPr>
          <w:p w14:paraId="243CD5FD" w14:textId="77777777" w:rsidR="001E1795" w:rsidRDefault="001E1795" w:rsidP="003C7D35">
            <w:r>
              <w:t xml:space="preserve">Instructor feedback </w:t>
            </w:r>
          </w:p>
        </w:tc>
      </w:tr>
      <w:tr w:rsidR="001E1795" w14:paraId="24572587" w14:textId="77777777" w:rsidTr="003C7D35">
        <w:tc>
          <w:tcPr>
            <w:tcW w:w="959" w:type="dxa"/>
            <w:gridSpan w:val="2"/>
          </w:tcPr>
          <w:p w14:paraId="4B0708A6" w14:textId="77777777" w:rsidR="001E1795" w:rsidRDefault="001E1795" w:rsidP="003C7D35">
            <w:pPr>
              <w:jc w:val="center"/>
            </w:pPr>
            <w:r w:rsidRPr="00B068CC">
              <w:rPr>
                <w:rFonts w:ascii="Segoe UI Symbol" w:hAnsi="Segoe UI Symbol" w:cs="Segoe UI Symbol"/>
                <w:sz w:val="22"/>
                <w:szCs w:val="22"/>
              </w:rPr>
              <w:t>✓</w:t>
            </w:r>
          </w:p>
        </w:tc>
        <w:tc>
          <w:tcPr>
            <w:tcW w:w="8391" w:type="dxa"/>
            <w:gridSpan w:val="5"/>
          </w:tcPr>
          <w:p w14:paraId="67E3AC55" w14:textId="77777777" w:rsidR="001E1795" w:rsidRDefault="001E1795" w:rsidP="003C7D35">
            <w:r>
              <w:t xml:space="preserve">Reappointment, Promotion, Tenure </w:t>
            </w:r>
          </w:p>
        </w:tc>
      </w:tr>
      <w:tr w:rsidR="001E1795" w14:paraId="5BFAFC16" w14:textId="77777777" w:rsidTr="003C7D35">
        <w:tc>
          <w:tcPr>
            <w:tcW w:w="959" w:type="dxa"/>
            <w:gridSpan w:val="2"/>
          </w:tcPr>
          <w:p w14:paraId="3E476E0E" w14:textId="77777777" w:rsidR="001E1795" w:rsidRDefault="001E1795" w:rsidP="003C7D35">
            <w:pPr>
              <w:jc w:val="center"/>
            </w:pPr>
            <w:r w:rsidRPr="00B068CC">
              <w:rPr>
                <w:rFonts w:ascii="Segoe UI Symbol" w:hAnsi="Segoe UI Symbol" w:cs="Segoe UI Symbol"/>
                <w:sz w:val="22"/>
                <w:szCs w:val="22"/>
              </w:rPr>
              <w:t>✓</w:t>
            </w:r>
          </w:p>
        </w:tc>
        <w:tc>
          <w:tcPr>
            <w:tcW w:w="8391" w:type="dxa"/>
            <w:gridSpan w:val="5"/>
          </w:tcPr>
          <w:p w14:paraId="5555E9E6" w14:textId="77777777" w:rsidR="001E1795" w:rsidRDefault="001E1795" w:rsidP="003C7D35">
            <w:r>
              <w:t xml:space="preserve">Student facing </w:t>
            </w:r>
          </w:p>
        </w:tc>
      </w:tr>
      <w:tr w:rsidR="001E1795" w14:paraId="7E79C2FB" w14:textId="77777777" w:rsidTr="003C7D35">
        <w:tc>
          <w:tcPr>
            <w:tcW w:w="959" w:type="dxa"/>
            <w:gridSpan w:val="2"/>
          </w:tcPr>
          <w:p w14:paraId="46A5C889" w14:textId="77777777" w:rsidR="001E1795" w:rsidRPr="00B068CC" w:rsidRDefault="001E1795" w:rsidP="003C7D35">
            <w:pPr>
              <w:jc w:val="center"/>
            </w:pPr>
            <w:r>
              <w:t>X</w:t>
            </w:r>
          </w:p>
        </w:tc>
        <w:tc>
          <w:tcPr>
            <w:tcW w:w="8391" w:type="dxa"/>
            <w:gridSpan w:val="5"/>
          </w:tcPr>
          <w:p w14:paraId="610B02DD" w14:textId="77777777" w:rsidR="001E1795" w:rsidRDefault="001E1795" w:rsidP="003C7D35">
            <w:r>
              <w:t xml:space="preserve">Discriminant validity </w:t>
            </w:r>
          </w:p>
        </w:tc>
      </w:tr>
      <w:tr w:rsidR="001E1795" w14:paraId="182C13B9" w14:textId="77777777" w:rsidTr="003C7D35">
        <w:tc>
          <w:tcPr>
            <w:tcW w:w="959" w:type="dxa"/>
            <w:gridSpan w:val="2"/>
            <w:shd w:val="clear" w:color="auto" w:fill="E2EFD9" w:themeFill="accent6" w:themeFillTint="33"/>
          </w:tcPr>
          <w:p w14:paraId="203A0A33" w14:textId="77777777" w:rsidR="001E1795" w:rsidRPr="003978C6" w:rsidRDefault="001E1795" w:rsidP="003C7D35">
            <w:pPr>
              <w:rPr>
                <w:b/>
                <w:bCs/>
              </w:rPr>
            </w:pPr>
            <w:r w:rsidRPr="003978C6">
              <w:rPr>
                <w:b/>
                <w:bCs/>
              </w:rPr>
              <w:t>Vetted</w:t>
            </w:r>
          </w:p>
        </w:tc>
        <w:tc>
          <w:tcPr>
            <w:tcW w:w="8391" w:type="dxa"/>
            <w:gridSpan w:val="5"/>
            <w:shd w:val="clear" w:color="auto" w:fill="E2EFD9" w:themeFill="accent6" w:themeFillTint="33"/>
          </w:tcPr>
          <w:p w14:paraId="6DA61978" w14:textId="21D1F2E0" w:rsidR="001E1795" w:rsidRDefault="001E1795" w:rsidP="003C7D35">
            <w:r>
              <w:t>Vetted by University of Michigan using the wording, “</w:t>
            </w:r>
            <w:r w:rsidRPr="00B912D3">
              <w:t>I knew what was expected of me in this course.</w:t>
            </w:r>
            <w:r>
              <w:t xml:space="preserve">” </w:t>
            </w:r>
            <w:r w:rsidR="00A96D0E">
              <w:t xml:space="preserve">Although sometimes worded slightly differently, this is a very common question across universities. </w:t>
            </w:r>
            <w:r>
              <w:t xml:space="preserve">Wording revised based upon feedback. </w:t>
            </w:r>
          </w:p>
        </w:tc>
      </w:tr>
    </w:tbl>
    <w:p w14:paraId="6DFD4EE3" w14:textId="77777777" w:rsidR="001E1795" w:rsidRDefault="001E1795" w:rsidP="001E1795"/>
    <w:p w14:paraId="6A15AE6D" w14:textId="77777777" w:rsidR="001E1795" w:rsidRDefault="001E1795" w:rsidP="001E1795"/>
    <w:tbl>
      <w:tblPr>
        <w:tblStyle w:val="TableGrid"/>
        <w:tblW w:w="0" w:type="auto"/>
        <w:tblLook w:val="04A0" w:firstRow="1" w:lastRow="0" w:firstColumn="1" w:lastColumn="0" w:noHBand="0" w:noVBand="1"/>
      </w:tblPr>
      <w:tblGrid>
        <w:gridCol w:w="924"/>
        <w:gridCol w:w="35"/>
        <w:gridCol w:w="939"/>
        <w:gridCol w:w="1862"/>
        <w:gridCol w:w="1866"/>
        <w:gridCol w:w="1865"/>
        <w:gridCol w:w="1859"/>
      </w:tblGrid>
      <w:tr w:rsidR="001E1795" w14:paraId="0C8F094C" w14:textId="77777777" w:rsidTr="003C7D35">
        <w:tc>
          <w:tcPr>
            <w:tcW w:w="924" w:type="dxa"/>
            <w:shd w:val="clear" w:color="auto" w:fill="A8D08D" w:themeFill="accent6" w:themeFillTint="99"/>
          </w:tcPr>
          <w:p w14:paraId="5CD17E76" w14:textId="59388D55" w:rsidR="001E1795" w:rsidRPr="00B068CC" w:rsidRDefault="00D34E4C" w:rsidP="003C7D35">
            <w:pPr>
              <w:jc w:val="center"/>
              <w:rPr>
                <w:b/>
                <w:bCs/>
              </w:rPr>
            </w:pPr>
            <w:r>
              <w:rPr>
                <w:b/>
                <w:bCs/>
              </w:rPr>
              <w:t>3</w:t>
            </w:r>
          </w:p>
        </w:tc>
        <w:tc>
          <w:tcPr>
            <w:tcW w:w="8426" w:type="dxa"/>
            <w:gridSpan w:val="6"/>
            <w:shd w:val="clear" w:color="auto" w:fill="A8D08D" w:themeFill="accent6" w:themeFillTint="99"/>
          </w:tcPr>
          <w:p w14:paraId="6BED602A" w14:textId="40FD04A1" w:rsidR="001E1795" w:rsidRDefault="001E1795" w:rsidP="003C7D35">
            <w:r>
              <w:t>Overall, the course was well organized</w:t>
            </w:r>
            <w:r w:rsidR="00EE604B">
              <w:t xml:space="preserve">: </w:t>
            </w:r>
          </w:p>
        </w:tc>
      </w:tr>
      <w:tr w:rsidR="005F60F6" w14:paraId="60DC233E" w14:textId="77777777" w:rsidTr="003C7D35">
        <w:tc>
          <w:tcPr>
            <w:tcW w:w="1898" w:type="dxa"/>
            <w:gridSpan w:val="3"/>
          </w:tcPr>
          <w:p w14:paraId="66645A96" w14:textId="5774CC7F" w:rsidR="005F60F6" w:rsidRDefault="005F60F6" w:rsidP="005F60F6">
            <w:pPr>
              <w:jc w:val="center"/>
            </w:pPr>
            <w:r>
              <w:t>Strongly agree</w:t>
            </w:r>
          </w:p>
        </w:tc>
        <w:tc>
          <w:tcPr>
            <w:tcW w:w="1862" w:type="dxa"/>
          </w:tcPr>
          <w:p w14:paraId="32F40C40" w14:textId="4BA2644D" w:rsidR="005F60F6" w:rsidRDefault="005F60F6" w:rsidP="005F60F6">
            <w:pPr>
              <w:jc w:val="center"/>
            </w:pPr>
            <w:r>
              <w:t>Agree</w:t>
            </w:r>
          </w:p>
        </w:tc>
        <w:tc>
          <w:tcPr>
            <w:tcW w:w="1866" w:type="dxa"/>
          </w:tcPr>
          <w:p w14:paraId="5786D255" w14:textId="743C762A" w:rsidR="005F60F6" w:rsidRDefault="005F60F6" w:rsidP="005F60F6">
            <w:pPr>
              <w:jc w:val="center"/>
            </w:pPr>
            <w:r>
              <w:t>Neutral</w:t>
            </w:r>
          </w:p>
        </w:tc>
        <w:tc>
          <w:tcPr>
            <w:tcW w:w="1865" w:type="dxa"/>
          </w:tcPr>
          <w:p w14:paraId="6A3FF3F9" w14:textId="3AA655FC" w:rsidR="005F60F6" w:rsidRDefault="005F60F6" w:rsidP="005F60F6">
            <w:pPr>
              <w:jc w:val="center"/>
            </w:pPr>
            <w:r>
              <w:t>Disagree</w:t>
            </w:r>
          </w:p>
        </w:tc>
        <w:tc>
          <w:tcPr>
            <w:tcW w:w="1859" w:type="dxa"/>
          </w:tcPr>
          <w:p w14:paraId="327F8348" w14:textId="406378F6" w:rsidR="005F60F6" w:rsidRPr="00B912D3" w:rsidRDefault="005F60F6" w:rsidP="005F60F6">
            <w:pPr>
              <w:jc w:val="center"/>
              <w:rPr>
                <w:sz w:val="23"/>
                <w:szCs w:val="23"/>
              </w:rPr>
            </w:pPr>
            <w:r>
              <w:rPr>
                <w:sz w:val="23"/>
                <w:szCs w:val="23"/>
              </w:rPr>
              <w:t>Strongly disagree</w:t>
            </w:r>
          </w:p>
        </w:tc>
      </w:tr>
      <w:tr w:rsidR="001E1795" w14:paraId="473F4A4E" w14:textId="77777777" w:rsidTr="003C7D35">
        <w:tc>
          <w:tcPr>
            <w:tcW w:w="959" w:type="dxa"/>
            <w:gridSpan w:val="2"/>
            <w:shd w:val="clear" w:color="auto" w:fill="E2EFD9" w:themeFill="accent6" w:themeFillTint="33"/>
          </w:tcPr>
          <w:p w14:paraId="7840E34D" w14:textId="77777777" w:rsidR="001E1795" w:rsidRPr="00B068CC" w:rsidRDefault="001E1795" w:rsidP="003C7D35">
            <w:pPr>
              <w:rPr>
                <w:b/>
                <w:bCs/>
              </w:rPr>
            </w:pPr>
            <w:r w:rsidRPr="00B068CC">
              <w:rPr>
                <w:b/>
                <w:bCs/>
              </w:rPr>
              <w:t>Priority</w:t>
            </w:r>
          </w:p>
        </w:tc>
        <w:tc>
          <w:tcPr>
            <w:tcW w:w="8391" w:type="dxa"/>
            <w:gridSpan w:val="5"/>
            <w:shd w:val="clear" w:color="auto" w:fill="E2EFD9" w:themeFill="accent6" w:themeFillTint="33"/>
          </w:tcPr>
          <w:p w14:paraId="6C5D02BF" w14:textId="77777777" w:rsidR="001E1795" w:rsidRDefault="001E1795" w:rsidP="003C7D35">
            <w:r>
              <w:t xml:space="preserve">Course is organized </w:t>
            </w:r>
          </w:p>
        </w:tc>
      </w:tr>
      <w:tr w:rsidR="001E1795" w14:paraId="71537413" w14:textId="77777777" w:rsidTr="003C7D35">
        <w:tc>
          <w:tcPr>
            <w:tcW w:w="959" w:type="dxa"/>
            <w:gridSpan w:val="2"/>
          </w:tcPr>
          <w:p w14:paraId="621261FC" w14:textId="77777777" w:rsidR="001E1795" w:rsidRDefault="001E1795" w:rsidP="003C7D35"/>
        </w:tc>
        <w:tc>
          <w:tcPr>
            <w:tcW w:w="8391" w:type="dxa"/>
            <w:gridSpan w:val="5"/>
          </w:tcPr>
          <w:p w14:paraId="7645DD9B" w14:textId="77777777" w:rsidR="001E1795" w:rsidRPr="00B068CC" w:rsidRDefault="001E1795" w:rsidP="003C7D35">
            <w:pPr>
              <w:rPr>
                <w:b/>
                <w:bCs/>
              </w:rPr>
            </w:pPr>
            <w:r w:rsidRPr="00B068CC">
              <w:rPr>
                <w:b/>
                <w:bCs/>
              </w:rPr>
              <w:t xml:space="preserve">Purpose(s) best served: </w:t>
            </w:r>
          </w:p>
        </w:tc>
      </w:tr>
      <w:tr w:rsidR="001E1795" w14:paraId="1B66E527" w14:textId="77777777" w:rsidTr="003C7D35">
        <w:tc>
          <w:tcPr>
            <w:tcW w:w="959" w:type="dxa"/>
            <w:gridSpan w:val="2"/>
          </w:tcPr>
          <w:p w14:paraId="2998E4FB" w14:textId="77777777" w:rsidR="001E1795" w:rsidRDefault="001E1795" w:rsidP="003C7D35">
            <w:pPr>
              <w:jc w:val="center"/>
            </w:pPr>
            <w:r w:rsidRPr="00B068CC">
              <w:rPr>
                <w:rFonts w:ascii="Segoe UI Symbol" w:hAnsi="Segoe UI Symbol" w:cs="Segoe UI Symbol"/>
                <w:sz w:val="22"/>
                <w:szCs w:val="22"/>
              </w:rPr>
              <w:t>✓</w:t>
            </w:r>
          </w:p>
        </w:tc>
        <w:tc>
          <w:tcPr>
            <w:tcW w:w="8391" w:type="dxa"/>
            <w:gridSpan w:val="5"/>
          </w:tcPr>
          <w:p w14:paraId="69953032" w14:textId="77777777" w:rsidR="001E1795" w:rsidRDefault="001E1795" w:rsidP="003C7D35">
            <w:r>
              <w:t xml:space="preserve">Instructor feedback </w:t>
            </w:r>
          </w:p>
        </w:tc>
      </w:tr>
      <w:tr w:rsidR="001E1795" w14:paraId="1338CA80" w14:textId="77777777" w:rsidTr="003C7D35">
        <w:tc>
          <w:tcPr>
            <w:tcW w:w="959" w:type="dxa"/>
            <w:gridSpan w:val="2"/>
          </w:tcPr>
          <w:p w14:paraId="5571CDBA" w14:textId="77777777" w:rsidR="001E1795" w:rsidRDefault="001E1795" w:rsidP="003C7D35">
            <w:pPr>
              <w:jc w:val="center"/>
            </w:pPr>
            <w:r w:rsidRPr="00B068CC">
              <w:rPr>
                <w:rFonts w:ascii="Segoe UI Symbol" w:hAnsi="Segoe UI Symbol" w:cs="Segoe UI Symbol"/>
                <w:sz w:val="22"/>
                <w:szCs w:val="22"/>
              </w:rPr>
              <w:t>✓</w:t>
            </w:r>
          </w:p>
        </w:tc>
        <w:tc>
          <w:tcPr>
            <w:tcW w:w="8391" w:type="dxa"/>
            <w:gridSpan w:val="5"/>
          </w:tcPr>
          <w:p w14:paraId="09EE3A21" w14:textId="77777777" w:rsidR="001E1795" w:rsidRDefault="001E1795" w:rsidP="003C7D35">
            <w:r>
              <w:t xml:space="preserve">Reappointment, Promotion, Tenure </w:t>
            </w:r>
          </w:p>
        </w:tc>
      </w:tr>
      <w:tr w:rsidR="001E1795" w14:paraId="166A5C6E" w14:textId="77777777" w:rsidTr="003C7D35">
        <w:tc>
          <w:tcPr>
            <w:tcW w:w="959" w:type="dxa"/>
            <w:gridSpan w:val="2"/>
          </w:tcPr>
          <w:p w14:paraId="04BD410F" w14:textId="77777777" w:rsidR="001E1795" w:rsidRDefault="001E1795" w:rsidP="003C7D35">
            <w:pPr>
              <w:jc w:val="center"/>
            </w:pPr>
            <w:r w:rsidRPr="00B068CC">
              <w:rPr>
                <w:rFonts w:ascii="Segoe UI Symbol" w:hAnsi="Segoe UI Symbol" w:cs="Segoe UI Symbol"/>
                <w:sz w:val="22"/>
                <w:szCs w:val="22"/>
              </w:rPr>
              <w:t>✓</w:t>
            </w:r>
          </w:p>
        </w:tc>
        <w:tc>
          <w:tcPr>
            <w:tcW w:w="8391" w:type="dxa"/>
            <w:gridSpan w:val="5"/>
          </w:tcPr>
          <w:p w14:paraId="6B758489" w14:textId="77777777" w:rsidR="001E1795" w:rsidRDefault="001E1795" w:rsidP="003C7D35">
            <w:r>
              <w:t xml:space="preserve">Student facing </w:t>
            </w:r>
          </w:p>
        </w:tc>
      </w:tr>
      <w:tr w:rsidR="001E1795" w14:paraId="41641DE1" w14:textId="77777777" w:rsidTr="003C7D35">
        <w:tc>
          <w:tcPr>
            <w:tcW w:w="959" w:type="dxa"/>
            <w:gridSpan w:val="2"/>
          </w:tcPr>
          <w:p w14:paraId="0968A7BB" w14:textId="77777777" w:rsidR="001E1795" w:rsidRPr="00B068CC" w:rsidRDefault="001E1795" w:rsidP="003C7D35">
            <w:pPr>
              <w:jc w:val="center"/>
            </w:pPr>
            <w:r>
              <w:t>X</w:t>
            </w:r>
          </w:p>
        </w:tc>
        <w:tc>
          <w:tcPr>
            <w:tcW w:w="8391" w:type="dxa"/>
            <w:gridSpan w:val="5"/>
          </w:tcPr>
          <w:p w14:paraId="0EF75427" w14:textId="77777777" w:rsidR="001E1795" w:rsidRDefault="001E1795" w:rsidP="003C7D35">
            <w:r>
              <w:t xml:space="preserve">Discriminant validity </w:t>
            </w:r>
          </w:p>
        </w:tc>
      </w:tr>
      <w:tr w:rsidR="001E1795" w14:paraId="5CFCF859" w14:textId="77777777" w:rsidTr="003C7D35">
        <w:tc>
          <w:tcPr>
            <w:tcW w:w="959" w:type="dxa"/>
            <w:gridSpan w:val="2"/>
            <w:shd w:val="clear" w:color="auto" w:fill="E2EFD9" w:themeFill="accent6" w:themeFillTint="33"/>
          </w:tcPr>
          <w:p w14:paraId="38DB260B" w14:textId="77777777" w:rsidR="001E1795" w:rsidRPr="003978C6" w:rsidRDefault="001E1795" w:rsidP="003C7D35">
            <w:pPr>
              <w:rPr>
                <w:b/>
                <w:bCs/>
              </w:rPr>
            </w:pPr>
            <w:r w:rsidRPr="003978C6">
              <w:rPr>
                <w:b/>
                <w:bCs/>
              </w:rPr>
              <w:t>Vetted</w:t>
            </w:r>
          </w:p>
        </w:tc>
        <w:tc>
          <w:tcPr>
            <w:tcW w:w="8391" w:type="dxa"/>
            <w:gridSpan w:val="5"/>
            <w:shd w:val="clear" w:color="auto" w:fill="E2EFD9" w:themeFill="accent6" w:themeFillTint="33"/>
          </w:tcPr>
          <w:p w14:paraId="4A4F3DA6" w14:textId="77777777" w:rsidR="001E1795" w:rsidRDefault="001E1795" w:rsidP="003C7D35">
            <w:r>
              <w:t>Vetted by University of Wisconsin, Madison using the wording, “The course was well organized.” Although sometimes worded slightly differently, this is a very common question across universities. Wording revised based upon feedback.</w:t>
            </w:r>
          </w:p>
        </w:tc>
      </w:tr>
    </w:tbl>
    <w:p w14:paraId="2E39B6DF" w14:textId="49DCC2BC" w:rsidR="001E1795" w:rsidRDefault="001E1795" w:rsidP="001E1795"/>
    <w:p w14:paraId="352786A8" w14:textId="77777777" w:rsidR="00795573" w:rsidRDefault="00795573" w:rsidP="001E1795"/>
    <w:tbl>
      <w:tblPr>
        <w:tblStyle w:val="TableGrid"/>
        <w:tblW w:w="0" w:type="auto"/>
        <w:tblLook w:val="04A0" w:firstRow="1" w:lastRow="0" w:firstColumn="1" w:lastColumn="0" w:noHBand="0" w:noVBand="1"/>
      </w:tblPr>
      <w:tblGrid>
        <w:gridCol w:w="924"/>
        <w:gridCol w:w="35"/>
        <w:gridCol w:w="939"/>
        <w:gridCol w:w="1862"/>
        <w:gridCol w:w="1866"/>
        <w:gridCol w:w="1865"/>
        <w:gridCol w:w="1859"/>
      </w:tblGrid>
      <w:tr w:rsidR="001E1795" w14:paraId="03C0CD11" w14:textId="77777777" w:rsidTr="003C7D35">
        <w:tc>
          <w:tcPr>
            <w:tcW w:w="924" w:type="dxa"/>
            <w:shd w:val="clear" w:color="auto" w:fill="A8D08D" w:themeFill="accent6" w:themeFillTint="99"/>
          </w:tcPr>
          <w:p w14:paraId="77296240" w14:textId="40CFF0A9" w:rsidR="001E1795" w:rsidRPr="00B068CC" w:rsidRDefault="00D34E4C" w:rsidP="003C7D35">
            <w:pPr>
              <w:jc w:val="center"/>
              <w:rPr>
                <w:b/>
                <w:bCs/>
              </w:rPr>
            </w:pPr>
            <w:r>
              <w:rPr>
                <w:b/>
                <w:bCs/>
              </w:rPr>
              <w:t>4</w:t>
            </w:r>
          </w:p>
        </w:tc>
        <w:tc>
          <w:tcPr>
            <w:tcW w:w="8426" w:type="dxa"/>
            <w:gridSpan w:val="6"/>
            <w:shd w:val="clear" w:color="auto" w:fill="A8D08D" w:themeFill="accent6" w:themeFillTint="99"/>
          </w:tcPr>
          <w:p w14:paraId="09AB17E8" w14:textId="440865A3" w:rsidR="001E1795" w:rsidRDefault="001E1795" w:rsidP="003C7D35">
            <w:r w:rsidRPr="008E1808">
              <w:t xml:space="preserve">The instructor created an atmosphere that </w:t>
            </w:r>
            <w:r>
              <w:t>supported</w:t>
            </w:r>
            <w:r w:rsidRPr="008E1808">
              <w:t xml:space="preserve"> my learning</w:t>
            </w:r>
            <w:r w:rsidR="00EE604B">
              <w:t xml:space="preserve">: </w:t>
            </w:r>
          </w:p>
        </w:tc>
      </w:tr>
      <w:tr w:rsidR="005F60F6" w14:paraId="41863174" w14:textId="77777777" w:rsidTr="003C7D35">
        <w:tc>
          <w:tcPr>
            <w:tcW w:w="1898" w:type="dxa"/>
            <w:gridSpan w:val="3"/>
          </w:tcPr>
          <w:p w14:paraId="1687B7FB" w14:textId="15472E1E" w:rsidR="005F60F6" w:rsidRDefault="005F60F6" w:rsidP="005F60F6">
            <w:pPr>
              <w:jc w:val="center"/>
            </w:pPr>
            <w:r>
              <w:t>Strongly agree</w:t>
            </w:r>
          </w:p>
        </w:tc>
        <w:tc>
          <w:tcPr>
            <w:tcW w:w="1862" w:type="dxa"/>
          </w:tcPr>
          <w:p w14:paraId="6FA9D180" w14:textId="1237D5B2" w:rsidR="005F60F6" w:rsidRDefault="005F60F6" w:rsidP="005F60F6">
            <w:pPr>
              <w:jc w:val="center"/>
            </w:pPr>
            <w:r>
              <w:t>Agree</w:t>
            </w:r>
          </w:p>
        </w:tc>
        <w:tc>
          <w:tcPr>
            <w:tcW w:w="1866" w:type="dxa"/>
          </w:tcPr>
          <w:p w14:paraId="60D719FA" w14:textId="43696039" w:rsidR="005F60F6" w:rsidRDefault="005F60F6" w:rsidP="005F60F6">
            <w:pPr>
              <w:jc w:val="center"/>
            </w:pPr>
            <w:r>
              <w:t>Neutral</w:t>
            </w:r>
          </w:p>
        </w:tc>
        <w:tc>
          <w:tcPr>
            <w:tcW w:w="1865" w:type="dxa"/>
          </w:tcPr>
          <w:p w14:paraId="370C7D0A" w14:textId="770586EC" w:rsidR="005F60F6" w:rsidRDefault="005F60F6" w:rsidP="005F60F6">
            <w:pPr>
              <w:jc w:val="center"/>
            </w:pPr>
            <w:r>
              <w:t>Disagree</w:t>
            </w:r>
          </w:p>
        </w:tc>
        <w:tc>
          <w:tcPr>
            <w:tcW w:w="1859" w:type="dxa"/>
          </w:tcPr>
          <w:p w14:paraId="7525ADB7" w14:textId="2828A6B7" w:rsidR="005F60F6" w:rsidRDefault="005F60F6" w:rsidP="005F60F6">
            <w:pPr>
              <w:jc w:val="center"/>
            </w:pPr>
            <w:r>
              <w:rPr>
                <w:sz w:val="23"/>
                <w:szCs w:val="23"/>
              </w:rPr>
              <w:t>Strongly disagree</w:t>
            </w:r>
          </w:p>
        </w:tc>
      </w:tr>
      <w:tr w:rsidR="001E1795" w14:paraId="1B44232A" w14:textId="77777777" w:rsidTr="003C7D35">
        <w:tc>
          <w:tcPr>
            <w:tcW w:w="959" w:type="dxa"/>
            <w:gridSpan w:val="2"/>
            <w:shd w:val="clear" w:color="auto" w:fill="E2EFD9" w:themeFill="accent6" w:themeFillTint="33"/>
          </w:tcPr>
          <w:p w14:paraId="5423FF3D" w14:textId="77777777" w:rsidR="001E1795" w:rsidRPr="00B068CC" w:rsidRDefault="001E1795" w:rsidP="003C7D35">
            <w:pPr>
              <w:rPr>
                <w:b/>
                <w:bCs/>
              </w:rPr>
            </w:pPr>
            <w:r w:rsidRPr="00B068CC">
              <w:rPr>
                <w:b/>
                <w:bCs/>
              </w:rPr>
              <w:t>Priority</w:t>
            </w:r>
          </w:p>
        </w:tc>
        <w:tc>
          <w:tcPr>
            <w:tcW w:w="8391" w:type="dxa"/>
            <w:gridSpan w:val="5"/>
            <w:shd w:val="clear" w:color="auto" w:fill="E2EFD9" w:themeFill="accent6" w:themeFillTint="33"/>
          </w:tcPr>
          <w:p w14:paraId="0403A7AC" w14:textId="4A5E59D2" w:rsidR="001E1795" w:rsidRDefault="00A96D0E" w:rsidP="003C7D35">
            <w:r>
              <w:t xml:space="preserve">Atmosphere promotes learning </w:t>
            </w:r>
            <w:r w:rsidR="00536FBB">
              <w:t xml:space="preserve"> </w:t>
            </w:r>
          </w:p>
        </w:tc>
      </w:tr>
      <w:tr w:rsidR="001E1795" w14:paraId="4AFC9F8A" w14:textId="77777777" w:rsidTr="003C7D35">
        <w:tc>
          <w:tcPr>
            <w:tcW w:w="959" w:type="dxa"/>
            <w:gridSpan w:val="2"/>
          </w:tcPr>
          <w:p w14:paraId="2005C625" w14:textId="77777777" w:rsidR="001E1795" w:rsidRDefault="001E1795" w:rsidP="003C7D35"/>
        </w:tc>
        <w:tc>
          <w:tcPr>
            <w:tcW w:w="8391" w:type="dxa"/>
            <w:gridSpan w:val="5"/>
          </w:tcPr>
          <w:p w14:paraId="188F42A6" w14:textId="77777777" w:rsidR="001E1795" w:rsidRPr="00B068CC" w:rsidRDefault="001E1795" w:rsidP="003C7D35">
            <w:pPr>
              <w:rPr>
                <w:b/>
                <w:bCs/>
              </w:rPr>
            </w:pPr>
            <w:r w:rsidRPr="00B068CC">
              <w:rPr>
                <w:b/>
                <w:bCs/>
              </w:rPr>
              <w:t xml:space="preserve">Purpose(s) best served: </w:t>
            </w:r>
          </w:p>
        </w:tc>
      </w:tr>
      <w:tr w:rsidR="001E1795" w14:paraId="655E808F" w14:textId="77777777" w:rsidTr="003C7D35">
        <w:tc>
          <w:tcPr>
            <w:tcW w:w="959" w:type="dxa"/>
            <w:gridSpan w:val="2"/>
          </w:tcPr>
          <w:p w14:paraId="588144AD" w14:textId="77777777" w:rsidR="001E1795" w:rsidRDefault="001E1795" w:rsidP="003C7D35">
            <w:pPr>
              <w:jc w:val="center"/>
            </w:pPr>
            <w:r w:rsidRPr="00B068CC">
              <w:rPr>
                <w:rFonts w:ascii="Segoe UI Symbol" w:hAnsi="Segoe UI Symbol" w:cs="Segoe UI Symbol"/>
                <w:sz w:val="22"/>
                <w:szCs w:val="22"/>
              </w:rPr>
              <w:t>✓</w:t>
            </w:r>
          </w:p>
        </w:tc>
        <w:tc>
          <w:tcPr>
            <w:tcW w:w="8391" w:type="dxa"/>
            <w:gridSpan w:val="5"/>
          </w:tcPr>
          <w:p w14:paraId="72348EFD" w14:textId="77777777" w:rsidR="001E1795" w:rsidRDefault="001E1795" w:rsidP="003C7D35">
            <w:r>
              <w:t xml:space="preserve">Instructor feedback </w:t>
            </w:r>
          </w:p>
        </w:tc>
      </w:tr>
      <w:tr w:rsidR="001E1795" w14:paraId="1B13AF47" w14:textId="77777777" w:rsidTr="003C7D35">
        <w:tc>
          <w:tcPr>
            <w:tcW w:w="959" w:type="dxa"/>
            <w:gridSpan w:val="2"/>
          </w:tcPr>
          <w:p w14:paraId="7576E981" w14:textId="77777777" w:rsidR="001E1795" w:rsidRDefault="001E1795" w:rsidP="003C7D35">
            <w:pPr>
              <w:jc w:val="center"/>
            </w:pPr>
            <w:r w:rsidRPr="00B068CC">
              <w:rPr>
                <w:rFonts w:ascii="Segoe UI Symbol" w:hAnsi="Segoe UI Symbol" w:cs="Segoe UI Symbol"/>
                <w:sz w:val="22"/>
                <w:szCs w:val="22"/>
              </w:rPr>
              <w:t>✓</w:t>
            </w:r>
          </w:p>
        </w:tc>
        <w:tc>
          <w:tcPr>
            <w:tcW w:w="8391" w:type="dxa"/>
            <w:gridSpan w:val="5"/>
          </w:tcPr>
          <w:p w14:paraId="6DE8E7DB" w14:textId="77777777" w:rsidR="001E1795" w:rsidRDefault="001E1795" w:rsidP="003C7D35">
            <w:r>
              <w:t xml:space="preserve">Reappointment, Promotion, Tenure </w:t>
            </w:r>
          </w:p>
        </w:tc>
      </w:tr>
      <w:tr w:rsidR="001E1795" w14:paraId="1E5F48CE" w14:textId="77777777" w:rsidTr="003C7D35">
        <w:tc>
          <w:tcPr>
            <w:tcW w:w="959" w:type="dxa"/>
            <w:gridSpan w:val="2"/>
          </w:tcPr>
          <w:p w14:paraId="5D37EDDD" w14:textId="77777777" w:rsidR="001E1795" w:rsidRDefault="001E1795" w:rsidP="003C7D35">
            <w:pPr>
              <w:jc w:val="center"/>
            </w:pPr>
            <w:r w:rsidRPr="00B068CC">
              <w:rPr>
                <w:rFonts w:ascii="Segoe UI Symbol" w:hAnsi="Segoe UI Symbol" w:cs="Segoe UI Symbol"/>
                <w:sz w:val="22"/>
                <w:szCs w:val="22"/>
              </w:rPr>
              <w:t>✓</w:t>
            </w:r>
          </w:p>
        </w:tc>
        <w:tc>
          <w:tcPr>
            <w:tcW w:w="8391" w:type="dxa"/>
            <w:gridSpan w:val="5"/>
          </w:tcPr>
          <w:p w14:paraId="45AD2488" w14:textId="77777777" w:rsidR="001E1795" w:rsidRDefault="001E1795" w:rsidP="003C7D35">
            <w:r>
              <w:t xml:space="preserve">Student facing </w:t>
            </w:r>
          </w:p>
        </w:tc>
      </w:tr>
      <w:tr w:rsidR="001E1795" w14:paraId="0D3D0E65" w14:textId="77777777" w:rsidTr="003C7D35">
        <w:tc>
          <w:tcPr>
            <w:tcW w:w="959" w:type="dxa"/>
            <w:gridSpan w:val="2"/>
          </w:tcPr>
          <w:p w14:paraId="4878C0AE" w14:textId="77777777" w:rsidR="001E1795" w:rsidRPr="00B068CC" w:rsidRDefault="001E1795" w:rsidP="003C7D35">
            <w:pPr>
              <w:jc w:val="center"/>
            </w:pPr>
            <w:r>
              <w:t>X</w:t>
            </w:r>
          </w:p>
        </w:tc>
        <w:tc>
          <w:tcPr>
            <w:tcW w:w="8391" w:type="dxa"/>
            <w:gridSpan w:val="5"/>
          </w:tcPr>
          <w:p w14:paraId="5B84B5BE" w14:textId="77777777" w:rsidR="001E1795" w:rsidRDefault="001E1795" w:rsidP="003C7D35">
            <w:r>
              <w:t xml:space="preserve">Discriminant validity </w:t>
            </w:r>
          </w:p>
        </w:tc>
      </w:tr>
      <w:tr w:rsidR="001E1795" w14:paraId="1A47681E" w14:textId="77777777" w:rsidTr="003C7D35">
        <w:tc>
          <w:tcPr>
            <w:tcW w:w="959" w:type="dxa"/>
            <w:gridSpan w:val="2"/>
            <w:shd w:val="clear" w:color="auto" w:fill="E2EFD9" w:themeFill="accent6" w:themeFillTint="33"/>
          </w:tcPr>
          <w:p w14:paraId="7A5E0065" w14:textId="77777777" w:rsidR="001E1795" w:rsidRPr="003978C6" w:rsidRDefault="001E1795" w:rsidP="003C7D35">
            <w:pPr>
              <w:rPr>
                <w:b/>
                <w:bCs/>
              </w:rPr>
            </w:pPr>
            <w:r w:rsidRPr="003978C6">
              <w:rPr>
                <w:b/>
                <w:bCs/>
              </w:rPr>
              <w:t>Vetted</w:t>
            </w:r>
          </w:p>
        </w:tc>
        <w:tc>
          <w:tcPr>
            <w:tcW w:w="8391" w:type="dxa"/>
            <w:gridSpan w:val="5"/>
            <w:shd w:val="clear" w:color="auto" w:fill="E2EFD9" w:themeFill="accent6" w:themeFillTint="33"/>
          </w:tcPr>
          <w:p w14:paraId="03421C61" w14:textId="77777777" w:rsidR="001E1795" w:rsidRDefault="001E1795" w:rsidP="003C7D35">
            <w:r>
              <w:t>Vetted by University of Toronto, including validity/reliability, using the wording, “</w:t>
            </w:r>
            <w:r w:rsidRPr="008E1808">
              <w:t>The instructor created an atmosphere that was conducive to my learning</w:t>
            </w:r>
            <w:r>
              <w:t xml:space="preserve">.” Although sometimes worded slightly differently, this is a very common question across universities. Wording revised based upon feedback. </w:t>
            </w:r>
          </w:p>
        </w:tc>
      </w:tr>
    </w:tbl>
    <w:p w14:paraId="40720731" w14:textId="77777777" w:rsidR="001E1795" w:rsidRDefault="001E1795" w:rsidP="001E1795"/>
    <w:p w14:paraId="30BC11AC" w14:textId="4865A523" w:rsidR="00795573" w:rsidRDefault="00795573">
      <w:r>
        <w:br w:type="page"/>
      </w:r>
    </w:p>
    <w:p w14:paraId="08120FE3" w14:textId="77777777" w:rsidR="00F118BD" w:rsidRDefault="00F118BD" w:rsidP="00F118BD"/>
    <w:tbl>
      <w:tblPr>
        <w:tblStyle w:val="TableGrid"/>
        <w:tblW w:w="0" w:type="auto"/>
        <w:tblLook w:val="04A0" w:firstRow="1" w:lastRow="0" w:firstColumn="1" w:lastColumn="0" w:noHBand="0" w:noVBand="1"/>
      </w:tblPr>
      <w:tblGrid>
        <w:gridCol w:w="924"/>
        <w:gridCol w:w="35"/>
        <w:gridCol w:w="939"/>
        <w:gridCol w:w="1862"/>
        <w:gridCol w:w="1866"/>
        <w:gridCol w:w="1865"/>
        <w:gridCol w:w="1859"/>
      </w:tblGrid>
      <w:tr w:rsidR="00F118BD" w14:paraId="72E17EFE" w14:textId="77777777" w:rsidTr="00AE2A39">
        <w:tc>
          <w:tcPr>
            <w:tcW w:w="924" w:type="dxa"/>
            <w:shd w:val="clear" w:color="auto" w:fill="A8D08D" w:themeFill="accent6" w:themeFillTint="99"/>
          </w:tcPr>
          <w:p w14:paraId="37F83E33" w14:textId="338712BF" w:rsidR="00F118BD" w:rsidRPr="00B068CC" w:rsidRDefault="00F118BD" w:rsidP="00AE2A39">
            <w:pPr>
              <w:jc w:val="center"/>
              <w:rPr>
                <w:b/>
                <w:bCs/>
              </w:rPr>
            </w:pPr>
            <w:r>
              <w:rPr>
                <w:b/>
                <w:bCs/>
              </w:rPr>
              <w:t>5</w:t>
            </w:r>
          </w:p>
        </w:tc>
        <w:tc>
          <w:tcPr>
            <w:tcW w:w="8426" w:type="dxa"/>
            <w:gridSpan w:val="6"/>
            <w:shd w:val="clear" w:color="auto" w:fill="A8D08D" w:themeFill="accent6" w:themeFillTint="99"/>
          </w:tcPr>
          <w:p w14:paraId="4976EFFC" w14:textId="77777777" w:rsidR="00F118BD" w:rsidRDefault="00F118BD" w:rsidP="00AE2A39">
            <w:r>
              <w:t xml:space="preserve">The course expanded my understanding of the subject matter: </w:t>
            </w:r>
          </w:p>
        </w:tc>
      </w:tr>
      <w:tr w:rsidR="00F118BD" w14:paraId="1E088746" w14:textId="77777777" w:rsidTr="00AE2A39">
        <w:tc>
          <w:tcPr>
            <w:tcW w:w="1898" w:type="dxa"/>
            <w:gridSpan w:val="3"/>
          </w:tcPr>
          <w:p w14:paraId="4FD1DE6B" w14:textId="77777777" w:rsidR="00F118BD" w:rsidRPr="003978C6" w:rsidRDefault="00F118BD" w:rsidP="00AE2A39">
            <w:pPr>
              <w:jc w:val="center"/>
            </w:pPr>
            <w:r>
              <w:t>Strongly agree</w:t>
            </w:r>
          </w:p>
        </w:tc>
        <w:tc>
          <w:tcPr>
            <w:tcW w:w="1862" w:type="dxa"/>
          </w:tcPr>
          <w:p w14:paraId="414E8A5C" w14:textId="77777777" w:rsidR="00F118BD" w:rsidRPr="003978C6" w:rsidRDefault="00F118BD" w:rsidP="00AE2A39">
            <w:pPr>
              <w:jc w:val="center"/>
            </w:pPr>
            <w:r>
              <w:t>Agree</w:t>
            </w:r>
          </w:p>
        </w:tc>
        <w:tc>
          <w:tcPr>
            <w:tcW w:w="1866" w:type="dxa"/>
          </w:tcPr>
          <w:p w14:paraId="7D1EBCF1" w14:textId="77777777" w:rsidR="00F118BD" w:rsidRPr="003978C6" w:rsidRDefault="00F118BD" w:rsidP="00AE2A39">
            <w:pPr>
              <w:jc w:val="center"/>
            </w:pPr>
            <w:r>
              <w:t>Neutral</w:t>
            </w:r>
          </w:p>
        </w:tc>
        <w:tc>
          <w:tcPr>
            <w:tcW w:w="1865" w:type="dxa"/>
          </w:tcPr>
          <w:p w14:paraId="1F435B5F" w14:textId="77777777" w:rsidR="00F118BD" w:rsidRPr="003978C6" w:rsidRDefault="00F118BD" w:rsidP="00AE2A39">
            <w:pPr>
              <w:jc w:val="center"/>
            </w:pPr>
            <w:r>
              <w:t>Disagree</w:t>
            </w:r>
          </w:p>
        </w:tc>
        <w:tc>
          <w:tcPr>
            <w:tcW w:w="1859" w:type="dxa"/>
          </w:tcPr>
          <w:p w14:paraId="7614FBB0" w14:textId="77777777" w:rsidR="00F118BD" w:rsidRPr="003978C6" w:rsidRDefault="00F118BD" w:rsidP="00AE2A39">
            <w:pPr>
              <w:jc w:val="center"/>
            </w:pPr>
            <w:r>
              <w:rPr>
                <w:sz w:val="23"/>
                <w:szCs w:val="23"/>
              </w:rPr>
              <w:t>Strongly disagree</w:t>
            </w:r>
          </w:p>
        </w:tc>
      </w:tr>
      <w:tr w:rsidR="00F118BD" w14:paraId="491815CB" w14:textId="77777777" w:rsidTr="00AE2A39">
        <w:tc>
          <w:tcPr>
            <w:tcW w:w="959" w:type="dxa"/>
            <w:gridSpan w:val="2"/>
            <w:shd w:val="clear" w:color="auto" w:fill="E2EFD9" w:themeFill="accent6" w:themeFillTint="33"/>
          </w:tcPr>
          <w:p w14:paraId="483A577B" w14:textId="77777777" w:rsidR="00F118BD" w:rsidRPr="00B068CC" w:rsidRDefault="00F118BD" w:rsidP="00AE2A39">
            <w:pPr>
              <w:rPr>
                <w:b/>
                <w:bCs/>
              </w:rPr>
            </w:pPr>
            <w:r w:rsidRPr="00B068CC">
              <w:rPr>
                <w:b/>
                <w:bCs/>
              </w:rPr>
              <w:t>Priority</w:t>
            </w:r>
          </w:p>
        </w:tc>
        <w:tc>
          <w:tcPr>
            <w:tcW w:w="8391" w:type="dxa"/>
            <w:gridSpan w:val="5"/>
            <w:shd w:val="clear" w:color="auto" w:fill="E2EFD9" w:themeFill="accent6" w:themeFillTint="33"/>
          </w:tcPr>
          <w:p w14:paraId="013AD55E" w14:textId="77777777" w:rsidR="00F118BD" w:rsidRDefault="00F118BD" w:rsidP="00AE2A39">
            <w:r>
              <w:t xml:space="preserve">Students gain knowledge </w:t>
            </w:r>
          </w:p>
        </w:tc>
      </w:tr>
      <w:tr w:rsidR="00F118BD" w14:paraId="33ABC492" w14:textId="77777777" w:rsidTr="00AE2A39">
        <w:tc>
          <w:tcPr>
            <w:tcW w:w="959" w:type="dxa"/>
            <w:gridSpan w:val="2"/>
          </w:tcPr>
          <w:p w14:paraId="3C08F1C0" w14:textId="77777777" w:rsidR="00F118BD" w:rsidRDefault="00F118BD" w:rsidP="00AE2A39"/>
        </w:tc>
        <w:tc>
          <w:tcPr>
            <w:tcW w:w="8391" w:type="dxa"/>
            <w:gridSpan w:val="5"/>
          </w:tcPr>
          <w:p w14:paraId="3E2F325C" w14:textId="77777777" w:rsidR="00F118BD" w:rsidRPr="00B068CC" w:rsidRDefault="00F118BD" w:rsidP="00AE2A39">
            <w:pPr>
              <w:rPr>
                <w:b/>
                <w:bCs/>
              </w:rPr>
            </w:pPr>
            <w:r w:rsidRPr="00B068CC">
              <w:rPr>
                <w:b/>
                <w:bCs/>
              </w:rPr>
              <w:t xml:space="preserve">Purpose(s) best served: </w:t>
            </w:r>
          </w:p>
        </w:tc>
      </w:tr>
      <w:tr w:rsidR="00F118BD" w14:paraId="64893E63" w14:textId="77777777" w:rsidTr="00AE2A39">
        <w:tc>
          <w:tcPr>
            <w:tcW w:w="959" w:type="dxa"/>
            <w:gridSpan w:val="2"/>
          </w:tcPr>
          <w:p w14:paraId="5FA0E403" w14:textId="77777777" w:rsidR="00F118BD" w:rsidRDefault="00F118BD" w:rsidP="00AE2A39">
            <w:pPr>
              <w:jc w:val="center"/>
            </w:pPr>
            <w:r w:rsidRPr="00B068CC">
              <w:rPr>
                <w:rFonts w:ascii="Segoe UI Symbol" w:hAnsi="Segoe UI Symbol" w:cs="Segoe UI Symbol"/>
                <w:sz w:val="22"/>
                <w:szCs w:val="22"/>
              </w:rPr>
              <w:t>✓</w:t>
            </w:r>
          </w:p>
        </w:tc>
        <w:tc>
          <w:tcPr>
            <w:tcW w:w="8391" w:type="dxa"/>
            <w:gridSpan w:val="5"/>
          </w:tcPr>
          <w:p w14:paraId="3A58322A" w14:textId="77777777" w:rsidR="00F118BD" w:rsidRDefault="00F118BD" w:rsidP="00AE2A39">
            <w:r>
              <w:t xml:space="preserve">Instructor feedback </w:t>
            </w:r>
          </w:p>
        </w:tc>
      </w:tr>
      <w:tr w:rsidR="00F118BD" w14:paraId="10C871E0" w14:textId="77777777" w:rsidTr="00AE2A39">
        <w:tc>
          <w:tcPr>
            <w:tcW w:w="959" w:type="dxa"/>
            <w:gridSpan w:val="2"/>
          </w:tcPr>
          <w:p w14:paraId="002B4099" w14:textId="77777777" w:rsidR="00F118BD" w:rsidRDefault="00F118BD" w:rsidP="00AE2A39">
            <w:pPr>
              <w:jc w:val="center"/>
            </w:pPr>
            <w:r w:rsidRPr="00B068CC">
              <w:rPr>
                <w:rFonts w:ascii="Segoe UI Symbol" w:hAnsi="Segoe UI Symbol" w:cs="Segoe UI Symbol"/>
                <w:sz w:val="22"/>
                <w:szCs w:val="22"/>
              </w:rPr>
              <w:t>✓</w:t>
            </w:r>
          </w:p>
        </w:tc>
        <w:tc>
          <w:tcPr>
            <w:tcW w:w="8391" w:type="dxa"/>
            <w:gridSpan w:val="5"/>
          </w:tcPr>
          <w:p w14:paraId="1659DEE3" w14:textId="77777777" w:rsidR="00F118BD" w:rsidRDefault="00F118BD" w:rsidP="00AE2A39">
            <w:r>
              <w:t xml:space="preserve">Reappointment, Promotion, Tenure </w:t>
            </w:r>
          </w:p>
        </w:tc>
      </w:tr>
      <w:tr w:rsidR="00F118BD" w14:paraId="73A77FDE" w14:textId="77777777" w:rsidTr="00AE2A39">
        <w:tc>
          <w:tcPr>
            <w:tcW w:w="959" w:type="dxa"/>
            <w:gridSpan w:val="2"/>
          </w:tcPr>
          <w:p w14:paraId="74C56430" w14:textId="77777777" w:rsidR="00F118BD" w:rsidRDefault="00F118BD" w:rsidP="00AE2A39">
            <w:pPr>
              <w:jc w:val="center"/>
            </w:pPr>
            <w:r w:rsidRPr="00B068CC">
              <w:rPr>
                <w:rFonts w:ascii="Segoe UI Symbol" w:hAnsi="Segoe UI Symbol" w:cs="Segoe UI Symbol"/>
                <w:sz w:val="22"/>
                <w:szCs w:val="22"/>
              </w:rPr>
              <w:t>✓</w:t>
            </w:r>
          </w:p>
        </w:tc>
        <w:tc>
          <w:tcPr>
            <w:tcW w:w="8391" w:type="dxa"/>
            <w:gridSpan w:val="5"/>
          </w:tcPr>
          <w:p w14:paraId="53A17237" w14:textId="77777777" w:rsidR="00F118BD" w:rsidRDefault="00F118BD" w:rsidP="00AE2A39">
            <w:r>
              <w:t xml:space="preserve">Student facing </w:t>
            </w:r>
          </w:p>
        </w:tc>
      </w:tr>
      <w:tr w:rsidR="00F118BD" w14:paraId="7834AF80" w14:textId="77777777" w:rsidTr="00AE2A39">
        <w:tc>
          <w:tcPr>
            <w:tcW w:w="959" w:type="dxa"/>
            <w:gridSpan w:val="2"/>
          </w:tcPr>
          <w:p w14:paraId="7BE16A52" w14:textId="77777777" w:rsidR="00F118BD" w:rsidRPr="00B068CC" w:rsidRDefault="00F118BD" w:rsidP="00AE2A39">
            <w:pPr>
              <w:jc w:val="center"/>
            </w:pPr>
            <w:r>
              <w:t>X</w:t>
            </w:r>
          </w:p>
        </w:tc>
        <w:tc>
          <w:tcPr>
            <w:tcW w:w="8391" w:type="dxa"/>
            <w:gridSpan w:val="5"/>
          </w:tcPr>
          <w:p w14:paraId="11B8C39A" w14:textId="77777777" w:rsidR="00F118BD" w:rsidRDefault="00F118BD" w:rsidP="00AE2A39">
            <w:r>
              <w:t xml:space="preserve">Discriminant validity </w:t>
            </w:r>
          </w:p>
        </w:tc>
      </w:tr>
      <w:tr w:rsidR="00F118BD" w14:paraId="5DF9E1AE" w14:textId="77777777" w:rsidTr="00AE2A39">
        <w:tc>
          <w:tcPr>
            <w:tcW w:w="959" w:type="dxa"/>
            <w:gridSpan w:val="2"/>
            <w:shd w:val="clear" w:color="auto" w:fill="E2EFD9" w:themeFill="accent6" w:themeFillTint="33"/>
          </w:tcPr>
          <w:p w14:paraId="183DC96C" w14:textId="77777777" w:rsidR="00F118BD" w:rsidRPr="003978C6" w:rsidRDefault="00F118BD" w:rsidP="00AE2A39">
            <w:pPr>
              <w:rPr>
                <w:b/>
                <w:bCs/>
              </w:rPr>
            </w:pPr>
            <w:r w:rsidRPr="003978C6">
              <w:rPr>
                <w:b/>
                <w:bCs/>
              </w:rPr>
              <w:t>Vetted</w:t>
            </w:r>
          </w:p>
        </w:tc>
        <w:tc>
          <w:tcPr>
            <w:tcW w:w="8391" w:type="dxa"/>
            <w:gridSpan w:val="5"/>
            <w:shd w:val="clear" w:color="auto" w:fill="E2EFD9" w:themeFill="accent6" w:themeFillTint="33"/>
          </w:tcPr>
          <w:p w14:paraId="1564FAE5" w14:textId="77777777" w:rsidR="00F118BD" w:rsidRDefault="00F118BD" w:rsidP="00AE2A39">
            <w:r>
              <w:t xml:space="preserve">Vetted by University of Toronto, including validity/reliability, using the wording, </w:t>
            </w:r>
            <w:r w:rsidRPr="003978C6">
              <w:t>“The course provided me with a deeper understanding of the subject matter.”</w:t>
            </w:r>
            <w:r>
              <w:t xml:space="preserve"> Similar question used by many other universities, including University of Michigan: “</w:t>
            </w:r>
            <w:r w:rsidRPr="00783457">
              <w:t>This course advanced my understanding of the subject matter.</w:t>
            </w:r>
            <w:r>
              <w:t xml:space="preserve">” Wording revised based upon feedback. </w:t>
            </w:r>
          </w:p>
        </w:tc>
      </w:tr>
    </w:tbl>
    <w:p w14:paraId="5653BCC8" w14:textId="77777777" w:rsidR="00F118BD" w:rsidRDefault="00F118BD" w:rsidP="00F118BD"/>
    <w:p w14:paraId="7E7CFBD7" w14:textId="77777777" w:rsidR="003978C6" w:rsidRDefault="003978C6" w:rsidP="003978C6"/>
    <w:tbl>
      <w:tblPr>
        <w:tblStyle w:val="TableGrid"/>
        <w:tblW w:w="0" w:type="auto"/>
        <w:tblLook w:val="04A0" w:firstRow="1" w:lastRow="0" w:firstColumn="1" w:lastColumn="0" w:noHBand="0" w:noVBand="1"/>
      </w:tblPr>
      <w:tblGrid>
        <w:gridCol w:w="924"/>
        <w:gridCol w:w="35"/>
        <w:gridCol w:w="939"/>
        <w:gridCol w:w="1862"/>
        <w:gridCol w:w="1866"/>
        <w:gridCol w:w="1865"/>
        <w:gridCol w:w="1859"/>
      </w:tblGrid>
      <w:tr w:rsidR="003978C6" w14:paraId="0D98B64A" w14:textId="77777777" w:rsidTr="003C7D35">
        <w:tc>
          <w:tcPr>
            <w:tcW w:w="924" w:type="dxa"/>
            <w:shd w:val="clear" w:color="auto" w:fill="A8D08D" w:themeFill="accent6" w:themeFillTint="99"/>
          </w:tcPr>
          <w:p w14:paraId="39FEC4EF" w14:textId="3D3FB08F" w:rsidR="003978C6" w:rsidRPr="00B068CC" w:rsidRDefault="00F118BD" w:rsidP="003C7D35">
            <w:pPr>
              <w:jc w:val="center"/>
              <w:rPr>
                <w:b/>
                <w:bCs/>
              </w:rPr>
            </w:pPr>
            <w:r>
              <w:rPr>
                <w:b/>
                <w:bCs/>
              </w:rPr>
              <w:t>6</w:t>
            </w:r>
          </w:p>
        </w:tc>
        <w:tc>
          <w:tcPr>
            <w:tcW w:w="8426" w:type="dxa"/>
            <w:gridSpan w:val="6"/>
            <w:shd w:val="clear" w:color="auto" w:fill="A8D08D" w:themeFill="accent6" w:themeFillTint="99"/>
          </w:tcPr>
          <w:p w14:paraId="7DD5C94E" w14:textId="2D720454" w:rsidR="003978C6" w:rsidRPr="00214943" w:rsidRDefault="00214943" w:rsidP="003C7D35">
            <w:r w:rsidRPr="00214943">
              <w:t>Course assignments</w:t>
            </w:r>
            <w:r w:rsidR="008213B8">
              <w:t xml:space="preserve"> and/or</w:t>
            </w:r>
            <w:r w:rsidRPr="00214943">
              <w:t xml:space="preserve"> tests provided opportunity for me to demonstrate an understanding of the course material</w:t>
            </w:r>
            <w:r w:rsidR="00EE604B">
              <w:t xml:space="preserve">: </w:t>
            </w:r>
          </w:p>
        </w:tc>
      </w:tr>
      <w:tr w:rsidR="005F60F6" w14:paraId="7324A72C" w14:textId="77777777" w:rsidTr="003C7D35">
        <w:tc>
          <w:tcPr>
            <w:tcW w:w="1898" w:type="dxa"/>
            <w:gridSpan w:val="3"/>
          </w:tcPr>
          <w:p w14:paraId="3695FF96" w14:textId="35F0348D" w:rsidR="005F60F6" w:rsidRDefault="005F60F6" w:rsidP="005F60F6">
            <w:pPr>
              <w:jc w:val="center"/>
            </w:pPr>
            <w:r>
              <w:t>Strongly agree</w:t>
            </w:r>
          </w:p>
        </w:tc>
        <w:tc>
          <w:tcPr>
            <w:tcW w:w="1862" w:type="dxa"/>
          </w:tcPr>
          <w:p w14:paraId="337AFB01" w14:textId="7B4D80F9" w:rsidR="005F60F6" w:rsidRDefault="005F60F6" w:rsidP="005F60F6">
            <w:pPr>
              <w:jc w:val="center"/>
            </w:pPr>
            <w:r>
              <w:t>Agree</w:t>
            </w:r>
          </w:p>
        </w:tc>
        <w:tc>
          <w:tcPr>
            <w:tcW w:w="1866" w:type="dxa"/>
          </w:tcPr>
          <w:p w14:paraId="0FFC2338" w14:textId="7CF9E5E1" w:rsidR="005F60F6" w:rsidRDefault="005F60F6" w:rsidP="005F60F6">
            <w:pPr>
              <w:jc w:val="center"/>
            </w:pPr>
            <w:r>
              <w:t>Neutral</w:t>
            </w:r>
          </w:p>
        </w:tc>
        <w:tc>
          <w:tcPr>
            <w:tcW w:w="1865" w:type="dxa"/>
          </w:tcPr>
          <w:p w14:paraId="56DFC441" w14:textId="60B0B8B7" w:rsidR="005F60F6" w:rsidRDefault="005F60F6" w:rsidP="005F60F6">
            <w:pPr>
              <w:jc w:val="center"/>
            </w:pPr>
            <w:r>
              <w:t>Disagree</w:t>
            </w:r>
          </w:p>
        </w:tc>
        <w:tc>
          <w:tcPr>
            <w:tcW w:w="1859" w:type="dxa"/>
          </w:tcPr>
          <w:p w14:paraId="6178D232" w14:textId="225FEBCB" w:rsidR="005F60F6" w:rsidRDefault="005F60F6" w:rsidP="005F60F6">
            <w:pPr>
              <w:jc w:val="center"/>
            </w:pPr>
            <w:r>
              <w:rPr>
                <w:sz w:val="23"/>
                <w:szCs w:val="23"/>
              </w:rPr>
              <w:t>Strongly disagree</w:t>
            </w:r>
          </w:p>
        </w:tc>
      </w:tr>
      <w:tr w:rsidR="003978C6" w14:paraId="2ADCAB7C" w14:textId="77777777" w:rsidTr="003C7D35">
        <w:tc>
          <w:tcPr>
            <w:tcW w:w="959" w:type="dxa"/>
            <w:gridSpan w:val="2"/>
            <w:shd w:val="clear" w:color="auto" w:fill="E2EFD9" w:themeFill="accent6" w:themeFillTint="33"/>
          </w:tcPr>
          <w:p w14:paraId="602E291C" w14:textId="77777777" w:rsidR="003978C6" w:rsidRPr="00B068CC" w:rsidRDefault="003978C6" w:rsidP="003C7D35">
            <w:pPr>
              <w:rPr>
                <w:b/>
                <w:bCs/>
              </w:rPr>
            </w:pPr>
            <w:r w:rsidRPr="00B068CC">
              <w:rPr>
                <w:b/>
                <w:bCs/>
              </w:rPr>
              <w:t>Priority</w:t>
            </w:r>
          </w:p>
        </w:tc>
        <w:tc>
          <w:tcPr>
            <w:tcW w:w="8391" w:type="dxa"/>
            <w:gridSpan w:val="5"/>
            <w:shd w:val="clear" w:color="auto" w:fill="E2EFD9" w:themeFill="accent6" w:themeFillTint="33"/>
          </w:tcPr>
          <w:p w14:paraId="65EC0730" w14:textId="4970C204" w:rsidR="003978C6" w:rsidRDefault="00214943" w:rsidP="003C7D35">
            <w:r w:rsidRPr="00214943">
              <w:t>Students have an opportunity to demonstrate understanding</w:t>
            </w:r>
          </w:p>
        </w:tc>
      </w:tr>
      <w:tr w:rsidR="003978C6" w14:paraId="57C54C5E" w14:textId="77777777" w:rsidTr="003C7D35">
        <w:tc>
          <w:tcPr>
            <w:tcW w:w="959" w:type="dxa"/>
            <w:gridSpan w:val="2"/>
          </w:tcPr>
          <w:p w14:paraId="6EAB6EDD" w14:textId="77777777" w:rsidR="003978C6" w:rsidRDefault="003978C6" w:rsidP="003C7D35"/>
        </w:tc>
        <w:tc>
          <w:tcPr>
            <w:tcW w:w="8391" w:type="dxa"/>
            <w:gridSpan w:val="5"/>
          </w:tcPr>
          <w:p w14:paraId="41C904AE" w14:textId="77777777" w:rsidR="003978C6" w:rsidRPr="00B068CC" w:rsidRDefault="003978C6" w:rsidP="003C7D35">
            <w:pPr>
              <w:rPr>
                <w:b/>
                <w:bCs/>
              </w:rPr>
            </w:pPr>
            <w:r w:rsidRPr="00B068CC">
              <w:rPr>
                <w:b/>
                <w:bCs/>
              </w:rPr>
              <w:t xml:space="preserve">Purpose(s) best served: </w:t>
            </w:r>
          </w:p>
        </w:tc>
      </w:tr>
      <w:tr w:rsidR="003978C6" w14:paraId="4C4AD0E4" w14:textId="77777777" w:rsidTr="003C7D35">
        <w:tc>
          <w:tcPr>
            <w:tcW w:w="959" w:type="dxa"/>
            <w:gridSpan w:val="2"/>
          </w:tcPr>
          <w:p w14:paraId="470FA517" w14:textId="77777777" w:rsidR="003978C6" w:rsidRDefault="003978C6" w:rsidP="003C7D35">
            <w:pPr>
              <w:jc w:val="center"/>
            </w:pPr>
            <w:r w:rsidRPr="00B068CC">
              <w:rPr>
                <w:rFonts w:ascii="Segoe UI Symbol" w:hAnsi="Segoe UI Symbol" w:cs="Segoe UI Symbol"/>
                <w:sz w:val="22"/>
                <w:szCs w:val="22"/>
              </w:rPr>
              <w:t>✓</w:t>
            </w:r>
          </w:p>
        </w:tc>
        <w:tc>
          <w:tcPr>
            <w:tcW w:w="8391" w:type="dxa"/>
            <w:gridSpan w:val="5"/>
          </w:tcPr>
          <w:p w14:paraId="3E3D2F42" w14:textId="77777777" w:rsidR="003978C6" w:rsidRDefault="003978C6" w:rsidP="003C7D35">
            <w:r>
              <w:t xml:space="preserve">Instructor feedback </w:t>
            </w:r>
          </w:p>
        </w:tc>
      </w:tr>
      <w:tr w:rsidR="003978C6" w14:paraId="3255E809" w14:textId="77777777" w:rsidTr="003C7D35">
        <w:tc>
          <w:tcPr>
            <w:tcW w:w="959" w:type="dxa"/>
            <w:gridSpan w:val="2"/>
          </w:tcPr>
          <w:p w14:paraId="6D3C9377" w14:textId="77777777" w:rsidR="003978C6" w:rsidRDefault="003978C6" w:rsidP="003C7D35">
            <w:pPr>
              <w:jc w:val="center"/>
            </w:pPr>
            <w:r w:rsidRPr="00B068CC">
              <w:rPr>
                <w:rFonts w:ascii="Segoe UI Symbol" w:hAnsi="Segoe UI Symbol" w:cs="Segoe UI Symbol"/>
                <w:sz w:val="22"/>
                <w:szCs w:val="22"/>
              </w:rPr>
              <w:t>✓</w:t>
            </w:r>
          </w:p>
        </w:tc>
        <w:tc>
          <w:tcPr>
            <w:tcW w:w="8391" w:type="dxa"/>
            <w:gridSpan w:val="5"/>
          </w:tcPr>
          <w:p w14:paraId="47F237DD" w14:textId="77777777" w:rsidR="003978C6" w:rsidRDefault="003978C6" w:rsidP="003C7D35">
            <w:r>
              <w:t xml:space="preserve">Reappointment, Promotion, Tenure </w:t>
            </w:r>
          </w:p>
        </w:tc>
      </w:tr>
      <w:tr w:rsidR="003978C6" w14:paraId="730D9D37" w14:textId="77777777" w:rsidTr="003C7D35">
        <w:tc>
          <w:tcPr>
            <w:tcW w:w="959" w:type="dxa"/>
            <w:gridSpan w:val="2"/>
          </w:tcPr>
          <w:p w14:paraId="24B37770" w14:textId="77777777" w:rsidR="003978C6" w:rsidRDefault="003978C6" w:rsidP="003C7D35">
            <w:pPr>
              <w:jc w:val="center"/>
            </w:pPr>
            <w:r w:rsidRPr="00B068CC">
              <w:rPr>
                <w:rFonts w:ascii="Segoe UI Symbol" w:hAnsi="Segoe UI Symbol" w:cs="Segoe UI Symbol"/>
                <w:sz w:val="22"/>
                <w:szCs w:val="22"/>
              </w:rPr>
              <w:t>✓</w:t>
            </w:r>
          </w:p>
        </w:tc>
        <w:tc>
          <w:tcPr>
            <w:tcW w:w="8391" w:type="dxa"/>
            <w:gridSpan w:val="5"/>
          </w:tcPr>
          <w:p w14:paraId="13F9D92F" w14:textId="77777777" w:rsidR="003978C6" w:rsidRDefault="003978C6" w:rsidP="003C7D35">
            <w:r>
              <w:t xml:space="preserve">Student facing </w:t>
            </w:r>
          </w:p>
        </w:tc>
      </w:tr>
      <w:tr w:rsidR="003978C6" w14:paraId="13658F76" w14:textId="77777777" w:rsidTr="003C7D35">
        <w:tc>
          <w:tcPr>
            <w:tcW w:w="959" w:type="dxa"/>
            <w:gridSpan w:val="2"/>
          </w:tcPr>
          <w:p w14:paraId="6C552936" w14:textId="77777777" w:rsidR="003978C6" w:rsidRPr="00B068CC" w:rsidRDefault="003978C6" w:rsidP="003C7D35">
            <w:pPr>
              <w:jc w:val="center"/>
            </w:pPr>
            <w:r>
              <w:t>X</w:t>
            </w:r>
          </w:p>
        </w:tc>
        <w:tc>
          <w:tcPr>
            <w:tcW w:w="8391" w:type="dxa"/>
            <w:gridSpan w:val="5"/>
          </w:tcPr>
          <w:p w14:paraId="1A1ADB8E" w14:textId="77777777" w:rsidR="003978C6" w:rsidRDefault="003978C6" w:rsidP="003C7D35">
            <w:r>
              <w:t xml:space="preserve">Discriminant validity </w:t>
            </w:r>
          </w:p>
        </w:tc>
      </w:tr>
      <w:tr w:rsidR="003978C6" w14:paraId="03ABFC84" w14:textId="77777777" w:rsidTr="003C7D35">
        <w:tc>
          <w:tcPr>
            <w:tcW w:w="959" w:type="dxa"/>
            <w:gridSpan w:val="2"/>
            <w:shd w:val="clear" w:color="auto" w:fill="E2EFD9" w:themeFill="accent6" w:themeFillTint="33"/>
          </w:tcPr>
          <w:p w14:paraId="3A3D502C" w14:textId="77777777" w:rsidR="003978C6" w:rsidRPr="003978C6" w:rsidRDefault="003978C6" w:rsidP="003C7D35">
            <w:pPr>
              <w:rPr>
                <w:b/>
                <w:bCs/>
              </w:rPr>
            </w:pPr>
            <w:r w:rsidRPr="003978C6">
              <w:rPr>
                <w:b/>
                <w:bCs/>
              </w:rPr>
              <w:t>Vetted</w:t>
            </w:r>
          </w:p>
        </w:tc>
        <w:tc>
          <w:tcPr>
            <w:tcW w:w="8391" w:type="dxa"/>
            <w:gridSpan w:val="5"/>
            <w:shd w:val="clear" w:color="auto" w:fill="E2EFD9" w:themeFill="accent6" w:themeFillTint="33"/>
          </w:tcPr>
          <w:p w14:paraId="5D398B90" w14:textId="0A598D50" w:rsidR="003978C6" w:rsidRDefault="008213B8" w:rsidP="003C7D35">
            <w:r>
              <w:t>Vetted by University of Toronto, including validity/reliability, using the wording, “</w:t>
            </w:r>
            <w:r w:rsidRPr="008213B8">
              <w:t>Course projects, assignments, tests and/or exams provided opportunity for me to demonstrate an understanding of the course material</w:t>
            </w:r>
            <w:r>
              <w:t xml:space="preserve">.” Wording revised based upon feedback. </w:t>
            </w:r>
          </w:p>
        </w:tc>
      </w:tr>
    </w:tbl>
    <w:p w14:paraId="78030853" w14:textId="77777777" w:rsidR="003978C6" w:rsidRDefault="003978C6" w:rsidP="003978C6"/>
    <w:p w14:paraId="08AB3174" w14:textId="77777777" w:rsidR="00795573" w:rsidRDefault="00795573" w:rsidP="003978C6"/>
    <w:tbl>
      <w:tblPr>
        <w:tblStyle w:val="TableGrid"/>
        <w:tblW w:w="0" w:type="auto"/>
        <w:tblLook w:val="04A0" w:firstRow="1" w:lastRow="0" w:firstColumn="1" w:lastColumn="0" w:noHBand="0" w:noVBand="1"/>
      </w:tblPr>
      <w:tblGrid>
        <w:gridCol w:w="924"/>
        <w:gridCol w:w="35"/>
        <w:gridCol w:w="939"/>
        <w:gridCol w:w="1862"/>
        <w:gridCol w:w="1866"/>
        <w:gridCol w:w="1865"/>
        <w:gridCol w:w="1859"/>
      </w:tblGrid>
      <w:tr w:rsidR="003978C6" w14:paraId="17C66133" w14:textId="77777777" w:rsidTr="003C7D35">
        <w:tc>
          <w:tcPr>
            <w:tcW w:w="924" w:type="dxa"/>
            <w:shd w:val="clear" w:color="auto" w:fill="A8D08D" w:themeFill="accent6" w:themeFillTint="99"/>
          </w:tcPr>
          <w:p w14:paraId="7B4DD2EB" w14:textId="378EA0EC" w:rsidR="003978C6" w:rsidRPr="00B068CC" w:rsidRDefault="003978C6" w:rsidP="003C7D35">
            <w:pPr>
              <w:jc w:val="center"/>
              <w:rPr>
                <w:b/>
                <w:bCs/>
              </w:rPr>
            </w:pPr>
            <w:r>
              <w:rPr>
                <w:b/>
                <w:bCs/>
              </w:rPr>
              <w:t>7</w:t>
            </w:r>
          </w:p>
        </w:tc>
        <w:tc>
          <w:tcPr>
            <w:tcW w:w="8426" w:type="dxa"/>
            <w:gridSpan w:val="6"/>
            <w:shd w:val="clear" w:color="auto" w:fill="A8D08D" w:themeFill="accent6" w:themeFillTint="99"/>
          </w:tcPr>
          <w:p w14:paraId="73A18DB5" w14:textId="005D9991" w:rsidR="003978C6" w:rsidRDefault="00783457" w:rsidP="003C7D35">
            <w:r w:rsidRPr="00783457">
              <w:t>My interest in the subject has increased because of this course</w:t>
            </w:r>
            <w:r w:rsidR="00EE604B">
              <w:t xml:space="preserve">: </w:t>
            </w:r>
          </w:p>
        </w:tc>
      </w:tr>
      <w:tr w:rsidR="005F60F6" w14:paraId="335905F6" w14:textId="77777777" w:rsidTr="003C7D35">
        <w:tc>
          <w:tcPr>
            <w:tcW w:w="1898" w:type="dxa"/>
            <w:gridSpan w:val="3"/>
          </w:tcPr>
          <w:p w14:paraId="308BB287" w14:textId="0056BAE0" w:rsidR="005F60F6" w:rsidRDefault="005F60F6" w:rsidP="005F60F6">
            <w:pPr>
              <w:jc w:val="center"/>
            </w:pPr>
            <w:r>
              <w:t>Strongly agree</w:t>
            </w:r>
          </w:p>
        </w:tc>
        <w:tc>
          <w:tcPr>
            <w:tcW w:w="1862" w:type="dxa"/>
          </w:tcPr>
          <w:p w14:paraId="7A4CA614" w14:textId="6A41DD95" w:rsidR="005F60F6" w:rsidRDefault="005F60F6" w:rsidP="005F60F6">
            <w:pPr>
              <w:jc w:val="center"/>
            </w:pPr>
            <w:r>
              <w:t>Agree</w:t>
            </w:r>
          </w:p>
        </w:tc>
        <w:tc>
          <w:tcPr>
            <w:tcW w:w="1866" w:type="dxa"/>
          </w:tcPr>
          <w:p w14:paraId="698C4094" w14:textId="241558D3" w:rsidR="005F60F6" w:rsidRDefault="005F60F6" w:rsidP="005F60F6">
            <w:pPr>
              <w:jc w:val="center"/>
            </w:pPr>
            <w:r>
              <w:t>Neutral</w:t>
            </w:r>
          </w:p>
        </w:tc>
        <w:tc>
          <w:tcPr>
            <w:tcW w:w="1865" w:type="dxa"/>
          </w:tcPr>
          <w:p w14:paraId="44965C96" w14:textId="4D1D2524" w:rsidR="005F60F6" w:rsidRDefault="005F60F6" w:rsidP="005F60F6">
            <w:pPr>
              <w:jc w:val="center"/>
            </w:pPr>
            <w:r>
              <w:t>Disagree</w:t>
            </w:r>
          </w:p>
        </w:tc>
        <w:tc>
          <w:tcPr>
            <w:tcW w:w="1859" w:type="dxa"/>
          </w:tcPr>
          <w:p w14:paraId="576AB2C5" w14:textId="546DB70E" w:rsidR="005F60F6" w:rsidRDefault="005F60F6" w:rsidP="005F60F6">
            <w:pPr>
              <w:jc w:val="center"/>
            </w:pPr>
            <w:r>
              <w:rPr>
                <w:sz w:val="23"/>
                <w:szCs w:val="23"/>
              </w:rPr>
              <w:t>Strongly disagree</w:t>
            </w:r>
          </w:p>
        </w:tc>
      </w:tr>
      <w:tr w:rsidR="003978C6" w14:paraId="6F454160" w14:textId="77777777" w:rsidTr="003C7D35">
        <w:tc>
          <w:tcPr>
            <w:tcW w:w="959" w:type="dxa"/>
            <w:gridSpan w:val="2"/>
            <w:shd w:val="clear" w:color="auto" w:fill="E2EFD9" w:themeFill="accent6" w:themeFillTint="33"/>
          </w:tcPr>
          <w:p w14:paraId="79467266" w14:textId="77777777" w:rsidR="003978C6" w:rsidRPr="00B068CC" w:rsidRDefault="003978C6" w:rsidP="003C7D35">
            <w:pPr>
              <w:rPr>
                <w:b/>
                <w:bCs/>
              </w:rPr>
            </w:pPr>
            <w:r w:rsidRPr="00B068CC">
              <w:rPr>
                <w:b/>
                <w:bCs/>
              </w:rPr>
              <w:t>Priority</w:t>
            </w:r>
          </w:p>
        </w:tc>
        <w:tc>
          <w:tcPr>
            <w:tcW w:w="8391" w:type="dxa"/>
            <w:gridSpan w:val="5"/>
            <w:shd w:val="clear" w:color="auto" w:fill="E2EFD9" w:themeFill="accent6" w:themeFillTint="33"/>
          </w:tcPr>
          <w:p w14:paraId="1E9FB090" w14:textId="0C4C1A9C" w:rsidR="003978C6" w:rsidRDefault="00783457" w:rsidP="003C7D35">
            <w:r>
              <w:t xml:space="preserve">Students are engaged (course-created engagement) </w:t>
            </w:r>
          </w:p>
        </w:tc>
      </w:tr>
      <w:tr w:rsidR="003978C6" w14:paraId="2FC8FC3E" w14:textId="77777777" w:rsidTr="003C7D35">
        <w:tc>
          <w:tcPr>
            <w:tcW w:w="959" w:type="dxa"/>
            <w:gridSpan w:val="2"/>
          </w:tcPr>
          <w:p w14:paraId="4EEA0180" w14:textId="77777777" w:rsidR="003978C6" w:rsidRDefault="003978C6" w:rsidP="003C7D35"/>
        </w:tc>
        <w:tc>
          <w:tcPr>
            <w:tcW w:w="8391" w:type="dxa"/>
            <w:gridSpan w:val="5"/>
          </w:tcPr>
          <w:p w14:paraId="02486EA2" w14:textId="77777777" w:rsidR="003978C6" w:rsidRPr="00B068CC" w:rsidRDefault="003978C6" w:rsidP="003C7D35">
            <w:pPr>
              <w:rPr>
                <w:b/>
                <w:bCs/>
              </w:rPr>
            </w:pPr>
            <w:r w:rsidRPr="00B068CC">
              <w:rPr>
                <w:b/>
                <w:bCs/>
              </w:rPr>
              <w:t xml:space="preserve">Purpose(s) best served: </w:t>
            </w:r>
          </w:p>
        </w:tc>
      </w:tr>
      <w:tr w:rsidR="003978C6" w14:paraId="55EFD5C7" w14:textId="77777777" w:rsidTr="003C7D35">
        <w:tc>
          <w:tcPr>
            <w:tcW w:w="959" w:type="dxa"/>
            <w:gridSpan w:val="2"/>
          </w:tcPr>
          <w:p w14:paraId="4C81A3A0" w14:textId="77777777" w:rsidR="003978C6" w:rsidRDefault="003978C6" w:rsidP="003C7D35">
            <w:pPr>
              <w:jc w:val="center"/>
            </w:pPr>
            <w:r w:rsidRPr="00B068CC">
              <w:rPr>
                <w:rFonts w:ascii="Segoe UI Symbol" w:hAnsi="Segoe UI Symbol" w:cs="Segoe UI Symbol"/>
                <w:sz w:val="22"/>
                <w:szCs w:val="22"/>
              </w:rPr>
              <w:t>✓</w:t>
            </w:r>
          </w:p>
        </w:tc>
        <w:tc>
          <w:tcPr>
            <w:tcW w:w="8391" w:type="dxa"/>
            <w:gridSpan w:val="5"/>
          </w:tcPr>
          <w:p w14:paraId="246F1E73" w14:textId="77777777" w:rsidR="003978C6" w:rsidRDefault="003978C6" w:rsidP="003C7D35">
            <w:r>
              <w:t xml:space="preserve">Instructor feedback </w:t>
            </w:r>
          </w:p>
        </w:tc>
      </w:tr>
      <w:tr w:rsidR="003978C6" w14:paraId="4A205F4A" w14:textId="77777777" w:rsidTr="003C7D35">
        <w:tc>
          <w:tcPr>
            <w:tcW w:w="959" w:type="dxa"/>
            <w:gridSpan w:val="2"/>
          </w:tcPr>
          <w:p w14:paraId="6CE90F61" w14:textId="77777777" w:rsidR="003978C6" w:rsidRDefault="003978C6" w:rsidP="003C7D35">
            <w:pPr>
              <w:jc w:val="center"/>
            </w:pPr>
            <w:r w:rsidRPr="00B068CC">
              <w:rPr>
                <w:rFonts w:ascii="Segoe UI Symbol" w:hAnsi="Segoe UI Symbol" w:cs="Segoe UI Symbol"/>
                <w:sz w:val="22"/>
                <w:szCs w:val="22"/>
              </w:rPr>
              <w:t>✓</w:t>
            </w:r>
          </w:p>
        </w:tc>
        <w:tc>
          <w:tcPr>
            <w:tcW w:w="8391" w:type="dxa"/>
            <w:gridSpan w:val="5"/>
          </w:tcPr>
          <w:p w14:paraId="43FFDF25" w14:textId="77777777" w:rsidR="003978C6" w:rsidRDefault="003978C6" w:rsidP="003C7D35">
            <w:r>
              <w:t xml:space="preserve">Reappointment, Promotion, Tenure </w:t>
            </w:r>
          </w:p>
        </w:tc>
      </w:tr>
      <w:tr w:rsidR="003978C6" w14:paraId="61D9ECAC" w14:textId="77777777" w:rsidTr="003C7D35">
        <w:tc>
          <w:tcPr>
            <w:tcW w:w="959" w:type="dxa"/>
            <w:gridSpan w:val="2"/>
          </w:tcPr>
          <w:p w14:paraId="56F47359" w14:textId="77777777" w:rsidR="003978C6" w:rsidRDefault="003978C6" w:rsidP="003C7D35">
            <w:pPr>
              <w:jc w:val="center"/>
            </w:pPr>
            <w:r w:rsidRPr="00B068CC">
              <w:rPr>
                <w:rFonts w:ascii="Segoe UI Symbol" w:hAnsi="Segoe UI Symbol" w:cs="Segoe UI Symbol"/>
                <w:sz w:val="22"/>
                <w:szCs w:val="22"/>
              </w:rPr>
              <w:t>✓</w:t>
            </w:r>
          </w:p>
        </w:tc>
        <w:tc>
          <w:tcPr>
            <w:tcW w:w="8391" w:type="dxa"/>
            <w:gridSpan w:val="5"/>
          </w:tcPr>
          <w:p w14:paraId="7AF9F286" w14:textId="77777777" w:rsidR="003978C6" w:rsidRDefault="003978C6" w:rsidP="003C7D35">
            <w:r>
              <w:t xml:space="preserve">Student facing </w:t>
            </w:r>
          </w:p>
        </w:tc>
      </w:tr>
      <w:tr w:rsidR="003978C6" w14:paraId="1965A4BF" w14:textId="77777777" w:rsidTr="003C7D35">
        <w:tc>
          <w:tcPr>
            <w:tcW w:w="959" w:type="dxa"/>
            <w:gridSpan w:val="2"/>
          </w:tcPr>
          <w:p w14:paraId="00597534" w14:textId="77777777" w:rsidR="003978C6" w:rsidRPr="00B068CC" w:rsidRDefault="003978C6" w:rsidP="003C7D35">
            <w:pPr>
              <w:jc w:val="center"/>
            </w:pPr>
            <w:r>
              <w:t>X</w:t>
            </w:r>
          </w:p>
        </w:tc>
        <w:tc>
          <w:tcPr>
            <w:tcW w:w="8391" w:type="dxa"/>
            <w:gridSpan w:val="5"/>
          </w:tcPr>
          <w:p w14:paraId="02F202E4" w14:textId="77777777" w:rsidR="003978C6" w:rsidRDefault="003978C6" w:rsidP="003C7D35">
            <w:r>
              <w:t xml:space="preserve">Discriminant validity </w:t>
            </w:r>
          </w:p>
        </w:tc>
      </w:tr>
      <w:tr w:rsidR="003978C6" w14:paraId="2B80A85B" w14:textId="77777777" w:rsidTr="003C7D35">
        <w:tc>
          <w:tcPr>
            <w:tcW w:w="959" w:type="dxa"/>
            <w:gridSpan w:val="2"/>
            <w:shd w:val="clear" w:color="auto" w:fill="E2EFD9" w:themeFill="accent6" w:themeFillTint="33"/>
          </w:tcPr>
          <w:p w14:paraId="6B6DF2E9" w14:textId="77777777" w:rsidR="003978C6" w:rsidRPr="003978C6" w:rsidRDefault="003978C6" w:rsidP="003C7D35">
            <w:pPr>
              <w:rPr>
                <w:b/>
                <w:bCs/>
              </w:rPr>
            </w:pPr>
            <w:r w:rsidRPr="003978C6">
              <w:rPr>
                <w:b/>
                <w:bCs/>
              </w:rPr>
              <w:t>Vetted</w:t>
            </w:r>
          </w:p>
        </w:tc>
        <w:tc>
          <w:tcPr>
            <w:tcW w:w="8391" w:type="dxa"/>
            <w:gridSpan w:val="5"/>
            <w:shd w:val="clear" w:color="auto" w:fill="E2EFD9" w:themeFill="accent6" w:themeFillTint="33"/>
          </w:tcPr>
          <w:p w14:paraId="740CD628" w14:textId="7ACF3C38" w:rsidR="003978C6" w:rsidRDefault="008E1808" w:rsidP="003C7D35">
            <w:r>
              <w:t>Vetted as worded by University of Michigan. Also vetted by University of Toronto using the wording, “At the time of completing this survey, my level of interest in this course was.” Although sometimes worded slightly differently, this is a very common question across universities.</w:t>
            </w:r>
          </w:p>
        </w:tc>
      </w:tr>
    </w:tbl>
    <w:p w14:paraId="67D57E52" w14:textId="77777777" w:rsidR="001E1795" w:rsidRDefault="001E1795" w:rsidP="001E1795"/>
    <w:tbl>
      <w:tblPr>
        <w:tblStyle w:val="TableGrid"/>
        <w:tblW w:w="0" w:type="auto"/>
        <w:tblLook w:val="04A0" w:firstRow="1" w:lastRow="0" w:firstColumn="1" w:lastColumn="0" w:noHBand="0" w:noVBand="1"/>
      </w:tblPr>
      <w:tblGrid>
        <w:gridCol w:w="924"/>
        <w:gridCol w:w="35"/>
        <w:gridCol w:w="939"/>
        <w:gridCol w:w="1862"/>
        <w:gridCol w:w="1866"/>
        <w:gridCol w:w="1865"/>
        <w:gridCol w:w="1859"/>
      </w:tblGrid>
      <w:tr w:rsidR="001E1795" w14:paraId="5FBE6AA8" w14:textId="77777777" w:rsidTr="003C7D35">
        <w:tc>
          <w:tcPr>
            <w:tcW w:w="924" w:type="dxa"/>
            <w:shd w:val="clear" w:color="auto" w:fill="A8D08D" w:themeFill="accent6" w:themeFillTint="99"/>
          </w:tcPr>
          <w:p w14:paraId="045C02BC" w14:textId="2F53CC6D" w:rsidR="001E1795" w:rsidRPr="00B068CC" w:rsidRDefault="00D34E4C" w:rsidP="003C7D35">
            <w:pPr>
              <w:jc w:val="center"/>
              <w:rPr>
                <w:b/>
                <w:bCs/>
              </w:rPr>
            </w:pPr>
            <w:r>
              <w:rPr>
                <w:b/>
                <w:bCs/>
              </w:rPr>
              <w:t>8</w:t>
            </w:r>
          </w:p>
        </w:tc>
        <w:tc>
          <w:tcPr>
            <w:tcW w:w="8426" w:type="dxa"/>
            <w:gridSpan w:val="6"/>
            <w:shd w:val="clear" w:color="auto" w:fill="A8D08D" w:themeFill="accent6" w:themeFillTint="99"/>
          </w:tcPr>
          <w:p w14:paraId="58E18BD6" w14:textId="6423C3B1" w:rsidR="001E1795" w:rsidRDefault="009D5148" w:rsidP="003C7D35">
            <w:r>
              <w:t>C</w:t>
            </w:r>
            <w:r w:rsidR="001E1795" w:rsidRPr="00E97245">
              <w:t xml:space="preserve">ompared </w:t>
            </w:r>
            <w:r>
              <w:t>to</w:t>
            </w:r>
            <w:r w:rsidR="001E1795" w:rsidRPr="00E97245">
              <w:t xml:space="preserve"> other courses of equal credit, the workload for this course was</w:t>
            </w:r>
            <w:r w:rsidR="001E1795">
              <w:t xml:space="preserve">: </w:t>
            </w:r>
          </w:p>
        </w:tc>
      </w:tr>
      <w:tr w:rsidR="001E1795" w14:paraId="40C8AAD7" w14:textId="77777777" w:rsidTr="003C7D35">
        <w:tc>
          <w:tcPr>
            <w:tcW w:w="1898" w:type="dxa"/>
            <w:gridSpan w:val="3"/>
          </w:tcPr>
          <w:p w14:paraId="270E87AC" w14:textId="24716A6A" w:rsidR="001E1795" w:rsidRDefault="001E1795" w:rsidP="003C7D35">
            <w:pPr>
              <w:jc w:val="center"/>
            </w:pPr>
            <w:r w:rsidRPr="00E97245">
              <w:t xml:space="preserve">Much </w:t>
            </w:r>
            <w:r w:rsidR="005F60F6">
              <w:t>heavier</w:t>
            </w:r>
          </w:p>
        </w:tc>
        <w:tc>
          <w:tcPr>
            <w:tcW w:w="1862" w:type="dxa"/>
          </w:tcPr>
          <w:p w14:paraId="7377A6C0" w14:textId="198944EB" w:rsidR="001E1795" w:rsidRDefault="005F60F6" w:rsidP="003C7D35">
            <w:pPr>
              <w:jc w:val="center"/>
            </w:pPr>
            <w:r>
              <w:t>Heavier</w:t>
            </w:r>
          </w:p>
        </w:tc>
        <w:tc>
          <w:tcPr>
            <w:tcW w:w="1866" w:type="dxa"/>
          </w:tcPr>
          <w:p w14:paraId="504508B6" w14:textId="77777777" w:rsidR="001E1795" w:rsidRDefault="001E1795" w:rsidP="003C7D35">
            <w:pPr>
              <w:jc w:val="center"/>
            </w:pPr>
            <w:r w:rsidRPr="00E97245">
              <w:t>Typical</w:t>
            </w:r>
          </w:p>
        </w:tc>
        <w:tc>
          <w:tcPr>
            <w:tcW w:w="1865" w:type="dxa"/>
          </w:tcPr>
          <w:p w14:paraId="036C1CCA" w14:textId="511BCB9E" w:rsidR="001E1795" w:rsidRDefault="005F60F6" w:rsidP="003C7D35">
            <w:pPr>
              <w:jc w:val="center"/>
            </w:pPr>
            <w:r>
              <w:t>Lighter</w:t>
            </w:r>
          </w:p>
        </w:tc>
        <w:tc>
          <w:tcPr>
            <w:tcW w:w="1859" w:type="dxa"/>
          </w:tcPr>
          <w:p w14:paraId="65992FB9" w14:textId="4AD50C37" w:rsidR="001E1795" w:rsidRDefault="001E1795" w:rsidP="003C7D35">
            <w:pPr>
              <w:jc w:val="center"/>
            </w:pPr>
            <w:r w:rsidRPr="00E97245">
              <w:t xml:space="preserve">Much </w:t>
            </w:r>
            <w:r w:rsidR="005F60F6">
              <w:t>lighter</w:t>
            </w:r>
          </w:p>
        </w:tc>
      </w:tr>
      <w:tr w:rsidR="001E1795" w14:paraId="1AC9E6E4" w14:textId="77777777" w:rsidTr="003C7D35">
        <w:tc>
          <w:tcPr>
            <w:tcW w:w="959" w:type="dxa"/>
            <w:gridSpan w:val="2"/>
            <w:shd w:val="clear" w:color="auto" w:fill="E2EFD9" w:themeFill="accent6" w:themeFillTint="33"/>
          </w:tcPr>
          <w:p w14:paraId="6D4EE3C0" w14:textId="77777777" w:rsidR="001E1795" w:rsidRPr="00B068CC" w:rsidRDefault="001E1795" w:rsidP="003C7D35">
            <w:pPr>
              <w:rPr>
                <w:b/>
                <w:bCs/>
              </w:rPr>
            </w:pPr>
            <w:r w:rsidRPr="00B068CC">
              <w:rPr>
                <w:b/>
                <w:bCs/>
              </w:rPr>
              <w:t>Priority</w:t>
            </w:r>
          </w:p>
        </w:tc>
        <w:tc>
          <w:tcPr>
            <w:tcW w:w="8391" w:type="dxa"/>
            <w:gridSpan w:val="5"/>
            <w:shd w:val="clear" w:color="auto" w:fill="E2EFD9" w:themeFill="accent6" w:themeFillTint="33"/>
          </w:tcPr>
          <w:p w14:paraId="0684414D" w14:textId="2AA40D2F" w:rsidR="001E1795" w:rsidRDefault="00D34E4C" w:rsidP="003C7D35">
            <w:r>
              <w:t>Perceived w</w:t>
            </w:r>
            <w:r w:rsidR="001E1795">
              <w:t>orkload</w:t>
            </w:r>
          </w:p>
        </w:tc>
      </w:tr>
      <w:tr w:rsidR="001E1795" w14:paraId="230D5982" w14:textId="77777777" w:rsidTr="003C7D35">
        <w:tc>
          <w:tcPr>
            <w:tcW w:w="959" w:type="dxa"/>
            <w:gridSpan w:val="2"/>
          </w:tcPr>
          <w:p w14:paraId="4EAB69FB" w14:textId="77777777" w:rsidR="001E1795" w:rsidRDefault="001E1795" w:rsidP="003C7D35"/>
        </w:tc>
        <w:tc>
          <w:tcPr>
            <w:tcW w:w="8391" w:type="dxa"/>
            <w:gridSpan w:val="5"/>
          </w:tcPr>
          <w:p w14:paraId="210DA205" w14:textId="77777777" w:rsidR="001E1795" w:rsidRPr="00B068CC" w:rsidRDefault="001E1795" w:rsidP="003C7D35">
            <w:pPr>
              <w:rPr>
                <w:b/>
                <w:bCs/>
              </w:rPr>
            </w:pPr>
            <w:r w:rsidRPr="00B068CC">
              <w:rPr>
                <w:b/>
                <w:bCs/>
              </w:rPr>
              <w:t xml:space="preserve">Purpose(s) best served: </w:t>
            </w:r>
          </w:p>
        </w:tc>
      </w:tr>
      <w:tr w:rsidR="001E1795" w14:paraId="3C3A671E" w14:textId="77777777" w:rsidTr="003C7D35">
        <w:tc>
          <w:tcPr>
            <w:tcW w:w="959" w:type="dxa"/>
            <w:gridSpan w:val="2"/>
          </w:tcPr>
          <w:p w14:paraId="522F92D6" w14:textId="77777777" w:rsidR="001E1795" w:rsidRDefault="001E1795" w:rsidP="003C7D35">
            <w:pPr>
              <w:jc w:val="center"/>
            </w:pPr>
            <w:r>
              <w:t>X</w:t>
            </w:r>
          </w:p>
        </w:tc>
        <w:tc>
          <w:tcPr>
            <w:tcW w:w="8391" w:type="dxa"/>
            <w:gridSpan w:val="5"/>
          </w:tcPr>
          <w:p w14:paraId="062107F1" w14:textId="77777777" w:rsidR="001E1795" w:rsidRDefault="001E1795" w:rsidP="003C7D35">
            <w:r>
              <w:t xml:space="preserve">Instructor feedback </w:t>
            </w:r>
          </w:p>
        </w:tc>
      </w:tr>
      <w:tr w:rsidR="001E1795" w14:paraId="3119DDBF" w14:textId="77777777" w:rsidTr="003C7D35">
        <w:tc>
          <w:tcPr>
            <w:tcW w:w="959" w:type="dxa"/>
            <w:gridSpan w:val="2"/>
          </w:tcPr>
          <w:p w14:paraId="2792B714" w14:textId="77777777" w:rsidR="001E1795" w:rsidRDefault="001E1795" w:rsidP="003C7D35">
            <w:pPr>
              <w:jc w:val="center"/>
            </w:pPr>
            <w:r>
              <w:t>X</w:t>
            </w:r>
          </w:p>
        </w:tc>
        <w:tc>
          <w:tcPr>
            <w:tcW w:w="8391" w:type="dxa"/>
            <w:gridSpan w:val="5"/>
          </w:tcPr>
          <w:p w14:paraId="42863130" w14:textId="77777777" w:rsidR="001E1795" w:rsidRDefault="001E1795" w:rsidP="003C7D35">
            <w:r>
              <w:t xml:space="preserve">Reappointment, Promotion, Tenure </w:t>
            </w:r>
          </w:p>
        </w:tc>
      </w:tr>
      <w:tr w:rsidR="001E1795" w14:paraId="03EDCBCB" w14:textId="77777777" w:rsidTr="003C7D35">
        <w:tc>
          <w:tcPr>
            <w:tcW w:w="959" w:type="dxa"/>
            <w:gridSpan w:val="2"/>
          </w:tcPr>
          <w:p w14:paraId="485CC406" w14:textId="77777777" w:rsidR="001E1795" w:rsidRDefault="001E1795" w:rsidP="003C7D35">
            <w:pPr>
              <w:jc w:val="center"/>
            </w:pPr>
            <w:r w:rsidRPr="00B068CC">
              <w:rPr>
                <w:rFonts w:ascii="Segoe UI Symbol" w:hAnsi="Segoe UI Symbol" w:cs="Segoe UI Symbol"/>
                <w:sz w:val="22"/>
                <w:szCs w:val="22"/>
              </w:rPr>
              <w:t>✓</w:t>
            </w:r>
          </w:p>
        </w:tc>
        <w:tc>
          <w:tcPr>
            <w:tcW w:w="8391" w:type="dxa"/>
            <w:gridSpan w:val="5"/>
          </w:tcPr>
          <w:p w14:paraId="29D8F9A4" w14:textId="77777777" w:rsidR="001E1795" w:rsidRDefault="001E1795" w:rsidP="003C7D35">
            <w:r>
              <w:t xml:space="preserve">Student facing </w:t>
            </w:r>
          </w:p>
        </w:tc>
      </w:tr>
      <w:tr w:rsidR="001E1795" w14:paraId="00E0A275" w14:textId="77777777" w:rsidTr="003C7D35">
        <w:tc>
          <w:tcPr>
            <w:tcW w:w="959" w:type="dxa"/>
            <w:gridSpan w:val="2"/>
          </w:tcPr>
          <w:p w14:paraId="54AFDB99" w14:textId="77777777" w:rsidR="001E1795" w:rsidRPr="00B068CC" w:rsidRDefault="001E1795" w:rsidP="003C7D35">
            <w:pPr>
              <w:jc w:val="center"/>
            </w:pPr>
            <w:r w:rsidRPr="00B068CC">
              <w:rPr>
                <w:rFonts w:ascii="Segoe UI Symbol" w:hAnsi="Segoe UI Symbol" w:cs="Segoe UI Symbol"/>
                <w:sz w:val="22"/>
                <w:szCs w:val="22"/>
              </w:rPr>
              <w:t>✓</w:t>
            </w:r>
          </w:p>
        </w:tc>
        <w:tc>
          <w:tcPr>
            <w:tcW w:w="8391" w:type="dxa"/>
            <w:gridSpan w:val="5"/>
          </w:tcPr>
          <w:p w14:paraId="798866E7" w14:textId="77777777" w:rsidR="001E1795" w:rsidRDefault="001E1795" w:rsidP="003C7D35">
            <w:r>
              <w:t xml:space="preserve">Discriminant validity </w:t>
            </w:r>
          </w:p>
        </w:tc>
      </w:tr>
      <w:tr w:rsidR="001E1795" w14:paraId="65AE454B" w14:textId="77777777" w:rsidTr="003C7D35">
        <w:tc>
          <w:tcPr>
            <w:tcW w:w="959" w:type="dxa"/>
            <w:gridSpan w:val="2"/>
            <w:shd w:val="clear" w:color="auto" w:fill="E2EFD9" w:themeFill="accent6" w:themeFillTint="33"/>
          </w:tcPr>
          <w:p w14:paraId="44C523C4" w14:textId="77777777" w:rsidR="001E1795" w:rsidRPr="003978C6" w:rsidRDefault="001E1795" w:rsidP="003C7D35">
            <w:pPr>
              <w:rPr>
                <w:b/>
                <w:bCs/>
              </w:rPr>
            </w:pPr>
            <w:r w:rsidRPr="003978C6">
              <w:rPr>
                <w:b/>
                <w:bCs/>
              </w:rPr>
              <w:t>Vetted</w:t>
            </w:r>
          </w:p>
        </w:tc>
        <w:tc>
          <w:tcPr>
            <w:tcW w:w="8391" w:type="dxa"/>
            <w:gridSpan w:val="5"/>
            <w:shd w:val="clear" w:color="auto" w:fill="E2EFD9" w:themeFill="accent6" w:themeFillTint="33"/>
          </w:tcPr>
          <w:p w14:paraId="59F9F80F" w14:textId="3C25B20D" w:rsidR="001E1795" w:rsidRDefault="001E1795" w:rsidP="003C7D35">
            <w:r>
              <w:t>Vetted by University of Michigan. Also vetted by University of Toronto using the wording, “</w:t>
            </w:r>
            <w:r w:rsidRPr="00E97245">
              <w:t>Compared to other courses, the workload of this course was</w:t>
            </w:r>
            <w:r>
              <w:t xml:space="preserve">.” Although sometimes worded slightly differently, this is a very common question across universities. </w:t>
            </w:r>
            <w:r w:rsidR="009D7042">
              <w:t xml:space="preserve">Wording revised based upon feedback. </w:t>
            </w:r>
          </w:p>
        </w:tc>
      </w:tr>
    </w:tbl>
    <w:p w14:paraId="3E64C64E" w14:textId="2A94E624" w:rsidR="009C6188" w:rsidRDefault="009C6188"/>
    <w:p w14:paraId="2D4DB2FE" w14:textId="18D891CB" w:rsidR="00795573" w:rsidRDefault="00795573"/>
    <w:p w14:paraId="475DD237" w14:textId="77777777" w:rsidR="00795573" w:rsidRDefault="00795573"/>
    <w:sectPr w:rsidR="00795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BCA"/>
    <w:multiLevelType w:val="hybridMultilevel"/>
    <w:tmpl w:val="7E781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246A86"/>
    <w:multiLevelType w:val="hybridMultilevel"/>
    <w:tmpl w:val="CC5A2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8E2546"/>
    <w:multiLevelType w:val="hybridMultilevel"/>
    <w:tmpl w:val="2E840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C82E81"/>
    <w:multiLevelType w:val="hybridMultilevel"/>
    <w:tmpl w:val="83D8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C637E3"/>
    <w:multiLevelType w:val="hybridMultilevel"/>
    <w:tmpl w:val="79B82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05964">
    <w:abstractNumId w:val="4"/>
  </w:num>
  <w:num w:numId="2" w16cid:durableId="1869566418">
    <w:abstractNumId w:val="1"/>
  </w:num>
  <w:num w:numId="3" w16cid:durableId="205483242">
    <w:abstractNumId w:val="2"/>
  </w:num>
  <w:num w:numId="4" w16cid:durableId="1091049830">
    <w:abstractNumId w:val="0"/>
  </w:num>
  <w:num w:numId="5" w16cid:durableId="1079250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60"/>
    <w:rsid w:val="00002F50"/>
    <w:rsid w:val="00055C83"/>
    <w:rsid w:val="00162773"/>
    <w:rsid w:val="00192EF4"/>
    <w:rsid w:val="00196E33"/>
    <w:rsid w:val="001A04DC"/>
    <w:rsid w:val="001D1BFF"/>
    <w:rsid w:val="001D7F7D"/>
    <w:rsid w:val="001E1795"/>
    <w:rsid w:val="00214943"/>
    <w:rsid w:val="002371C5"/>
    <w:rsid w:val="002A2916"/>
    <w:rsid w:val="0030038B"/>
    <w:rsid w:val="003154EC"/>
    <w:rsid w:val="003206B3"/>
    <w:rsid w:val="0037607A"/>
    <w:rsid w:val="003978C6"/>
    <w:rsid w:val="003B1AD4"/>
    <w:rsid w:val="004F0E86"/>
    <w:rsid w:val="00513270"/>
    <w:rsid w:val="00536FBB"/>
    <w:rsid w:val="005F60F6"/>
    <w:rsid w:val="00626C18"/>
    <w:rsid w:val="00667460"/>
    <w:rsid w:val="006E6ACA"/>
    <w:rsid w:val="00754D29"/>
    <w:rsid w:val="007674AC"/>
    <w:rsid w:val="00783457"/>
    <w:rsid w:val="00795573"/>
    <w:rsid w:val="00811296"/>
    <w:rsid w:val="008213B8"/>
    <w:rsid w:val="008E1808"/>
    <w:rsid w:val="00932034"/>
    <w:rsid w:val="009C6188"/>
    <w:rsid w:val="009D5148"/>
    <w:rsid w:val="009D7042"/>
    <w:rsid w:val="00A10C34"/>
    <w:rsid w:val="00A11EC9"/>
    <w:rsid w:val="00A706EF"/>
    <w:rsid w:val="00A77A24"/>
    <w:rsid w:val="00A96D0E"/>
    <w:rsid w:val="00AF65B0"/>
    <w:rsid w:val="00B068CC"/>
    <w:rsid w:val="00B912D3"/>
    <w:rsid w:val="00BE6B74"/>
    <w:rsid w:val="00C448C9"/>
    <w:rsid w:val="00CD727B"/>
    <w:rsid w:val="00D34E4C"/>
    <w:rsid w:val="00D42E67"/>
    <w:rsid w:val="00DF3F17"/>
    <w:rsid w:val="00E52822"/>
    <w:rsid w:val="00E97245"/>
    <w:rsid w:val="00EE604B"/>
    <w:rsid w:val="00F118BD"/>
    <w:rsid w:val="00F86FEA"/>
    <w:rsid w:val="00F9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C5C59"/>
  <w15:chartTrackingRefBased/>
  <w15:docId w15:val="{38BEAFEE-2070-CE4E-A68E-AB8977C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188"/>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9C6188"/>
    <w:rPr>
      <w:i/>
      <w:iCs/>
    </w:rPr>
  </w:style>
  <w:style w:type="paragraph" w:styleId="ListParagraph">
    <w:name w:val="List Paragraph"/>
    <w:basedOn w:val="Normal"/>
    <w:uiPriority w:val="34"/>
    <w:qFormat/>
    <w:rsid w:val="0037607A"/>
    <w:pPr>
      <w:spacing w:after="160" w:line="259" w:lineRule="auto"/>
      <w:ind w:left="720"/>
      <w:contextualSpacing/>
    </w:pPr>
    <w:rPr>
      <w:kern w:val="0"/>
      <w:sz w:val="22"/>
      <w:szCs w:val="22"/>
      <w14:ligatures w14:val="none"/>
    </w:rPr>
  </w:style>
  <w:style w:type="table" w:styleId="TableGrid">
    <w:name w:val="Table Grid"/>
    <w:basedOn w:val="TableNormal"/>
    <w:uiPriority w:val="39"/>
    <w:rsid w:val="00B0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2228">
      <w:bodyDiv w:val="1"/>
      <w:marLeft w:val="0"/>
      <w:marRight w:val="0"/>
      <w:marTop w:val="0"/>
      <w:marBottom w:val="0"/>
      <w:divBdr>
        <w:top w:val="none" w:sz="0" w:space="0" w:color="auto"/>
        <w:left w:val="none" w:sz="0" w:space="0" w:color="auto"/>
        <w:bottom w:val="none" w:sz="0" w:space="0" w:color="auto"/>
        <w:right w:val="none" w:sz="0" w:space="0" w:color="auto"/>
      </w:divBdr>
    </w:div>
    <w:div w:id="18684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AE5B69F5-FBEF-452A-976A-280B7F627AF6}"/>
</file>

<file path=customXml/itemProps2.xml><?xml version="1.0" encoding="utf-8"?>
<ds:datastoreItem xmlns:ds="http://schemas.openxmlformats.org/officeDocument/2006/customXml" ds:itemID="{1C8576CE-6533-4C08-8021-651CC1ED6C48}"/>
</file>

<file path=customXml/itemProps3.xml><?xml version="1.0" encoding="utf-8"?>
<ds:datastoreItem xmlns:ds="http://schemas.openxmlformats.org/officeDocument/2006/customXml" ds:itemID="{57454E5C-7C1F-4501-B632-E0C84AABE8BD}"/>
</file>

<file path=docProps/app.xml><?xml version="1.0" encoding="utf-8"?>
<Properties xmlns="http://schemas.openxmlformats.org/officeDocument/2006/extended-properties" xmlns:vt="http://schemas.openxmlformats.org/officeDocument/2006/docPropsVTypes">
  <Template>Normal.dotm</Template>
  <TotalTime>10</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Clason, Nate (he/him)</dc:creator>
  <cp:keywords/>
  <dc:description/>
  <cp:lastModifiedBy>Clason, Nate (he/him)</cp:lastModifiedBy>
  <cp:revision>4</cp:revision>
  <dcterms:created xsi:type="dcterms:W3CDTF">2023-02-20T15:02:00Z</dcterms:created>
  <dcterms:modified xsi:type="dcterms:W3CDTF">2023-02-20T16:05:00Z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