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51372544">
            <wp:simplePos x="0" y="0"/>
            <wp:positionH relativeFrom="page">
              <wp:posOffset>920114</wp:posOffset>
            </wp:positionH>
            <wp:positionV relativeFrom="page">
              <wp:posOffset>392429</wp:posOffset>
            </wp:positionV>
            <wp:extent cx="4332846" cy="391158"/>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332846" cy="391158"/>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55.559998pt;margin-top:217.993439pt;width:303.45pt;height:56.45pt;mso-position-horizontal-relative:page;mso-position-vertical-relative:page;z-index:-251942912" type="#_x0000_t202" filled="false" stroked="false">
            <v:textbox inset="0,0,0,0">
              <w:txbxContent>
                <w:p>
                  <w:pPr>
                    <w:spacing w:before="4"/>
                    <w:ind w:left="1752" w:right="1" w:hanging="1733"/>
                    <w:jc w:val="left"/>
                    <w:rPr>
                      <w:rFonts w:ascii="Arial"/>
                      <w:sz w:val="48"/>
                    </w:rPr>
                  </w:pPr>
                  <w:r>
                    <w:rPr>
                      <w:rFonts w:ascii="Arial"/>
                      <w:color w:val="17453A"/>
                      <w:sz w:val="48"/>
                    </w:rPr>
                    <w:t>University Military Education Advisory Committee</w:t>
                  </w:r>
                </w:p>
              </w:txbxContent>
            </v:textbox>
            <w10:wrap type="none"/>
          </v:shape>
        </w:pict>
      </w:r>
      <w:r>
        <w:rPr/>
        <w:pict>
          <v:shape style="position:absolute;margin-left:492.631989pt;margin-top:294.979797pt;width:66.6pt;height:18.9pt;mso-position-horizontal-relative:page;mso-position-vertical-relative:page;z-index:-251941888" type="#_x0000_t202" filled="false" stroked="false">
            <v:textbox inset="0,0,0,0">
              <w:txbxContent>
                <w:p>
                  <w:pPr>
                    <w:spacing w:before="20"/>
                    <w:ind w:left="20" w:right="0" w:firstLine="0"/>
                    <w:jc w:val="left"/>
                    <w:rPr>
                      <w:sz w:val="28"/>
                    </w:rPr>
                  </w:pPr>
                  <w:r>
                    <w:rPr>
                      <w:color w:val="585858"/>
                      <w:sz w:val="28"/>
                    </w:rPr>
                    <w:t>Nominees</w:t>
                  </w:r>
                </w:p>
              </w:txbxContent>
            </v:textbox>
            <w10:wrap type="none"/>
          </v:shape>
        </w:pict>
      </w:r>
      <w:r>
        <w:rPr/>
        <w:pict>
          <v:shape style="position:absolute;margin-left:244.423996pt;margin-top:328.647797pt;width:314.850pt;height:18.9pt;mso-position-horizontal-relative:page;mso-position-vertical-relative:page;z-index:-251940864" type="#_x0000_t202" filled="false" stroked="false">
            <v:textbox inset="0,0,0,0">
              <w:txbxContent>
                <w:p>
                  <w:pPr>
                    <w:spacing w:before="20"/>
                    <w:ind w:left="20" w:right="0" w:firstLine="0"/>
                    <w:jc w:val="left"/>
                    <w:rPr>
                      <w:sz w:val="28"/>
                    </w:rPr>
                  </w:pPr>
                  <w:r>
                    <w:rPr>
                      <w:color w:val="585858"/>
                      <w:sz w:val="28"/>
                    </w:rPr>
                    <w:t>University Committee on Academic Governance</w:t>
                  </w:r>
                </w:p>
              </w:txbxContent>
            </v:textbox>
            <w10:wrap type="none"/>
          </v:shape>
        </w:pict>
      </w:r>
      <w:r>
        <w:rPr/>
        <w:pict>
          <v:shape style="position:absolute;margin-left:473.193115pt;margin-top:362.31601pt;width:85.95pt;height:18.9pt;mso-position-horizontal-relative:page;mso-position-vertical-relative:page;z-index:-251939840" type="#_x0000_t202" filled="false" stroked="false">
            <v:textbox inset="0,0,0,0">
              <w:txbxContent>
                <w:p>
                  <w:pPr>
                    <w:spacing w:before="20"/>
                    <w:ind w:left="20" w:right="0" w:firstLine="0"/>
                    <w:jc w:val="left"/>
                    <w:rPr>
                      <w:sz w:val="28"/>
                    </w:rPr>
                  </w:pPr>
                  <w:r>
                    <w:rPr>
                      <w:color w:val="585858"/>
                      <w:sz w:val="28"/>
                    </w:rPr>
                    <w:t>April 8, 2021</w:t>
                  </w:r>
                </w:p>
              </w:txbxContent>
            </v:textbox>
            <w10:wrap type="none"/>
          </v:shape>
        </w:pict>
      </w:r>
    </w:p>
    <w:p>
      <w:pPr>
        <w:spacing w:after="0"/>
        <w:rPr>
          <w:sz w:val="2"/>
          <w:szCs w:val="2"/>
        </w:rPr>
        <w:sectPr>
          <w:type w:val="continuous"/>
          <w:pgSz w:w="12240" w:h="15840"/>
          <w:pgMar w:top="620" w:bottom="280" w:left="1300" w:right="620"/>
        </w:sectPr>
      </w:pPr>
    </w:p>
    <w:p>
      <w:pPr>
        <w:rPr>
          <w:sz w:val="2"/>
          <w:szCs w:val="2"/>
        </w:rPr>
      </w:pPr>
      <w:r>
        <w:rPr/>
        <w:drawing>
          <wp:anchor distT="0" distB="0" distL="0" distR="0" allowOverlap="1" layoutInCell="1" locked="0" behindDoc="1" simplePos="0" relativeHeight="251377664">
            <wp:simplePos x="0" y="0"/>
            <wp:positionH relativeFrom="page">
              <wp:posOffset>920114</wp:posOffset>
            </wp:positionH>
            <wp:positionV relativeFrom="page">
              <wp:posOffset>392429</wp:posOffset>
            </wp:positionV>
            <wp:extent cx="4332846" cy="391158"/>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4332846" cy="391158"/>
                    </a:xfrm>
                    <a:prstGeom prst="rect">
                      <a:avLst/>
                    </a:prstGeom>
                  </pic:spPr>
                </pic:pic>
              </a:graphicData>
            </a:graphic>
          </wp:anchor>
        </w:drawing>
      </w:r>
      <w:r>
        <w:rPr/>
        <w:pict>
          <v:line style="position:absolute;mso-position-horizontal-relative:page;mso-position-vertical-relative:page;z-index:-251937792" from="70.559998pt,94.800003pt" to="559.439998pt,94.800003pt" stroked="true" strokeweight=".96pt" strokecolor="#afc0c8">
            <v:stroke dashstyle="solid"/>
            <w10:wrap type="none"/>
          </v:line>
        </w:pict>
      </w:r>
      <w:r>
        <w:rPr/>
        <w:pict>
          <v:line style="position:absolute;mso-position-horizontal-relative:page;mso-position-vertical-relative:page;z-index:-251936768" from="70.559998pt,234.960007pt" to="559.439998pt,234.960007pt" stroked="true" strokeweight=".96pt" strokecolor="#afc0c8">
            <v:stroke dashstyle="solid"/>
            <w10:wrap type="none"/>
          </v:line>
        </w:pict>
      </w:r>
      <w:r>
        <w:rPr/>
        <w:pict>
          <v:line style="position:absolute;mso-position-horizontal-relative:page;mso-position-vertical-relative:page;z-index:-251935744" from="70.559998pt,394.440002pt" to="559.439998pt,394.440002pt" stroked="true" strokeweight=".96pt" strokecolor="#afc0c8">
            <v:stroke dashstyle="solid"/>
            <w10:wrap type="none"/>
          </v:line>
        </w:pict>
      </w:r>
      <w:r>
        <w:rPr/>
        <w:pict>
          <v:line style="position:absolute;mso-position-horizontal-relative:page;mso-position-vertical-relative:page;z-index:-251934720" from="72pt,676.380005pt" to="216pt,676.380005pt" stroked="true" strokeweight=".6pt" strokecolor="#000000">
            <v:stroke dashstyle="solid"/>
            <w10:wrap type="none"/>
          </v:line>
        </w:pict>
      </w:r>
      <w:r>
        <w:rPr/>
        <w:pict>
          <v:shape style="position:absolute;margin-left:71pt;margin-top:71.551834pt;width:95.2pt;height:19.850pt;mso-position-horizontal-relative:page;mso-position-vertical-relative:page;z-index:-251933696" type="#_x0000_t202" filled="false" stroked="false">
            <v:textbox inset="0,0,0,0">
              <w:txbxContent>
                <w:p>
                  <w:pPr>
                    <w:spacing w:before="9"/>
                    <w:ind w:left="20" w:right="0" w:firstLine="0"/>
                    <w:jc w:val="left"/>
                    <w:rPr>
                      <w:rFonts w:ascii="Arial"/>
                      <w:b/>
                      <w:sz w:val="32"/>
                    </w:rPr>
                  </w:pPr>
                  <w:bookmarkStart w:name="Background" w:id="1"/>
                  <w:bookmarkEnd w:id="1"/>
                  <w:r>
                    <w:rPr/>
                  </w:r>
                  <w:r>
                    <w:rPr>
                      <w:rFonts w:ascii="Arial"/>
                      <w:b/>
                      <w:color w:val="17453A"/>
                      <w:sz w:val="32"/>
                    </w:rPr>
                    <w:t>Background</w:t>
                  </w:r>
                </w:p>
              </w:txbxContent>
            </v:textbox>
            <w10:wrap type="none"/>
          </v:shape>
        </w:pict>
      </w:r>
      <w:r>
        <w:rPr/>
        <w:pict>
          <v:shape style="position:absolute;margin-left:71pt;margin-top:100.449921pt;width:475.05pt;height:88.1pt;mso-position-horizontal-relative:page;mso-position-vertical-relative:page;z-index:-251932672" type="#_x0000_t202" filled="false" stroked="false">
            <v:textbox inset="0,0,0,0">
              <w:txbxContent>
                <w:p>
                  <w:pPr>
                    <w:pStyle w:val="BodyText"/>
                    <w:spacing w:line="276" w:lineRule="auto" w:before="20"/>
                    <w:ind w:right="-1"/>
                    <w:rPr>
                      <w:rFonts w:ascii="Times New Roman"/>
                    </w:rPr>
                  </w:pPr>
                  <w:r>
                    <w:rPr/>
                    <w:t>The University Military Education Advisory Committee is an advisory/consultative committee that makes recommendations regarding military staff appointed to the academic stream. The committee also reviews curriculum issues. </w:t>
                  </w:r>
                  <w:r>
                    <w:rPr>
                      <w:rFonts w:ascii="Times New Roman"/>
                    </w:rPr>
                    <w:t>It meets approximately once per semester during the academic year.</w:t>
                  </w:r>
                </w:p>
                <w:p>
                  <w:pPr>
                    <w:pStyle w:val="BodyText"/>
                    <w:spacing w:before="120"/>
                  </w:pPr>
                  <w:r>
                    <w:rPr/>
                    <w:t>The term will begin on August 16, 2021 and expire on August 16, 2023.</w:t>
                  </w:r>
                </w:p>
              </w:txbxContent>
            </v:textbox>
            <w10:wrap type="none"/>
          </v:shape>
        </w:pict>
      </w:r>
      <w:r>
        <w:rPr/>
        <w:pict>
          <v:shape style="position:absolute;margin-left:71pt;margin-top:211.831833pt;width:134.5pt;height:19.850pt;mso-position-horizontal-relative:page;mso-position-vertical-relative:page;z-index:-251931648" type="#_x0000_t202" filled="false" stroked="false">
            <v:textbox inset="0,0,0,0">
              <w:txbxContent>
                <w:p>
                  <w:pPr>
                    <w:spacing w:before="9"/>
                    <w:ind w:left="20" w:right="0" w:firstLine="0"/>
                    <w:jc w:val="left"/>
                    <w:rPr>
                      <w:rFonts w:ascii="Arial"/>
                      <w:b/>
                      <w:sz w:val="32"/>
                    </w:rPr>
                  </w:pPr>
                  <w:bookmarkStart w:name="Current Members" w:id="2"/>
                  <w:bookmarkEnd w:id="2"/>
                  <w:r>
                    <w:rPr/>
                  </w:r>
                  <w:r>
                    <w:rPr>
                      <w:rFonts w:ascii="Arial"/>
                      <w:b/>
                      <w:color w:val="17453A"/>
                      <w:sz w:val="32"/>
                    </w:rPr>
                    <w:t>Current Members</w:t>
                  </w:r>
                </w:p>
              </w:txbxContent>
            </v:textbox>
            <w10:wrap type="none"/>
          </v:shape>
        </w:pict>
      </w:r>
      <w:r>
        <w:rPr/>
        <w:pict>
          <v:shape style="position:absolute;margin-left:79.040001pt;margin-top:240.609924pt;width:12.1pt;height:109.55pt;mso-position-horizontal-relative:page;mso-position-vertical-relative:page;z-index:-251930624" type="#_x0000_t202" filled="false" stroked="false">
            <v:textbox inset="0,0,0,0">
              <w:txbxContent>
                <w:p>
                  <w:pPr>
                    <w:pStyle w:val="BodyText"/>
                    <w:spacing w:before="20"/>
                  </w:pPr>
                  <w:bookmarkStart w:name="1. Gayle Lourens | College of Nusing | 2" w:id="3"/>
                  <w:bookmarkEnd w:id="3"/>
                  <w:r>
                    <w:rPr/>
                  </w:r>
                  <w:r>
                    <w:rPr/>
                    <w:t>1.</w:t>
                  </w:r>
                </w:p>
                <w:p>
                  <w:pPr>
                    <w:pStyle w:val="BodyText"/>
                    <w:spacing w:before="81"/>
                  </w:pPr>
                  <w:bookmarkStart w:name="2. Doug Besette | College of Agriculture" w:id="4"/>
                  <w:bookmarkEnd w:id="4"/>
                  <w:r>
                    <w:rPr/>
                  </w:r>
                  <w:r>
                    <w:rPr/>
                    <w:t>2.</w:t>
                  </w:r>
                </w:p>
                <w:p>
                  <w:pPr>
                    <w:pStyle w:val="BodyText"/>
                    <w:spacing w:before="81"/>
                  </w:pPr>
                  <w:bookmarkStart w:name="3. Michael Everett | College of Agricult" w:id="5"/>
                  <w:bookmarkEnd w:id="5"/>
                  <w:r>
                    <w:rPr/>
                  </w:r>
                  <w:r>
                    <w:rPr/>
                    <w:t>3.</w:t>
                  </w:r>
                </w:p>
                <w:p>
                  <w:pPr>
                    <w:pStyle w:val="BodyText"/>
                    <w:spacing w:before="78"/>
                  </w:pPr>
                  <w:bookmarkStart w:name="4. Clarence Nicodemus* | College of Oste" w:id="6"/>
                  <w:bookmarkEnd w:id="6"/>
                  <w:r>
                    <w:rPr/>
                  </w:r>
                  <w:r>
                    <w:rPr/>
                    <w:t>4.</w:t>
                  </w:r>
                </w:p>
                <w:p>
                  <w:pPr>
                    <w:pStyle w:val="BodyText"/>
                    <w:spacing w:before="82"/>
                  </w:pPr>
                  <w:bookmarkStart w:name="5. Raechel White* | College of Social Sc" w:id="7"/>
                  <w:bookmarkEnd w:id="7"/>
                  <w:r>
                    <w:rPr/>
                  </w:r>
                  <w:r>
                    <w:rPr/>
                    <w:t>5.</w:t>
                  </w:r>
                </w:p>
                <w:p>
                  <w:pPr>
                    <w:pStyle w:val="BodyText"/>
                    <w:spacing w:before="97"/>
                  </w:pPr>
                  <w:bookmarkStart w:name="6. Andre Lee0F 1F  | College of Engineer" w:id="8"/>
                  <w:bookmarkEnd w:id="8"/>
                  <w:r>
                    <w:rPr/>
                  </w:r>
                  <w:r>
                    <w:rPr/>
                    <w:t>6.</w:t>
                  </w:r>
                </w:p>
              </w:txbxContent>
            </v:textbox>
            <w10:wrap type="none"/>
          </v:shape>
        </w:pict>
      </w:r>
      <w:r>
        <w:rPr/>
        <w:pict>
          <v:shape style="position:absolute;margin-left:107pt;margin-top:240.609924pt;width:431.6pt;height:109.55pt;mso-position-horizontal-relative:page;mso-position-vertical-relative:page;z-index:-251929600" type="#_x0000_t202" filled="false" stroked="false">
            <v:textbox inset="0,0,0,0">
              <w:txbxContent>
                <w:p>
                  <w:pPr>
                    <w:pStyle w:val="BodyText"/>
                    <w:spacing w:before="20"/>
                  </w:pPr>
                  <w:r>
                    <w:rPr/>
                    <w:t>Gayle Lourens | College of Nusing | 2020–2022</w:t>
                  </w:r>
                </w:p>
                <w:p>
                  <w:pPr>
                    <w:pStyle w:val="BodyText"/>
                    <w:spacing w:line="307" w:lineRule="auto" w:before="81"/>
                    <w:ind w:right="2"/>
                  </w:pPr>
                  <w:r>
                    <w:rPr/>
                    <w:t>Doug Besette | College of Agriculture and Natural Resourecs | 2020–2022 Michael Everett | College of Agriculture and Natural Resources | 2020–2022 Clarence Nicodemus</w:t>
                  </w:r>
                  <w:r>
                    <w:rPr>
                      <w:position w:val="5"/>
                      <w:sz w:val="13"/>
                    </w:rPr>
                    <w:t>* </w:t>
                  </w:r>
                  <w:r>
                    <w:rPr/>
                    <w:t>| College of Osteopathic Medicine | 2019–2021</w:t>
                  </w:r>
                </w:p>
                <w:p>
                  <w:pPr>
                    <w:pStyle w:val="BodyText"/>
                    <w:spacing w:line="287" w:lineRule="exact"/>
                  </w:pPr>
                  <w:r>
                    <w:rPr/>
                    <w:t>Raechel White</w:t>
                  </w:r>
                  <w:r>
                    <w:rPr>
                      <w:position w:val="5"/>
                      <w:sz w:val="13"/>
                    </w:rPr>
                    <w:t>* </w:t>
                  </w:r>
                  <w:r>
                    <w:rPr/>
                    <w:t>| College of Social Science | 2019–2021</w:t>
                  </w:r>
                </w:p>
                <w:p>
                  <w:pPr>
                    <w:pStyle w:val="BodyText"/>
                    <w:spacing w:before="96"/>
                  </w:pPr>
                  <w:r>
                    <w:rPr/>
                    <w:t>Andre Lee</w:t>
                  </w:r>
                  <w:hyperlink w:history="true" w:anchor="_bookmark0">
                    <w:r>
                      <w:rPr>
                        <w:color w:val="4B4B4B"/>
                        <w:position w:val="11"/>
                        <w:sz w:val="13"/>
                      </w:rPr>
                      <w:t>*</w:t>
                    </w:r>
                  </w:hyperlink>
                  <w:hyperlink w:history="true" w:anchor="_bookmark1">
                    <w:r>
                      <w:rPr>
                        <w:color w:val="4B4B4B"/>
                        <w:position w:val="11"/>
                        <w:sz w:val="13"/>
                      </w:rPr>
                      <w:t>†</w:t>
                    </w:r>
                  </w:hyperlink>
                  <w:r>
                    <w:rPr>
                      <w:color w:val="4B4B4B"/>
                      <w:position w:val="11"/>
                      <w:sz w:val="13"/>
                    </w:rPr>
                    <w:t> </w:t>
                  </w:r>
                  <w:r>
                    <w:rPr/>
                    <w:t>| College of Engineering | 2019-2021</w:t>
                  </w:r>
                </w:p>
              </w:txbxContent>
            </v:textbox>
            <w10:wrap type="none"/>
          </v:shape>
        </w:pict>
      </w:r>
      <w:r>
        <w:rPr/>
        <w:pict>
          <v:shape style="position:absolute;margin-left:71pt;margin-top:371.191833pt;width:125.5pt;height:19.850pt;mso-position-horizontal-relative:page;mso-position-vertical-relative:page;z-index:-251928576" type="#_x0000_t202" filled="false" stroked="false">
            <v:textbox inset="0,0,0,0">
              <w:txbxContent>
                <w:p>
                  <w:pPr>
                    <w:spacing w:before="9"/>
                    <w:ind w:left="20" w:right="0" w:firstLine="0"/>
                    <w:jc w:val="left"/>
                    <w:rPr>
                      <w:rFonts w:ascii="Arial"/>
                      <w:b/>
                      <w:sz w:val="32"/>
                    </w:rPr>
                  </w:pPr>
                  <w:bookmarkStart w:name="Action Required" w:id="9"/>
                  <w:bookmarkEnd w:id="9"/>
                  <w:r>
                    <w:rPr/>
                  </w:r>
                  <w:r>
                    <w:rPr>
                      <w:rFonts w:ascii="Arial"/>
                      <w:b/>
                      <w:color w:val="17453A"/>
                      <w:sz w:val="32"/>
                    </w:rPr>
                    <w:t>Action Required</w:t>
                  </w:r>
                </w:p>
              </w:txbxContent>
            </v:textbox>
            <w10:wrap type="none"/>
          </v:shape>
        </w:pict>
      </w:r>
      <w:r>
        <w:rPr/>
        <w:pict>
          <v:shape style="position:absolute;margin-left:71pt;margin-top:400.089935pt;width:381.6pt;height:39pt;mso-position-horizontal-relative:page;mso-position-vertical-relative:page;z-index:-251927552" type="#_x0000_t202" filled="false" stroked="false">
            <v:textbox inset="0,0,0,0">
              <w:txbxContent>
                <w:p>
                  <w:pPr>
                    <w:pStyle w:val="BodyText"/>
                    <w:spacing w:before="20"/>
                  </w:pPr>
                  <w:r>
                    <w:rPr/>
                    <w:t>The Faculty Senate must elect three representatives to the UMEAC.</w:t>
                  </w:r>
                </w:p>
                <w:p>
                  <w:pPr>
                    <w:pStyle w:val="BodyText"/>
                    <w:spacing w:before="162"/>
                  </w:pPr>
                  <w:r>
                    <w:rPr/>
                    <w:t>The nominees’ submissions appear verbatim on the following pages.</w:t>
                  </w:r>
                </w:p>
              </w:txbxContent>
            </v:textbox>
            <w10:wrap type="none"/>
          </v:shape>
        </w:pict>
      </w:r>
      <w:r>
        <w:rPr/>
        <w:pict>
          <v:shape style="position:absolute;margin-left:71pt;margin-top:689.931763pt;width:204.35pt;height:31.1pt;mso-position-horizontal-relative:page;mso-position-vertical-relative:page;z-index:-251926528" type="#_x0000_t202" filled="false" stroked="false">
            <v:textbox inset="0,0,0,0">
              <w:txbxContent>
                <w:p>
                  <w:pPr>
                    <w:spacing w:before="20"/>
                    <w:ind w:left="20" w:right="0" w:firstLine="0"/>
                    <w:jc w:val="left"/>
                    <w:rPr>
                      <w:sz w:val="20"/>
                    </w:rPr>
                  </w:pPr>
                  <w:bookmarkStart w:name="_bookmark0" w:id="10"/>
                  <w:bookmarkEnd w:id="10"/>
                  <w:r>
                    <w:rPr/>
                  </w:r>
                  <w:r>
                    <w:rPr>
                      <w:color w:val="4B4B4B"/>
                      <w:position w:val="11"/>
                      <w:sz w:val="13"/>
                    </w:rPr>
                    <w:t>* </w:t>
                  </w:r>
                  <w:r>
                    <w:rPr>
                      <w:sz w:val="20"/>
                    </w:rPr>
                    <w:t>Term expired</w:t>
                  </w:r>
                </w:p>
                <w:p>
                  <w:pPr>
                    <w:spacing w:before="18"/>
                    <w:ind w:left="20" w:right="0" w:firstLine="0"/>
                    <w:jc w:val="left"/>
                    <w:rPr>
                      <w:sz w:val="20"/>
                    </w:rPr>
                  </w:pPr>
                  <w:bookmarkStart w:name="_bookmark1" w:id="11"/>
                  <w:bookmarkEnd w:id="11"/>
                  <w:r>
                    <w:rPr/>
                  </w:r>
                  <w:r>
                    <w:rPr>
                      <w:color w:val="4B4B4B"/>
                      <w:position w:val="11"/>
                      <w:sz w:val="13"/>
                    </w:rPr>
                    <w:t>† </w:t>
                  </w:r>
                  <w:r>
                    <w:rPr>
                      <w:sz w:val="20"/>
                    </w:rPr>
                    <w:t>Ineligible for re-election due to term limits</w:t>
                  </w:r>
                </w:p>
              </w:txbxContent>
            </v:textbox>
            <w10:wrap type="none"/>
          </v:shape>
        </w:pict>
      </w:r>
      <w:r>
        <w:rPr/>
        <w:pict>
          <v:shape style="position:absolute;margin-left:70.559998pt;margin-top:83.800003pt;width:488.9pt;height:12pt;mso-position-horizontal-relative:page;mso-position-vertical-relative:page;z-index:-2519255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0.559998pt;margin-top:223.960007pt;width:488.9pt;height:12pt;mso-position-horizontal-relative:page;mso-position-vertical-relative:page;z-index:-2519244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0.559998pt;margin-top:383.440002pt;width:488.9pt;height:12pt;mso-position-horizontal-relative:page;mso-position-vertical-relative:page;z-index:-2519234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pt;margin-top:665.380005pt;width:144pt;height:12pt;mso-position-horizontal-relative:page;mso-position-vertical-relative:page;z-index:-25192243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620" w:bottom="280" w:left="1300" w:right="620"/>
        </w:sectPr>
      </w:pPr>
    </w:p>
    <w:p>
      <w:pPr>
        <w:rPr>
          <w:sz w:val="2"/>
          <w:szCs w:val="2"/>
        </w:rPr>
      </w:pPr>
      <w:r>
        <w:rPr/>
        <w:drawing>
          <wp:anchor distT="0" distB="0" distL="0" distR="0" allowOverlap="1" layoutInCell="1" locked="0" behindDoc="1" simplePos="0" relativeHeight="251395072">
            <wp:simplePos x="0" y="0"/>
            <wp:positionH relativeFrom="page">
              <wp:posOffset>920114</wp:posOffset>
            </wp:positionH>
            <wp:positionV relativeFrom="page">
              <wp:posOffset>392429</wp:posOffset>
            </wp:positionV>
            <wp:extent cx="4332846" cy="391158"/>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4332846" cy="391158"/>
                    </a:xfrm>
                    <a:prstGeom prst="rect">
                      <a:avLst/>
                    </a:prstGeom>
                  </pic:spPr>
                </pic:pic>
              </a:graphicData>
            </a:graphic>
          </wp:anchor>
        </w:drawing>
      </w:r>
      <w:r>
        <w:rPr/>
        <w:pict>
          <v:line style="position:absolute;mso-position-horizontal-relative:page;mso-position-vertical-relative:page;z-index:-251920384" from="70.559998pt,94.800003pt" to="559.439998pt,94.800003pt" stroked="true" strokeweight=".96pt" strokecolor="#afc0c8">
            <v:stroke dashstyle="solid"/>
            <w10:wrap type="none"/>
          </v:line>
        </w:pict>
      </w:r>
      <w:r>
        <w:rPr/>
        <w:drawing>
          <wp:anchor distT="0" distB="0" distL="0" distR="0" allowOverlap="1" layoutInCell="1" locked="0" behindDoc="1" simplePos="0" relativeHeight="251397120">
            <wp:simplePos x="0" y="0"/>
            <wp:positionH relativeFrom="page">
              <wp:posOffset>914400</wp:posOffset>
            </wp:positionH>
            <wp:positionV relativeFrom="page">
              <wp:posOffset>3144011</wp:posOffset>
            </wp:positionV>
            <wp:extent cx="5943599" cy="199324"/>
            <wp:effectExtent l="0" t="0" r="0" b="0"/>
            <wp:wrapNone/>
            <wp:docPr id="7" name="image2.png" descr="Shape, rectangle  Description automatically generated"/>
            <wp:cNvGraphicFramePr>
              <a:graphicFrameLocks noChangeAspect="1"/>
            </wp:cNvGraphicFramePr>
            <a:graphic>
              <a:graphicData uri="http://schemas.openxmlformats.org/drawingml/2006/picture">
                <pic:pic>
                  <pic:nvPicPr>
                    <pic:cNvPr id="8" name="image2.png"/>
                    <pic:cNvPicPr/>
                  </pic:nvPicPr>
                  <pic:blipFill>
                    <a:blip r:embed="rId6" cstate="print"/>
                    <a:stretch>
                      <a:fillRect/>
                    </a:stretch>
                  </pic:blipFill>
                  <pic:spPr>
                    <a:xfrm>
                      <a:off x="0" y="0"/>
                      <a:ext cx="5943599" cy="199324"/>
                    </a:xfrm>
                    <a:prstGeom prst="rect">
                      <a:avLst/>
                    </a:prstGeom>
                  </pic:spPr>
                </pic:pic>
              </a:graphicData>
            </a:graphic>
          </wp:anchor>
        </w:drawing>
      </w:r>
      <w:r>
        <w:rPr/>
        <w:pict>
          <v:shape style="position:absolute;margin-left:71pt;margin-top:71.551834pt;width:94.35pt;height:19.850pt;mso-position-horizontal-relative:page;mso-position-vertical-relative:page;z-index:-251918336" type="#_x0000_t202" filled="false" stroked="false">
            <v:textbox inset="0,0,0,0">
              <w:txbxContent>
                <w:p>
                  <w:pPr>
                    <w:spacing w:before="9"/>
                    <w:ind w:left="20" w:right="0" w:firstLine="0"/>
                    <w:jc w:val="left"/>
                    <w:rPr>
                      <w:rFonts w:ascii="Arial"/>
                      <w:b/>
                      <w:sz w:val="32"/>
                    </w:rPr>
                  </w:pPr>
                  <w:bookmarkStart w:name="Nate Clason" w:id="12"/>
                  <w:bookmarkEnd w:id="12"/>
                  <w:r>
                    <w:rPr/>
                  </w:r>
                  <w:r>
                    <w:rPr>
                      <w:rFonts w:ascii="Arial"/>
                      <w:b/>
                      <w:color w:val="17453A"/>
                      <w:sz w:val="32"/>
                    </w:rPr>
                    <w:t>Nate Clason</w:t>
                  </w:r>
                </w:p>
              </w:txbxContent>
            </v:textbox>
            <w10:wrap type="none"/>
          </v:shape>
        </w:pict>
      </w:r>
      <w:r>
        <w:rPr/>
        <w:pict>
          <v:shape style="position:absolute;margin-left:71pt;margin-top:100.455925pt;width:465.6pt;height:117.35pt;mso-position-horizontal-relative:page;mso-position-vertical-relative:page;z-index:-251917312" type="#_x0000_t202" filled="false" stroked="false">
            <v:textbox inset="0,0,0,0">
              <w:txbxContent>
                <w:p>
                  <w:pPr>
                    <w:pStyle w:val="BodyText"/>
                    <w:spacing w:before="19"/>
                  </w:pPr>
                  <w:r>
                    <w:rPr>
                      <w:b/>
                    </w:rPr>
                    <w:t>Unit: </w:t>
                  </w:r>
                  <w:r>
                    <w:rPr/>
                    <w:t>Associate Provost for Undergraduate Education; Educational Administration</w:t>
                  </w:r>
                </w:p>
                <w:p>
                  <w:pPr>
                    <w:pStyle w:val="BodyText"/>
                    <w:spacing w:line="276" w:lineRule="auto" w:before="163"/>
                    <w:ind w:right="1"/>
                  </w:pPr>
                  <w:r>
                    <w:rPr>
                      <w:b/>
                    </w:rPr>
                    <w:t>Academic Appointment/Rank: </w:t>
                  </w:r>
                  <w:r>
                    <w:rPr/>
                    <w:t>Academic Specialist for Curriculum Development (APUE) &amp; Adjunct Assistant Professor of Educational Administration | Academic Specialist</w:t>
                  </w:r>
                </w:p>
                <w:p>
                  <w:pPr>
                    <w:spacing w:before="120"/>
                    <w:ind w:left="20" w:right="0" w:firstLine="0"/>
                    <w:jc w:val="left"/>
                    <w:rPr>
                      <w:sz w:val="24"/>
                    </w:rPr>
                  </w:pPr>
                  <w:r>
                    <w:rPr>
                      <w:b/>
                      <w:sz w:val="24"/>
                    </w:rPr>
                    <w:t>Years of Continuous MSU Service: </w:t>
                  </w:r>
                  <w:r>
                    <w:rPr>
                      <w:sz w:val="24"/>
                    </w:rPr>
                    <w:t>5</w:t>
                  </w:r>
                </w:p>
                <w:p>
                  <w:pPr>
                    <w:spacing w:before="163"/>
                    <w:ind w:left="20" w:right="0" w:firstLine="0"/>
                    <w:jc w:val="left"/>
                    <w:rPr>
                      <w:sz w:val="24"/>
                    </w:rPr>
                  </w:pPr>
                  <w:r>
                    <w:rPr>
                      <w:b/>
                      <w:sz w:val="24"/>
                    </w:rPr>
                    <w:t>Previous Academic Governance Service: </w:t>
                  </w:r>
                  <w:r>
                    <w:rPr>
                      <w:sz w:val="24"/>
                    </w:rPr>
                    <w:t>None</w:t>
                  </w:r>
                </w:p>
              </w:txbxContent>
            </v:textbox>
            <w10:wrap type="none"/>
          </v:shape>
        </w:pict>
      </w:r>
      <w:r>
        <w:rPr/>
        <w:pict>
          <v:shape style="position:absolute;margin-left:71pt;margin-top:270.489929pt;width:503.9pt;height:253.2pt;mso-position-horizontal-relative:page;mso-position-vertical-relative:page;z-index:-251916288" type="#_x0000_t202" filled="false" stroked="false">
            <v:textbox inset="0,0,0,0">
              <w:txbxContent>
                <w:p>
                  <w:pPr>
                    <w:spacing w:before="19"/>
                    <w:ind w:left="20" w:right="411" w:firstLine="0"/>
                    <w:jc w:val="both"/>
                    <w:rPr>
                      <w:b/>
                      <w:sz w:val="24"/>
                    </w:rPr>
                  </w:pPr>
                  <w:r>
                    <w:rPr>
                      <w:b/>
                      <w:sz w:val="24"/>
                    </w:rPr>
                    <w:t>Please explain why you are interested in serving on UMEAC and why you are qualified to do so.</w:t>
                  </w:r>
                </w:p>
                <w:p>
                  <w:pPr>
                    <w:pStyle w:val="BodyText"/>
                    <w:spacing w:before="1"/>
                    <w:ind w:right="1169"/>
                    <w:jc w:val="both"/>
                  </w:pPr>
                  <w:r>
                    <w:rPr/>
                    <w:t>I would be willing to apply my background and experience related to curriculum development and program evaluation to Military Education curriculum issues. I currently function as the department chair in the APUE and support Aerospace Studies and Military Science in that role.</w:t>
                  </w:r>
                </w:p>
                <w:p>
                  <w:pPr>
                    <w:spacing w:before="119"/>
                    <w:ind w:left="20" w:right="-11" w:firstLine="0"/>
                    <w:jc w:val="left"/>
                    <w:rPr>
                      <w:b/>
                      <w:sz w:val="24"/>
                    </w:rPr>
                  </w:pPr>
                  <w:r>
                    <w:rPr>
                      <w:b/>
                      <w:sz w:val="24"/>
                    </w:rPr>
                    <w:t>Please provide a brief statement about your past activities and/or future plans that have advanced or will aim to advance diversity, equity, and inclusion, using your own understanding of those terms.</w:t>
                  </w:r>
                </w:p>
                <w:p>
                  <w:pPr>
                    <w:pStyle w:val="BodyText"/>
                    <w:ind w:right="438"/>
                  </w:pPr>
                  <w:r>
                    <w:rPr/>
                    <w:t>Much of my work in the office of the Associate Provost for Undergraduate Education is aimed at advancing diversity, equity, and inclusion. In particular, my work aims to address opportunity gaps among undergraduate students. For example, I serve on the leadership council of the To College, Through College initiative in Grand Rapids, MI, which focuses on increasing college-going and college graduation rates among persons of color and first-generation college students from Grand Rapids. I also lead the Undergraduate Studies (UGS) first-year seminars, which are designed to promote a culture of embracing diversity, equity, and inclusion.</w:t>
                  </w:r>
                </w:p>
              </w:txbxContent>
            </v:textbox>
            <w10:wrap type="none"/>
          </v:shape>
        </w:pict>
      </w:r>
      <w:r>
        <w:rPr/>
        <w:pict>
          <v:shape style="position:absolute;margin-left:70.559998pt;margin-top:83.800003pt;width:488.9pt;height:12pt;mso-position-horizontal-relative:page;mso-position-vertical-relative:page;z-index:-25191526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620" w:bottom="280" w:left="1300" w:right="620"/>
        </w:sectPr>
      </w:pPr>
    </w:p>
    <w:p>
      <w:pPr>
        <w:rPr>
          <w:sz w:val="2"/>
          <w:szCs w:val="2"/>
        </w:rPr>
      </w:pPr>
      <w:r>
        <w:rPr/>
        <w:drawing>
          <wp:anchor distT="0" distB="0" distL="0" distR="0" allowOverlap="1" layoutInCell="1" locked="0" behindDoc="1" simplePos="0" relativeHeight="251402240">
            <wp:simplePos x="0" y="0"/>
            <wp:positionH relativeFrom="page">
              <wp:posOffset>920114</wp:posOffset>
            </wp:positionH>
            <wp:positionV relativeFrom="page">
              <wp:posOffset>392429</wp:posOffset>
            </wp:positionV>
            <wp:extent cx="4332846" cy="391158"/>
            <wp:effectExtent l="0" t="0" r="0" b="0"/>
            <wp:wrapNone/>
            <wp:docPr id="9" name="image1.jpeg"/>
            <wp:cNvGraphicFramePr>
              <a:graphicFrameLocks noChangeAspect="1"/>
            </wp:cNvGraphicFramePr>
            <a:graphic>
              <a:graphicData uri="http://schemas.openxmlformats.org/drawingml/2006/picture">
                <pic:pic>
                  <pic:nvPicPr>
                    <pic:cNvPr id="10" name="image1.jpeg"/>
                    <pic:cNvPicPr/>
                  </pic:nvPicPr>
                  <pic:blipFill>
                    <a:blip r:embed="rId5" cstate="print"/>
                    <a:stretch>
                      <a:fillRect/>
                    </a:stretch>
                  </pic:blipFill>
                  <pic:spPr>
                    <a:xfrm>
                      <a:off x="0" y="0"/>
                      <a:ext cx="4332846" cy="391158"/>
                    </a:xfrm>
                    <a:prstGeom prst="rect">
                      <a:avLst/>
                    </a:prstGeom>
                  </pic:spPr>
                </pic:pic>
              </a:graphicData>
            </a:graphic>
          </wp:anchor>
        </w:drawing>
      </w:r>
      <w:r>
        <w:rPr/>
        <w:pict>
          <v:line style="position:absolute;mso-position-horizontal-relative:page;mso-position-vertical-relative:page;z-index:-251913216" from="70.559998pt,94.800003pt" to="559.439998pt,94.800003pt" stroked="true" strokeweight=".96pt" strokecolor="#afc0c8">
            <v:stroke dashstyle="solid"/>
            <w10:wrap type="none"/>
          </v:line>
        </w:pict>
      </w:r>
      <w:r>
        <w:rPr/>
        <w:drawing>
          <wp:anchor distT="0" distB="0" distL="0" distR="0" allowOverlap="1" layoutInCell="1" locked="0" behindDoc="1" simplePos="0" relativeHeight="251404288">
            <wp:simplePos x="0" y="0"/>
            <wp:positionH relativeFrom="page">
              <wp:posOffset>914400</wp:posOffset>
            </wp:positionH>
            <wp:positionV relativeFrom="page">
              <wp:posOffset>2722575</wp:posOffset>
            </wp:positionV>
            <wp:extent cx="5943599" cy="199385"/>
            <wp:effectExtent l="0" t="0" r="0" b="0"/>
            <wp:wrapNone/>
            <wp:docPr id="11" name="image2.png" descr="Shape, rectangle  Description automatically generated"/>
            <wp:cNvGraphicFramePr>
              <a:graphicFrameLocks noChangeAspect="1"/>
            </wp:cNvGraphicFramePr>
            <a:graphic>
              <a:graphicData uri="http://schemas.openxmlformats.org/drawingml/2006/picture">
                <pic:pic>
                  <pic:nvPicPr>
                    <pic:cNvPr id="12" name="image2.png"/>
                    <pic:cNvPicPr/>
                  </pic:nvPicPr>
                  <pic:blipFill>
                    <a:blip r:embed="rId6" cstate="print"/>
                    <a:stretch>
                      <a:fillRect/>
                    </a:stretch>
                  </pic:blipFill>
                  <pic:spPr>
                    <a:xfrm>
                      <a:off x="0" y="0"/>
                      <a:ext cx="5943599" cy="199385"/>
                    </a:xfrm>
                    <a:prstGeom prst="rect">
                      <a:avLst/>
                    </a:prstGeom>
                  </pic:spPr>
                </pic:pic>
              </a:graphicData>
            </a:graphic>
          </wp:anchor>
        </w:drawing>
      </w:r>
      <w:r>
        <w:rPr/>
        <w:pict>
          <v:shape style="position:absolute;margin-left:71pt;margin-top:71.551834pt;width:122.8pt;height:19.850pt;mso-position-horizontal-relative:page;mso-position-vertical-relative:page;z-index:-251911168" type="#_x0000_t202" filled="false" stroked="false">
            <v:textbox inset="0,0,0,0">
              <w:txbxContent>
                <w:p>
                  <w:pPr>
                    <w:spacing w:before="9"/>
                    <w:ind w:left="20" w:right="0" w:firstLine="0"/>
                    <w:jc w:val="left"/>
                    <w:rPr>
                      <w:rFonts w:ascii="Arial"/>
                      <w:b/>
                      <w:sz w:val="32"/>
                    </w:rPr>
                  </w:pPr>
                  <w:bookmarkStart w:name="Dawn Goldstein" w:id="13"/>
                  <w:bookmarkEnd w:id="13"/>
                  <w:r>
                    <w:rPr/>
                  </w:r>
                  <w:r>
                    <w:rPr>
                      <w:rFonts w:ascii="Arial"/>
                      <w:b/>
                      <w:color w:val="17453A"/>
                      <w:sz w:val="32"/>
                    </w:rPr>
                    <w:t>Dawn Goldstein</w:t>
                  </w:r>
                </w:p>
              </w:txbxContent>
            </v:textbox>
            <w10:wrap type="none"/>
          </v:shape>
        </w:pict>
      </w:r>
      <w:r>
        <w:rPr/>
        <w:pict>
          <v:shape style="position:absolute;margin-left:71pt;margin-top:100.449921pt;width:423.85pt;height:84.2pt;mso-position-horizontal-relative:page;mso-position-vertical-relative:page;z-index:-251910144" type="#_x0000_t202" filled="false" stroked="false">
            <v:textbox inset="0,0,0,0">
              <w:txbxContent>
                <w:p>
                  <w:pPr>
                    <w:spacing w:before="19"/>
                    <w:ind w:left="20" w:right="0" w:firstLine="0"/>
                    <w:jc w:val="left"/>
                    <w:rPr>
                      <w:sz w:val="24"/>
                    </w:rPr>
                  </w:pPr>
                  <w:r>
                    <w:rPr>
                      <w:b/>
                      <w:sz w:val="24"/>
                    </w:rPr>
                    <w:t>Unit: </w:t>
                  </w:r>
                  <w:r>
                    <w:rPr>
                      <w:sz w:val="24"/>
                    </w:rPr>
                    <w:t>College of Nursing</w:t>
                  </w:r>
                </w:p>
                <w:p>
                  <w:pPr>
                    <w:spacing w:before="164"/>
                    <w:ind w:left="20" w:right="0" w:firstLine="0"/>
                    <w:jc w:val="left"/>
                    <w:rPr>
                      <w:sz w:val="24"/>
                    </w:rPr>
                  </w:pPr>
                  <w:r>
                    <w:rPr>
                      <w:b/>
                      <w:sz w:val="24"/>
                    </w:rPr>
                    <w:t>Academic Appointment/Rank: </w:t>
                  </w:r>
                  <w:r>
                    <w:rPr>
                      <w:sz w:val="24"/>
                    </w:rPr>
                    <w:t>Assistant Professor | Fixed-Term Faculty</w:t>
                  </w:r>
                </w:p>
                <w:p>
                  <w:pPr>
                    <w:spacing w:before="163"/>
                    <w:ind w:left="20" w:right="0" w:firstLine="0"/>
                    <w:jc w:val="left"/>
                    <w:rPr>
                      <w:sz w:val="24"/>
                    </w:rPr>
                  </w:pPr>
                  <w:r>
                    <w:rPr>
                      <w:b/>
                      <w:sz w:val="24"/>
                    </w:rPr>
                    <w:t>Years of Continuous MSU Service: </w:t>
                  </w:r>
                  <w:r>
                    <w:rPr>
                      <w:sz w:val="24"/>
                    </w:rPr>
                    <w:t>2.2</w:t>
                  </w:r>
                </w:p>
                <w:p>
                  <w:pPr>
                    <w:spacing w:before="163"/>
                    <w:ind w:left="20" w:right="0" w:firstLine="0"/>
                    <w:jc w:val="left"/>
                    <w:rPr>
                      <w:sz w:val="24"/>
                    </w:rPr>
                  </w:pPr>
                  <w:r>
                    <w:rPr>
                      <w:b/>
                      <w:sz w:val="24"/>
                    </w:rPr>
                    <w:t>Previous Academic Governance Service: </w:t>
                  </w:r>
                  <w:r>
                    <w:rPr>
                      <w:sz w:val="24"/>
                    </w:rPr>
                    <w:t>None</w:t>
                  </w:r>
                </w:p>
              </w:txbxContent>
            </v:textbox>
            <w10:wrap type="none"/>
          </v:shape>
        </w:pict>
      </w:r>
      <w:r>
        <w:rPr/>
        <w:pict>
          <v:shape style="position:absolute;margin-left:71pt;margin-top:237.249924pt;width:504.55pt;height:432.35pt;mso-position-horizontal-relative:page;mso-position-vertical-relative:page;z-index:-251909120" type="#_x0000_t202" filled="false" stroked="false">
            <v:textbox inset="0,0,0,0">
              <w:txbxContent>
                <w:p>
                  <w:pPr>
                    <w:spacing w:before="19"/>
                    <w:ind w:left="20" w:right="409" w:firstLine="0"/>
                    <w:jc w:val="left"/>
                    <w:rPr>
                      <w:b/>
                      <w:sz w:val="24"/>
                    </w:rPr>
                  </w:pPr>
                  <w:r>
                    <w:rPr>
                      <w:b/>
                      <w:sz w:val="24"/>
                    </w:rPr>
                    <w:t>Please explain why you are interested in serving on UMEAC and why you are qualified to do so.</w:t>
                  </w:r>
                </w:p>
                <w:p>
                  <w:pPr>
                    <w:pStyle w:val="BodyText"/>
                    <w:spacing w:before="2"/>
                  </w:pPr>
                  <w:r>
                    <w:rPr/>
                    <w:t>Dear Sir/Ma'am,</w:t>
                  </w:r>
                </w:p>
                <w:p>
                  <w:pPr>
                    <w:pStyle w:val="BodyText"/>
                    <w:spacing w:before="119"/>
                    <w:ind w:right="365"/>
                  </w:pPr>
                  <w:r>
                    <w:rPr/>
                    <w:t>In addition to being an Assistant Professor in the College of Nursing, I am the Program Director for the Psychiatric Mental Health Nurse Practitioner Program in the College of Nursing. I serve on the College of Nursing Academic Council, College of Nursing Research Committee, and education committees nationally, e.g., The National Organization of Nurse Practitioner Faculties, Curricular Leadership Committee. Also, my military connection is the main reason for choosing this university committee. I am dedicated to the education and service of military service members and the development of junior officers. I am a USAR field-grade officer assigned to Landstuhl Regional Medical Center as a Psychiatric Nurse Practitioner, 66R. My husband is a USMC Veteran who served in Iraq and Afghanistan. Thank you for your consideration.</w:t>
                  </w:r>
                </w:p>
                <w:p>
                  <w:pPr>
                    <w:spacing w:before="120"/>
                    <w:ind w:left="20" w:right="2" w:firstLine="0"/>
                    <w:jc w:val="left"/>
                    <w:rPr>
                      <w:b/>
                      <w:sz w:val="24"/>
                    </w:rPr>
                  </w:pPr>
                  <w:r>
                    <w:rPr>
                      <w:b/>
                      <w:sz w:val="24"/>
                    </w:rPr>
                    <w:t>Please provide a brief statement about your past activities and/or future plans that have advanced or will aim to advance diversity, equity, and inclusion, using your own understanding of those terms.</w:t>
                  </w:r>
                </w:p>
                <w:p>
                  <w:pPr>
                    <w:pStyle w:val="BodyText"/>
                    <w:spacing w:before="1"/>
                    <w:ind w:right="353"/>
                  </w:pPr>
                  <w:r>
                    <w:rPr/>
                    <w:t>As an educator in hospital systems, I have created DEI education content. I served on the Diversity and Inclusion Council at Virginia Commonwealth University, which was an appointed position. I am part of the holistic admissions process as I interview students who apply to the graduate psychiatric mental health nurse practitioner program. The Psychiatric Mental Health Nurse Practitioner program, although relatively new to the College of Nursing, admits more male applicants and those of different ethnicities to the program than other College of Nursing graduate programs. I consider the whole applicant and unique experiences to assemble a diverse class of students to serve all communities' mental health needs in Michigan. My primary clinical practice setting in Richmond, Virginia was a free clinic for uninsured, refugees, and immigrants whose first language was not English. DEI is a personal core value; to care for all individuals and treat everyone with dignity and respect as I aim to treat mental health conditions and substance use disorders.</w:t>
                  </w:r>
                </w:p>
              </w:txbxContent>
            </v:textbox>
            <w10:wrap type="none"/>
          </v:shape>
        </w:pict>
      </w:r>
      <w:r>
        <w:rPr/>
        <w:pict>
          <v:shape style="position:absolute;margin-left:70.559998pt;margin-top:83.800003pt;width:488.9pt;height:12pt;mso-position-horizontal-relative:page;mso-position-vertical-relative:page;z-index:-25190809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620" w:bottom="280" w:left="1300" w:right="620"/>
        </w:sectPr>
      </w:pPr>
    </w:p>
    <w:p>
      <w:pPr>
        <w:rPr>
          <w:sz w:val="2"/>
          <w:szCs w:val="2"/>
        </w:rPr>
      </w:pPr>
      <w:r>
        <w:rPr/>
        <w:drawing>
          <wp:anchor distT="0" distB="0" distL="0" distR="0" allowOverlap="1" layoutInCell="1" locked="0" behindDoc="1" simplePos="0" relativeHeight="251409408">
            <wp:simplePos x="0" y="0"/>
            <wp:positionH relativeFrom="page">
              <wp:posOffset>920114</wp:posOffset>
            </wp:positionH>
            <wp:positionV relativeFrom="page">
              <wp:posOffset>392429</wp:posOffset>
            </wp:positionV>
            <wp:extent cx="4332846" cy="391158"/>
            <wp:effectExtent l="0" t="0" r="0" b="0"/>
            <wp:wrapNone/>
            <wp:docPr id="13" name="image1.jpeg"/>
            <wp:cNvGraphicFramePr>
              <a:graphicFrameLocks noChangeAspect="1"/>
            </wp:cNvGraphicFramePr>
            <a:graphic>
              <a:graphicData uri="http://schemas.openxmlformats.org/drawingml/2006/picture">
                <pic:pic>
                  <pic:nvPicPr>
                    <pic:cNvPr id="14" name="image1.jpeg"/>
                    <pic:cNvPicPr/>
                  </pic:nvPicPr>
                  <pic:blipFill>
                    <a:blip r:embed="rId5" cstate="print"/>
                    <a:stretch>
                      <a:fillRect/>
                    </a:stretch>
                  </pic:blipFill>
                  <pic:spPr>
                    <a:xfrm>
                      <a:off x="0" y="0"/>
                      <a:ext cx="4332846" cy="391158"/>
                    </a:xfrm>
                    <a:prstGeom prst="rect">
                      <a:avLst/>
                    </a:prstGeom>
                  </pic:spPr>
                </pic:pic>
              </a:graphicData>
            </a:graphic>
          </wp:anchor>
        </w:drawing>
      </w:r>
      <w:r>
        <w:rPr/>
        <w:pict>
          <v:line style="position:absolute;mso-position-horizontal-relative:page;mso-position-vertical-relative:page;z-index:-251906048" from="70.559998pt,94.800003pt" to="559.439998pt,94.800003pt" stroked="true" strokeweight=".96pt" strokecolor="#afc0c8">
            <v:stroke dashstyle="solid"/>
            <w10:wrap type="none"/>
          </v:line>
        </w:pict>
      </w:r>
      <w:r>
        <w:rPr/>
        <w:drawing>
          <wp:anchor distT="0" distB="0" distL="0" distR="0" allowOverlap="1" layoutInCell="1" locked="0" behindDoc="1" simplePos="0" relativeHeight="251411456">
            <wp:simplePos x="0" y="0"/>
            <wp:positionH relativeFrom="page">
              <wp:posOffset>914400</wp:posOffset>
            </wp:positionH>
            <wp:positionV relativeFrom="page">
              <wp:posOffset>3009900</wp:posOffset>
            </wp:positionV>
            <wp:extent cx="5943599" cy="199023"/>
            <wp:effectExtent l="0" t="0" r="0" b="0"/>
            <wp:wrapNone/>
            <wp:docPr id="15" name="image2.png" descr="Shape, rectangle  Description automatically generated"/>
            <wp:cNvGraphicFramePr>
              <a:graphicFrameLocks noChangeAspect="1"/>
            </wp:cNvGraphicFramePr>
            <a:graphic>
              <a:graphicData uri="http://schemas.openxmlformats.org/drawingml/2006/picture">
                <pic:pic>
                  <pic:nvPicPr>
                    <pic:cNvPr id="16" name="image2.png"/>
                    <pic:cNvPicPr/>
                  </pic:nvPicPr>
                  <pic:blipFill>
                    <a:blip r:embed="rId6" cstate="print"/>
                    <a:stretch>
                      <a:fillRect/>
                    </a:stretch>
                  </pic:blipFill>
                  <pic:spPr>
                    <a:xfrm>
                      <a:off x="0" y="0"/>
                      <a:ext cx="5943599" cy="199023"/>
                    </a:xfrm>
                    <a:prstGeom prst="rect">
                      <a:avLst/>
                    </a:prstGeom>
                  </pic:spPr>
                </pic:pic>
              </a:graphicData>
            </a:graphic>
          </wp:anchor>
        </w:drawing>
      </w:r>
      <w:r>
        <w:rPr/>
        <w:pict>
          <v:shape style="position:absolute;margin-left:71pt;margin-top:71.551834pt;width:130.85pt;height:19.850pt;mso-position-horizontal-relative:page;mso-position-vertical-relative:page;z-index:-251904000" type="#_x0000_t202" filled="false" stroked="false">
            <v:textbox inset="0,0,0,0">
              <w:txbxContent>
                <w:p>
                  <w:pPr>
                    <w:spacing w:before="9"/>
                    <w:ind w:left="20" w:right="0" w:firstLine="0"/>
                    <w:jc w:val="left"/>
                    <w:rPr>
                      <w:rFonts w:ascii="Arial"/>
                      <w:b/>
                      <w:sz w:val="32"/>
                    </w:rPr>
                  </w:pPr>
                  <w:bookmarkStart w:name="Chad Niederhuth" w:id="14"/>
                  <w:bookmarkEnd w:id="14"/>
                  <w:r>
                    <w:rPr/>
                  </w:r>
                  <w:r>
                    <w:rPr>
                      <w:rFonts w:ascii="Arial"/>
                      <w:b/>
                      <w:color w:val="17453A"/>
                      <w:sz w:val="32"/>
                    </w:rPr>
                    <w:t>Chad Niederhuth</w:t>
                  </w:r>
                </w:p>
              </w:txbxContent>
            </v:textbox>
            <w10:wrap type="none"/>
          </v:shape>
        </w:pict>
      </w:r>
      <w:r>
        <w:rPr/>
        <w:pict>
          <v:shape style="position:absolute;margin-left:71pt;margin-top:100.449921pt;width:478.65pt;height:106.8pt;mso-position-horizontal-relative:page;mso-position-vertical-relative:page;z-index:-251902976" type="#_x0000_t202" filled="false" stroked="false">
            <v:textbox inset="0,0,0,0">
              <w:txbxContent>
                <w:p>
                  <w:pPr>
                    <w:pStyle w:val="BodyText"/>
                    <w:spacing w:before="19"/>
                  </w:pPr>
                  <w:r>
                    <w:rPr>
                      <w:b/>
                    </w:rPr>
                    <w:t>Unit: </w:t>
                  </w:r>
                  <w:r>
                    <w:rPr/>
                    <w:t>College of Natural Science</w:t>
                  </w:r>
                </w:p>
                <w:p>
                  <w:pPr>
                    <w:spacing w:before="164"/>
                    <w:ind w:left="20" w:right="0" w:firstLine="0"/>
                    <w:jc w:val="left"/>
                    <w:rPr>
                      <w:sz w:val="24"/>
                    </w:rPr>
                  </w:pPr>
                  <w:r>
                    <w:rPr>
                      <w:b/>
                      <w:sz w:val="24"/>
                    </w:rPr>
                    <w:t>Department: </w:t>
                  </w:r>
                  <w:r>
                    <w:rPr>
                      <w:sz w:val="24"/>
                    </w:rPr>
                    <w:t>Plant Biology</w:t>
                  </w:r>
                </w:p>
                <w:p>
                  <w:pPr>
                    <w:spacing w:before="163"/>
                    <w:ind w:left="20" w:right="0" w:firstLine="0"/>
                    <w:jc w:val="left"/>
                    <w:rPr>
                      <w:sz w:val="24"/>
                    </w:rPr>
                  </w:pPr>
                  <w:r>
                    <w:rPr>
                      <w:b/>
                      <w:sz w:val="24"/>
                    </w:rPr>
                    <w:t>Academic Appointment/Rank: </w:t>
                  </w:r>
                  <w:r>
                    <w:rPr>
                      <w:sz w:val="24"/>
                    </w:rPr>
                    <w:t>Assistant Professor | Tenure System - Not Tenured</w:t>
                  </w:r>
                </w:p>
                <w:p>
                  <w:pPr>
                    <w:spacing w:before="163"/>
                    <w:ind w:left="20" w:right="0" w:firstLine="0"/>
                    <w:jc w:val="left"/>
                    <w:rPr>
                      <w:sz w:val="24"/>
                    </w:rPr>
                  </w:pPr>
                  <w:r>
                    <w:rPr>
                      <w:b/>
                      <w:sz w:val="24"/>
                    </w:rPr>
                    <w:t>Years of Continuous MSU Service: </w:t>
                  </w:r>
                  <w:r>
                    <w:rPr>
                      <w:sz w:val="24"/>
                    </w:rPr>
                    <w:t>3</w:t>
                  </w:r>
                </w:p>
                <w:p>
                  <w:pPr>
                    <w:spacing w:before="163"/>
                    <w:ind w:left="20" w:right="0" w:firstLine="0"/>
                    <w:jc w:val="left"/>
                    <w:rPr>
                      <w:sz w:val="24"/>
                    </w:rPr>
                  </w:pPr>
                  <w:r>
                    <w:rPr>
                      <w:b/>
                      <w:sz w:val="24"/>
                    </w:rPr>
                    <w:t>Previous Academic Governance Service: </w:t>
                  </w:r>
                  <w:r>
                    <w:rPr>
                      <w:sz w:val="24"/>
                    </w:rPr>
                    <w:t>None</w:t>
                  </w:r>
                </w:p>
              </w:txbxContent>
            </v:textbox>
            <w10:wrap type="none"/>
          </v:shape>
        </w:pict>
      </w:r>
      <w:r>
        <w:rPr/>
        <w:pict>
          <v:shape style="position:absolute;margin-left:71pt;margin-top:259.929932pt;width:504.6pt;height:331.35pt;mso-position-horizontal-relative:page;mso-position-vertical-relative:page;z-index:-251901952" type="#_x0000_t202" filled="false" stroked="false">
            <v:textbox inset="0,0,0,0">
              <w:txbxContent>
                <w:p>
                  <w:pPr>
                    <w:spacing w:before="19"/>
                    <w:ind w:left="20" w:right="410" w:firstLine="0"/>
                    <w:jc w:val="left"/>
                    <w:rPr>
                      <w:b/>
                      <w:sz w:val="24"/>
                    </w:rPr>
                  </w:pPr>
                  <w:r>
                    <w:rPr>
                      <w:b/>
                      <w:sz w:val="24"/>
                    </w:rPr>
                    <w:t>Please explain why you are interested in serving on UMEAC and why you are qualified to do so.</w:t>
                  </w:r>
                </w:p>
                <w:p>
                  <w:pPr>
                    <w:pStyle w:val="BodyText"/>
                    <w:ind w:right="376"/>
                  </w:pPr>
                  <w:r>
                    <w:rPr/>
                    <w:t>I am a combat veteran. The military, its values, and its success are personally important to me. I am interested in serving on this Committee so that I can have an influence on the development of our future military leadership. It was the military that gave me confidence and taught me what it means to be a leader. It is thanks to good leadership that I survived my time in Afghanistan.</w:t>
                  </w:r>
                </w:p>
                <w:p>
                  <w:pPr>
                    <w:pStyle w:val="BodyText"/>
                    <w:spacing w:before="119"/>
                    <w:ind w:right="491"/>
                  </w:pPr>
                  <w:r>
                    <w:rPr/>
                    <w:t>While my position in Plant Biology may seem remote from the military. I joined the National Guard at the age of 17 as a Combat Engineer. I served through both my undergraduate and graduate training. While in graduate school, I did a 1 year deployment in Afghanistan as part of a route clearance team in 2009-2010. I therefore understand the challenges of being both a student and a soldier. I also understand the nature of military training and how it's unique demands sets it apart from a normal academic education.</w:t>
                  </w:r>
                </w:p>
                <w:p>
                  <w:pPr>
                    <w:spacing w:before="121"/>
                    <w:ind w:left="20" w:right="3" w:firstLine="0"/>
                    <w:jc w:val="left"/>
                    <w:rPr>
                      <w:b/>
                      <w:sz w:val="24"/>
                    </w:rPr>
                  </w:pPr>
                  <w:r>
                    <w:rPr>
                      <w:b/>
                      <w:sz w:val="24"/>
                    </w:rPr>
                    <w:t>Please provide a brief statement about your past activities and/or future plans that have advanced or will aim to advance diversity, equity, and inclusion, using your own understanding of those terms.</w:t>
                  </w:r>
                </w:p>
                <w:p>
                  <w:pPr>
                    <w:pStyle w:val="BodyText"/>
                    <w:ind w:right="442"/>
                  </w:pPr>
                  <w:r>
                    <w:rPr/>
                    <w:t>Education is the gateway to opportunity. An inclusive and equitable society is one that makes sure that this gateway is open and accessible to all, regardless of one's identity or background. I strive to create an inclusive environment in both my lab and the classroom. I have also taken efforts to improve recruit and improve representation at the graduate level in my own department and in my own lab.</w:t>
                  </w:r>
                </w:p>
              </w:txbxContent>
            </v:textbox>
            <w10:wrap type="none"/>
          </v:shape>
        </w:pict>
      </w:r>
      <w:r>
        <w:rPr/>
        <w:pict>
          <v:shape style="position:absolute;margin-left:70.559998pt;margin-top:83.800003pt;width:488.9pt;height:12pt;mso-position-horizontal-relative:page;mso-position-vertical-relative:page;z-index:-25190092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620" w:bottom="280" w:left="1300" w:right="620"/>
        </w:sectPr>
      </w:pPr>
    </w:p>
    <w:p>
      <w:pPr>
        <w:rPr>
          <w:sz w:val="2"/>
          <w:szCs w:val="2"/>
        </w:rPr>
      </w:pPr>
      <w:r>
        <w:rPr/>
        <w:drawing>
          <wp:anchor distT="0" distB="0" distL="0" distR="0" allowOverlap="1" layoutInCell="1" locked="0" behindDoc="1" simplePos="0" relativeHeight="251416576">
            <wp:simplePos x="0" y="0"/>
            <wp:positionH relativeFrom="page">
              <wp:posOffset>920114</wp:posOffset>
            </wp:positionH>
            <wp:positionV relativeFrom="page">
              <wp:posOffset>392429</wp:posOffset>
            </wp:positionV>
            <wp:extent cx="4332846" cy="391158"/>
            <wp:effectExtent l="0" t="0" r="0" b="0"/>
            <wp:wrapNone/>
            <wp:docPr id="17" name="image1.jpeg"/>
            <wp:cNvGraphicFramePr>
              <a:graphicFrameLocks noChangeAspect="1"/>
            </wp:cNvGraphicFramePr>
            <a:graphic>
              <a:graphicData uri="http://schemas.openxmlformats.org/drawingml/2006/picture">
                <pic:pic>
                  <pic:nvPicPr>
                    <pic:cNvPr id="18" name="image1.jpeg"/>
                    <pic:cNvPicPr/>
                  </pic:nvPicPr>
                  <pic:blipFill>
                    <a:blip r:embed="rId5" cstate="print"/>
                    <a:stretch>
                      <a:fillRect/>
                    </a:stretch>
                  </pic:blipFill>
                  <pic:spPr>
                    <a:xfrm>
                      <a:off x="0" y="0"/>
                      <a:ext cx="4332846" cy="391158"/>
                    </a:xfrm>
                    <a:prstGeom prst="rect">
                      <a:avLst/>
                    </a:prstGeom>
                  </pic:spPr>
                </pic:pic>
              </a:graphicData>
            </a:graphic>
          </wp:anchor>
        </w:drawing>
      </w:r>
      <w:r>
        <w:rPr/>
        <w:pict>
          <v:line style="position:absolute;mso-position-horizontal-relative:page;mso-position-vertical-relative:page;z-index:-251898880" from="70.559998pt,94.800003pt" to="559.439998pt,94.800003pt" stroked="true" strokeweight=".96pt" strokecolor="#afc0c8">
            <v:stroke dashstyle="solid"/>
            <w10:wrap type="none"/>
          </v:line>
        </w:pict>
      </w:r>
      <w:r>
        <w:rPr/>
        <w:drawing>
          <wp:anchor distT="0" distB="0" distL="0" distR="0" allowOverlap="1" layoutInCell="1" locked="0" behindDoc="1" simplePos="0" relativeHeight="251418624">
            <wp:simplePos x="0" y="0"/>
            <wp:positionH relativeFrom="page">
              <wp:posOffset>903297</wp:posOffset>
            </wp:positionH>
            <wp:positionV relativeFrom="page">
              <wp:posOffset>2922413</wp:posOffset>
            </wp:positionV>
            <wp:extent cx="5943599" cy="199385"/>
            <wp:effectExtent l="0" t="0" r="0" b="0"/>
            <wp:wrapNone/>
            <wp:docPr id="19" name="image2.png" descr="Shape, rectangle  Description automatically generated"/>
            <wp:cNvGraphicFramePr>
              <a:graphicFrameLocks noChangeAspect="1"/>
            </wp:cNvGraphicFramePr>
            <a:graphic>
              <a:graphicData uri="http://schemas.openxmlformats.org/drawingml/2006/picture">
                <pic:pic>
                  <pic:nvPicPr>
                    <pic:cNvPr id="20" name="image2.png"/>
                    <pic:cNvPicPr/>
                  </pic:nvPicPr>
                  <pic:blipFill>
                    <a:blip r:embed="rId6" cstate="print"/>
                    <a:stretch>
                      <a:fillRect/>
                    </a:stretch>
                  </pic:blipFill>
                  <pic:spPr>
                    <a:xfrm>
                      <a:off x="0" y="0"/>
                      <a:ext cx="5943599" cy="199385"/>
                    </a:xfrm>
                    <a:prstGeom prst="rect">
                      <a:avLst/>
                    </a:prstGeom>
                  </pic:spPr>
                </pic:pic>
              </a:graphicData>
            </a:graphic>
          </wp:anchor>
        </w:drawing>
      </w:r>
      <w:r>
        <w:rPr/>
        <w:pict>
          <v:shape style="position:absolute;margin-left:71pt;margin-top:71.551834pt;width:77.4pt;height:19.850pt;mso-position-horizontal-relative:page;mso-position-vertical-relative:page;z-index:-251896832" type="#_x0000_t202" filled="false" stroked="false">
            <v:textbox inset="0,0,0,0">
              <w:txbxContent>
                <w:p>
                  <w:pPr>
                    <w:spacing w:before="9"/>
                    <w:ind w:left="20" w:right="0" w:firstLine="0"/>
                    <w:jc w:val="left"/>
                    <w:rPr>
                      <w:rFonts w:ascii="Arial"/>
                      <w:b/>
                      <w:sz w:val="32"/>
                    </w:rPr>
                  </w:pPr>
                  <w:bookmarkStart w:name="Tina Riley" w:id="15"/>
                  <w:bookmarkEnd w:id="15"/>
                  <w:r>
                    <w:rPr/>
                  </w:r>
                  <w:r>
                    <w:rPr>
                      <w:rFonts w:ascii="Arial"/>
                      <w:b/>
                      <w:color w:val="17453A"/>
                      <w:sz w:val="32"/>
                    </w:rPr>
                    <w:t>Tina Riley</w:t>
                  </w:r>
                </w:p>
              </w:txbxContent>
            </v:textbox>
            <w10:wrap type="none"/>
          </v:shape>
        </w:pict>
      </w:r>
      <w:r>
        <w:rPr/>
        <w:pict>
          <v:shape style="position:absolute;margin-left:71pt;margin-top:100.449921pt;width:477.8pt;height:106.8pt;mso-position-horizontal-relative:page;mso-position-vertical-relative:page;z-index:-251895808" type="#_x0000_t202" filled="false" stroked="false">
            <v:textbox inset="0,0,0,0">
              <w:txbxContent>
                <w:p>
                  <w:pPr>
                    <w:pStyle w:val="BodyText"/>
                    <w:spacing w:before="19"/>
                  </w:pPr>
                  <w:r>
                    <w:rPr>
                      <w:b/>
                    </w:rPr>
                    <w:t>Unit: </w:t>
                  </w:r>
                  <w:r>
                    <w:rPr/>
                    <w:t>College of Social Science</w:t>
                  </w:r>
                </w:p>
                <w:p>
                  <w:pPr>
                    <w:spacing w:line="376" w:lineRule="auto" w:before="164"/>
                    <w:ind w:left="20" w:right="0" w:firstLine="0"/>
                    <w:jc w:val="left"/>
                    <w:rPr>
                      <w:sz w:val="24"/>
                    </w:rPr>
                  </w:pPr>
                  <w:r>
                    <w:rPr>
                      <w:b/>
                      <w:sz w:val="24"/>
                    </w:rPr>
                    <w:t>Department: </w:t>
                  </w:r>
                  <w:r>
                    <w:rPr>
                      <w:sz w:val="24"/>
                    </w:rPr>
                    <w:t>School of Human Resources and Labor Relations </w:t>
                  </w:r>
                  <w:r>
                    <w:rPr>
                      <w:b/>
                      <w:sz w:val="24"/>
                    </w:rPr>
                    <w:t>Academic Appointment/Rank: </w:t>
                  </w:r>
                  <w:r>
                    <w:rPr>
                      <w:sz w:val="24"/>
                    </w:rPr>
                    <w:t>Associate Professor | Fixed-Term Faculty</w:t>
                  </w:r>
                </w:p>
                <w:p>
                  <w:pPr>
                    <w:spacing w:line="286" w:lineRule="exact" w:before="0"/>
                    <w:ind w:left="20" w:right="0" w:firstLine="0"/>
                    <w:jc w:val="left"/>
                    <w:rPr>
                      <w:sz w:val="24"/>
                    </w:rPr>
                  </w:pPr>
                  <w:r>
                    <w:rPr>
                      <w:b/>
                      <w:sz w:val="24"/>
                    </w:rPr>
                    <w:t>Years of Continuous MSU Service: </w:t>
                  </w:r>
                  <w:r>
                    <w:rPr>
                      <w:sz w:val="24"/>
                    </w:rPr>
                    <w:t>26</w:t>
                  </w:r>
                </w:p>
                <w:p>
                  <w:pPr>
                    <w:spacing w:before="163"/>
                    <w:ind w:left="20" w:right="0" w:firstLine="0"/>
                    <w:jc w:val="left"/>
                    <w:rPr>
                      <w:sz w:val="24"/>
                    </w:rPr>
                  </w:pPr>
                  <w:r>
                    <w:rPr>
                      <w:b/>
                      <w:sz w:val="24"/>
                    </w:rPr>
                    <w:t>Previous</w:t>
                  </w:r>
                  <w:r>
                    <w:rPr>
                      <w:b/>
                      <w:spacing w:val="-9"/>
                      <w:sz w:val="24"/>
                    </w:rPr>
                    <w:t> </w:t>
                  </w:r>
                  <w:r>
                    <w:rPr>
                      <w:b/>
                      <w:sz w:val="24"/>
                    </w:rPr>
                    <w:t>Academic</w:t>
                  </w:r>
                  <w:r>
                    <w:rPr>
                      <w:b/>
                      <w:spacing w:val="-10"/>
                      <w:sz w:val="24"/>
                    </w:rPr>
                    <w:t> </w:t>
                  </w:r>
                  <w:r>
                    <w:rPr>
                      <w:b/>
                      <w:sz w:val="24"/>
                    </w:rPr>
                    <w:t>Governance</w:t>
                  </w:r>
                  <w:r>
                    <w:rPr>
                      <w:b/>
                      <w:spacing w:val="-10"/>
                      <w:sz w:val="24"/>
                    </w:rPr>
                    <w:t> </w:t>
                  </w:r>
                  <w:r>
                    <w:rPr>
                      <w:b/>
                      <w:sz w:val="24"/>
                    </w:rPr>
                    <w:t>Service:</w:t>
                  </w:r>
                  <w:r>
                    <w:rPr>
                      <w:b/>
                      <w:spacing w:val="-7"/>
                      <w:sz w:val="24"/>
                    </w:rPr>
                    <w:t> </w:t>
                  </w:r>
                  <w:r>
                    <w:rPr>
                      <w:sz w:val="24"/>
                    </w:rPr>
                    <w:t>Military</w:t>
                  </w:r>
                  <w:r>
                    <w:rPr>
                      <w:spacing w:val="-8"/>
                      <w:sz w:val="24"/>
                    </w:rPr>
                    <w:t> </w:t>
                  </w:r>
                  <w:r>
                    <w:rPr>
                      <w:sz w:val="24"/>
                    </w:rPr>
                    <w:t>Education</w:t>
                  </w:r>
                  <w:r>
                    <w:rPr>
                      <w:spacing w:val="-11"/>
                      <w:sz w:val="24"/>
                    </w:rPr>
                    <w:t> </w:t>
                  </w:r>
                  <w:r>
                    <w:rPr>
                      <w:sz w:val="24"/>
                    </w:rPr>
                    <w:t>Advisory</w:t>
                  </w:r>
                  <w:r>
                    <w:rPr>
                      <w:spacing w:val="-8"/>
                      <w:sz w:val="24"/>
                    </w:rPr>
                    <w:t> </w:t>
                  </w:r>
                  <w:r>
                    <w:rPr>
                      <w:sz w:val="24"/>
                    </w:rPr>
                    <w:t>Committee</w:t>
                  </w:r>
                </w:p>
              </w:txbxContent>
            </v:textbox>
            <w10:wrap type="none"/>
          </v:shape>
        </w:pict>
      </w:r>
      <w:r>
        <w:rPr/>
        <w:pict>
          <v:shape style="position:absolute;margin-left:70.125801pt;margin-top:252.984924pt;width:504.55pt;height:417.95pt;mso-position-horizontal-relative:page;mso-position-vertical-relative:page;z-index:-251894784" type="#_x0000_t202" filled="false" stroked="false">
            <v:textbox inset="0,0,0,0">
              <w:txbxContent>
                <w:p>
                  <w:pPr>
                    <w:spacing w:before="19"/>
                    <w:ind w:left="20" w:right="409" w:firstLine="0"/>
                    <w:jc w:val="left"/>
                    <w:rPr>
                      <w:b/>
                      <w:sz w:val="24"/>
                    </w:rPr>
                  </w:pPr>
                  <w:r>
                    <w:rPr>
                      <w:b/>
                      <w:sz w:val="24"/>
                    </w:rPr>
                    <w:t>Please explain why you are interested in serving on UMEAC and why you are qualified to do so.</w:t>
                  </w:r>
                </w:p>
                <w:p>
                  <w:pPr>
                    <w:pStyle w:val="BodyText"/>
                    <w:spacing w:before="1"/>
                    <w:ind w:right="468"/>
                  </w:pPr>
                  <w:r>
                    <w:rPr/>
                    <w:t>Having served on the University Military Education Advisory Committee previously, I have an awareness of the issues facing Military Education on campus. My son is a retired Marine, so I have a passion for Military Education and a recognition of the powerful, positive impact that military experience can have on young adults.</w:t>
                  </w:r>
                </w:p>
                <w:p>
                  <w:pPr>
                    <w:spacing w:before="121"/>
                    <w:ind w:left="20" w:right="2" w:firstLine="0"/>
                    <w:jc w:val="left"/>
                    <w:rPr>
                      <w:b/>
                      <w:sz w:val="24"/>
                    </w:rPr>
                  </w:pPr>
                  <w:r>
                    <w:rPr>
                      <w:b/>
                      <w:sz w:val="24"/>
                    </w:rPr>
                    <w:t>Please provide a brief statement about your past activities and/or future plans that have advanced or will aim to advance diversity, equity, and inclusion, using your own understanding of those terms.</w:t>
                  </w:r>
                </w:p>
                <w:p>
                  <w:pPr>
                    <w:pStyle w:val="BodyText"/>
                    <w:ind w:right="255"/>
                  </w:pPr>
                  <w:r>
                    <w:rPr/>
                    <w:t>I developed and teach the Certificate in Organizational Inclusion and Diversity program offered by the School of Human Resources and Labor Relations. In that work, I stress adopting a holistic perspective of diversity (neurodiversity, socio-economic class, etc., in addition to other, more commonly thought of aspects of diversity. This holistic perspective facilitates adoption of a broad understanding of diversity, thus minimizing the sense of threat that some experience during training programs. In addition to diversity, organizations must strive to be inclusive- allowing each individual to bring their whole and authentic self to the workplace. True equity is achieved by removing systemic barriers, rather than simply distributing resources according to individual needs. I am planning research projects exploring the request/use/requirement of preferred pronouns in college classrooms and employment settings.</w:t>
                  </w:r>
                </w:p>
                <w:p>
                  <w:pPr>
                    <w:spacing w:before="120"/>
                    <w:ind w:left="20" w:right="56" w:firstLine="0"/>
                    <w:jc w:val="left"/>
                    <w:rPr>
                      <w:b/>
                      <w:sz w:val="24"/>
                    </w:rPr>
                  </w:pPr>
                  <w:r>
                    <w:rPr>
                      <w:b/>
                      <w:sz w:val="24"/>
                    </w:rPr>
                    <w:t>(Optional) Use this space to add anything else you would like those considering your application to know, including whether you are willing to serve on multiple academic governance bodies and whether you would prefer to serve on certain academic governance bodies over others.</w:t>
                  </w:r>
                </w:p>
                <w:p>
                  <w:pPr>
                    <w:pStyle w:val="BodyText"/>
                    <w:ind w:right="802"/>
                  </w:pPr>
                  <w:r>
                    <w:rPr/>
                    <w:t>After serving as an Associate Director of the School of Human Resources and Labor Relations for 16 years, I will be stepping away from that role at the end of this</w:t>
                  </w:r>
                </w:p>
                <w:p>
                  <w:pPr>
                    <w:pStyle w:val="BodyText"/>
                  </w:pPr>
                  <w:r>
                    <w:rPr/>
                    <w:t>semester. This will allow me to devote more time to the service of the University through serving on one or more academic governance bodies.</w:t>
                  </w:r>
                </w:p>
              </w:txbxContent>
            </v:textbox>
            <w10:wrap type="none"/>
          </v:shape>
        </w:pict>
      </w:r>
      <w:r>
        <w:rPr/>
        <w:pict>
          <v:shape style="position:absolute;margin-left:70.559998pt;margin-top:83.800003pt;width:488.9pt;height:12pt;mso-position-horizontal-relative:page;mso-position-vertical-relative:page;z-index:-25189376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620" w:bottom="280" w:left="1300" w:right="620"/>
        </w:sectPr>
      </w:pPr>
    </w:p>
    <w:p>
      <w:pPr>
        <w:rPr>
          <w:sz w:val="2"/>
          <w:szCs w:val="2"/>
        </w:rPr>
      </w:pPr>
      <w:r>
        <w:rPr/>
        <w:drawing>
          <wp:anchor distT="0" distB="0" distL="0" distR="0" allowOverlap="1" layoutInCell="1" locked="0" behindDoc="1" simplePos="0" relativeHeight="251423744">
            <wp:simplePos x="0" y="0"/>
            <wp:positionH relativeFrom="page">
              <wp:posOffset>920114</wp:posOffset>
            </wp:positionH>
            <wp:positionV relativeFrom="page">
              <wp:posOffset>392429</wp:posOffset>
            </wp:positionV>
            <wp:extent cx="4332846" cy="391158"/>
            <wp:effectExtent l="0" t="0" r="0" b="0"/>
            <wp:wrapNone/>
            <wp:docPr id="21" name="image1.jpeg"/>
            <wp:cNvGraphicFramePr>
              <a:graphicFrameLocks noChangeAspect="1"/>
            </wp:cNvGraphicFramePr>
            <a:graphic>
              <a:graphicData uri="http://schemas.openxmlformats.org/drawingml/2006/picture">
                <pic:pic>
                  <pic:nvPicPr>
                    <pic:cNvPr id="22" name="image1.jpeg"/>
                    <pic:cNvPicPr/>
                  </pic:nvPicPr>
                  <pic:blipFill>
                    <a:blip r:embed="rId5" cstate="print"/>
                    <a:stretch>
                      <a:fillRect/>
                    </a:stretch>
                  </pic:blipFill>
                  <pic:spPr>
                    <a:xfrm>
                      <a:off x="0" y="0"/>
                      <a:ext cx="4332846" cy="391158"/>
                    </a:xfrm>
                    <a:prstGeom prst="rect">
                      <a:avLst/>
                    </a:prstGeom>
                  </pic:spPr>
                </pic:pic>
              </a:graphicData>
            </a:graphic>
          </wp:anchor>
        </w:drawing>
      </w:r>
      <w:r>
        <w:rPr/>
        <w:pict>
          <v:line style="position:absolute;mso-position-horizontal-relative:page;mso-position-vertical-relative:page;z-index:-251891712" from="70.559998pt,94.800003pt" to="559.439998pt,94.800003pt" stroked="true" strokeweight=".96pt" strokecolor="#afc0c8">
            <v:stroke dashstyle="solid"/>
            <w10:wrap type="none"/>
          </v:line>
        </w:pict>
      </w:r>
      <w:r>
        <w:rPr/>
        <w:drawing>
          <wp:anchor distT="0" distB="0" distL="0" distR="0" allowOverlap="1" layoutInCell="1" locked="0" behindDoc="1" simplePos="0" relativeHeight="251425792">
            <wp:simplePos x="0" y="0"/>
            <wp:positionH relativeFrom="page">
              <wp:posOffset>914400</wp:posOffset>
            </wp:positionH>
            <wp:positionV relativeFrom="page">
              <wp:posOffset>3144011</wp:posOffset>
            </wp:positionV>
            <wp:extent cx="5943599" cy="199324"/>
            <wp:effectExtent l="0" t="0" r="0" b="0"/>
            <wp:wrapNone/>
            <wp:docPr id="23" name="image2.png" descr="Shape, rectangle  Description automatically generated"/>
            <wp:cNvGraphicFramePr>
              <a:graphicFrameLocks noChangeAspect="1"/>
            </wp:cNvGraphicFramePr>
            <a:graphic>
              <a:graphicData uri="http://schemas.openxmlformats.org/drawingml/2006/picture">
                <pic:pic>
                  <pic:nvPicPr>
                    <pic:cNvPr id="24" name="image2.png"/>
                    <pic:cNvPicPr/>
                  </pic:nvPicPr>
                  <pic:blipFill>
                    <a:blip r:embed="rId6" cstate="print"/>
                    <a:stretch>
                      <a:fillRect/>
                    </a:stretch>
                  </pic:blipFill>
                  <pic:spPr>
                    <a:xfrm>
                      <a:off x="0" y="0"/>
                      <a:ext cx="5943599" cy="199324"/>
                    </a:xfrm>
                    <a:prstGeom prst="rect">
                      <a:avLst/>
                    </a:prstGeom>
                  </pic:spPr>
                </pic:pic>
              </a:graphicData>
            </a:graphic>
          </wp:anchor>
        </w:drawing>
      </w:r>
      <w:r>
        <w:rPr/>
        <w:pict>
          <v:shape style="position:absolute;margin-left:71pt;margin-top:71.551834pt;width:131.65pt;height:19.850pt;mso-position-horizontal-relative:page;mso-position-vertical-relative:page;z-index:-251889664" type="#_x0000_t202" filled="false" stroked="false">
            <v:textbox inset="0,0,0,0">
              <w:txbxContent>
                <w:p>
                  <w:pPr>
                    <w:spacing w:before="9"/>
                    <w:ind w:left="20" w:right="0" w:firstLine="0"/>
                    <w:jc w:val="left"/>
                    <w:rPr>
                      <w:rFonts w:ascii="Arial"/>
                      <w:b/>
                      <w:sz w:val="32"/>
                    </w:rPr>
                  </w:pPr>
                  <w:bookmarkStart w:name="Jan Eberle Kanui" w:id="16"/>
                  <w:bookmarkEnd w:id="16"/>
                  <w:r>
                    <w:rPr/>
                  </w:r>
                  <w:r>
                    <w:rPr>
                      <w:rFonts w:ascii="Arial"/>
                      <w:b/>
                      <w:color w:val="17453A"/>
                      <w:sz w:val="32"/>
                    </w:rPr>
                    <w:t>Jan Eberle Kanui</w:t>
                  </w:r>
                </w:p>
              </w:txbxContent>
            </v:textbox>
            <w10:wrap type="none"/>
          </v:shape>
        </w:pict>
      </w:r>
      <w:r>
        <w:rPr/>
        <w:pict>
          <v:shape style="position:absolute;margin-left:71pt;margin-top:100.449921pt;width:487.35pt;height:117.35pt;mso-position-horizontal-relative:page;mso-position-vertical-relative:page;z-index:-251888640" type="#_x0000_t202" filled="false" stroked="false">
            <v:textbox inset="0,0,0,0">
              <w:txbxContent>
                <w:p>
                  <w:pPr>
                    <w:spacing w:before="19"/>
                    <w:ind w:left="20" w:right="0" w:firstLine="0"/>
                    <w:jc w:val="left"/>
                    <w:rPr>
                      <w:sz w:val="24"/>
                    </w:rPr>
                  </w:pPr>
                  <w:r>
                    <w:rPr>
                      <w:b/>
                      <w:sz w:val="24"/>
                    </w:rPr>
                    <w:t>Unit: </w:t>
                  </w:r>
                  <w:r>
                    <w:rPr>
                      <w:sz w:val="24"/>
                    </w:rPr>
                    <w:t>College of Music</w:t>
                  </w:r>
                </w:p>
                <w:p>
                  <w:pPr>
                    <w:spacing w:before="163"/>
                    <w:ind w:left="20" w:right="0" w:firstLine="0"/>
                    <w:jc w:val="left"/>
                    <w:rPr>
                      <w:sz w:val="24"/>
                    </w:rPr>
                  </w:pPr>
                  <w:r>
                    <w:rPr>
                      <w:b/>
                      <w:sz w:val="24"/>
                    </w:rPr>
                    <w:t>Academic Appointment/Rank: </w:t>
                  </w:r>
                  <w:r>
                    <w:rPr>
                      <w:sz w:val="24"/>
                    </w:rPr>
                    <w:t>Professor | Tenure System - Tenured</w:t>
                  </w:r>
                </w:p>
                <w:p>
                  <w:pPr>
                    <w:spacing w:before="165"/>
                    <w:ind w:left="20" w:right="0" w:firstLine="0"/>
                    <w:jc w:val="left"/>
                    <w:rPr>
                      <w:sz w:val="24"/>
                    </w:rPr>
                  </w:pPr>
                  <w:r>
                    <w:rPr>
                      <w:b/>
                      <w:sz w:val="24"/>
                    </w:rPr>
                    <w:t>Years of Continuous MSU Service: </w:t>
                  </w:r>
                  <w:r>
                    <w:rPr>
                      <w:sz w:val="24"/>
                    </w:rPr>
                    <w:t>20</w:t>
                  </w:r>
                </w:p>
                <w:p>
                  <w:pPr>
                    <w:pStyle w:val="BodyText"/>
                    <w:spacing w:line="276" w:lineRule="auto" w:before="163"/>
                    <w:ind w:right="-1"/>
                  </w:pPr>
                  <w:r>
                    <w:rPr>
                      <w:b/>
                    </w:rPr>
                    <w:t>Previous Academic Governance Service: </w:t>
                  </w:r>
                  <w:r>
                    <w:rPr/>
                    <w:t>University Committee on Faculty Affairs, University Committee on Undergraduate Education, University Military Education Advisory Committee, MSU Union Advisory Board</w:t>
                  </w:r>
                </w:p>
              </w:txbxContent>
            </v:textbox>
            <w10:wrap type="none"/>
          </v:shape>
        </w:pict>
      </w:r>
      <w:r>
        <w:rPr/>
        <w:pict>
          <v:shape style="position:absolute;margin-left:71pt;margin-top:270.489929pt;width:504.6pt;height:224.4pt;mso-position-horizontal-relative:page;mso-position-vertical-relative:page;z-index:-251887616" type="#_x0000_t202" filled="false" stroked="false">
            <v:textbox inset="0,0,0,0">
              <w:txbxContent>
                <w:p>
                  <w:pPr>
                    <w:spacing w:before="19"/>
                    <w:ind w:left="20" w:right="410" w:firstLine="0"/>
                    <w:jc w:val="left"/>
                    <w:rPr>
                      <w:b/>
                      <w:sz w:val="24"/>
                    </w:rPr>
                  </w:pPr>
                  <w:r>
                    <w:rPr>
                      <w:b/>
                      <w:sz w:val="24"/>
                    </w:rPr>
                    <w:t>Please explain why you are interested in serving on UMEAC and why you are qualified to do so.</w:t>
                  </w:r>
                </w:p>
                <w:p>
                  <w:pPr>
                    <w:pStyle w:val="BodyText"/>
                    <w:ind w:right="508"/>
                  </w:pPr>
                  <w:r>
                    <w:rPr/>
                    <w:t>My father was a West Point Military Academy graduate (1947) and served 21 years in the military. He and my mother are both buried there. Four first cousins have graduated from the Air Force Academy. I was born at Edwards Air Force Base and grew up in a military focused household. I feel that I can contribute that perspective when participating in decisions that will be considered by this committee and would love to serve the university in this way.</w:t>
                  </w:r>
                </w:p>
                <w:p>
                  <w:pPr>
                    <w:spacing w:before="121"/>
                    <w:ind w:left="20" w:right="3" w:firstLine="0"/>
                    <w:jc w:val="left"/>
                    <w:rPr>
                      <w:b/>
                      <w:sz w:val="24"/>
                    </w:rPr>
                  </w:pPr>
                  <w:r>
                    <w:rPr>
                      <w:b/>
                      <w:sz w:val="24"/>
                    </w:rPr>
                    <w:t>Please provide a brief statement about your past activities and/or future plans that have advanced or will aim to advance diversity, equity, and inclusion, using your own understanding of those terms.</w:t>
                  </w:r>
                </w:p>
                <w:p>
                  <w:pPr>
                    <w:pStyle w:val="BodyText"/>
                    <w:ind w:right="972"/>
                  </w:pPr>
                  <w:r>
                    <w:rPr/>
                    <w:t>As a musician I work to promote compositions, performances, and educational opportunities for those members of our society that are underserved in the area of classical music. The recruiting of students in my oboe studio also reflects this philosophy.</w:t>
                  </w:r>
                </w:p>
              </w:txbxContent>
            </v:textbox>
            <w10:wrap type="none"/>
          </v:shape>
        </w:pict>
      </w:r>
      <w:r>
        <w:rPr/>
        <w:pict>
          <v:shape style="position:absolute;margin-left:70.559998pt;margin-top:83.800003pt;width:488.9pt;height:12pt;mso-position-horizontal-relative:page;mso-position-vertical-relative:page;z-index:-251886592" type="#_x0000_t202" filled="false" stroked="false">
            <v:textbox inset="0,0,0,0">
              <w:txbxContent>
                <w:p>
                  <w:pPr>
                    <w:pStyle w:val="BodyText"/>
                    <w:spacing w:before="4"/>
                    <w:ind w:left="40"/>
                    <w:rPr>
                      <w:rFonts w:ascii="Times New Roman"/>
                      <w:sz w:val="17"/>
                    </w:rPr>
                  </w:pPr>
                </w:p>
              </w:txbxContent>
            </v:textbox>
            <w10:wrap type="none"/>
          </v:shape>
        </w:pict>
      </w:r>
    </w:p>
    <w:sectPr>
      <w:pgSz w:w="12240" w:h="15840"/>
      <w:pgMar w:top="620" w:bottom="280" w:left="13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Schoolbook">
    <w:altName w:val="Century Schoolbook"/>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Schoolbook" w:hAnsi="Century Schoolbook" w:eastAsia="Century Schoolbook" w:cs="Century Schoolbook"/>
      <w:lang w:val="en-us" w:eastAsia="en-us" w:bidi="en-us"/>
    </w:rPr>
  </w:style>
  <w:style w:styleId="BodyText" w:type="paragraph">
    <w:name w:val="Body Text"/>
    <w:basedOn w:val="Normal"/>
    <w:uiPriority w:val="1"/>
    <w:qFormat/>
    <w:pPr>
      <w:ind w:left="20"/>
    </w:pPr>
    <w:rPr>
      <w:rFonts w:ascii="Century Schoolbook" w:hAnsi="Century Schoolbook" w:eastAsia="Century Schoolbook" w:cs="Century Schoolbook"/>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B1EC37BA-DC86-4C08-966B-3CA8693365B6}"/>
</file>

<file path=customXml/itemProps2.xml><?xml version="1.0" encoding="utf-8"?>
<ds:datastoreItem xmlns:ds="http://schemas.openxmlformats.org/officeDocument/2006/customXml" ds:itemID="{4B22D4F8-E752-45C5-B9A3-2E5E00E699EA}"/>
</file>

<file path=customXml/itemProps3.xml><?xml version="1.0" encoding="utf-8"?>
<ds:datastoreItem xmlns:ds="http://schemas.openxmlformats.org/officeDocument/2006/customXml" ds:itemID="{7DFAF2B3-4809-4F16-861D-179582571409}"/>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Military Education               Advisory Committee</dc:title>
  <dc:creator>Tony Cepak</dc:creator>
  <dcterms:created xsi:type="dcterms:W3CDTF">2021-04-13T20:58:02Z</dcterms:created>
  <dcterms:modified xsi:type="dcterms:W3CDTF">2021-04-13T20:58:02Z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2021-03-29T00:00:00Z</vt:filetime>
  </property>
  <property fmtid="{D5CDD505-2E9C-101B-9397-08002B2CF9AE}" pid="3" name="Creator">
    <vt:lpwstr>Acrobat PDFMaker 20 for Word</vt:lpwstr>
  </property>
  <property fmtid="{D5CDD505-2E9C-101B-9397-08002B2CF9AE}" pid="4" name="LastSaved">
    <vt:filetime>2021-04-13T00:00:00Z</vt:filetime>
  </property>
  <property fmtid="{D5CDD505-2E9C-101B-9397-08002B2CF9AE}" pid="5" name="ContentTypeId">
    <vt:lpwstr>0x010100373BE68F7849A845B253768CFB280D40</vt:lpwstr>
  </property>
</Properties>
</file>