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56B8261F" w:rsidR="000A4ED4" w:rsidRPr="00D03CA0" w:rsidRDefault="00C80EAD" w:rsidP="007E5A29">
      <w:pPr>
        <w:pStyle w:val="Content1"/>
        <w:spacing w:before="0"/>
        <w:ind w:firstLine="360"/>
        <w:contextualSpacing/>
        <w:rPr>
          <w:szCs w:val="24"/>
        </w:rPr>
      </w:pPr>
      <w:r w:rsidRPr="00D03CA0">
        <w:rPr>
          <w:szCs w:val="24"/>
        </w:rPr>
        <w:t>A</w:t>
      </w:r>
      <w:r w:rsidR="000A4ED4" w:rsidRPr="00D03CA0">
        <w:rPr>
          <w:szCs w:val="24"/>
        </w:rPr>
        <w:t>pproval of Agenda and Minutes</w:t>
      </w:r>
    </w:p>
    <w:p w14:paraId="288CFCF2" w14:textId="633EBBA9" w:rsidR="00B35F22" w:rsidRPr="00D03CA0" w:rsidRDefault="00B35F22" w:rsidP="00886DA0">
      <w:pPr>
        <w:pStyle w:val="Content3"/>
      </w:pPr>
      <w:r w:rsidRPr="00D03CA0">
        <w:t xml:space="preserve">The </w:t>
      </w:r>
      <w:r w:rsidR="002A4941" w:rsidRPr="00D03CA0">
        <w:t xml:space="preserve">Michigan State University </w:t>
      </w:r>
      <w:r w:rsidR="004D731C" w:rsidRPr="00D03CA0">
        <w:t>Faculty Senate</w:t>
      </w:r>
      <w:r w:rsidRPr="00D03CA0">
        <w:t xml:space="preserve"> held a </w:t>
      </w:r>
      <w:r w:rsidR="00787ED7" w:rsidRPr="00D03CA0">
        <w:t>special</w:t>
      </w:r>
      <w:r w:rsidRPr="00D03CA0">
        <w:t xml:space="preserve"> meeting on Tuesday,</w:t>
      </w:r>
      <w:r w:rsidR="002A4941" w:rsidRPr="00D03CA0">
        <w:t xml:space="preserve"> </w:t>
      </w:r>
      <w:r w:rsidR="00787ED7" w:rsidRPr="00D03CA0">
        <w:t>September</w:t>
      </w:r>
      <w:r w:rsidR="0059076B" w:rsidRPr="00D03CA0">
        <w:t xml:space="preserve"> </w:t>
      </w:r>
      <w:r w:rsidR="004D731C" w:rsidRPr="00D03CA0">
        <w:t>1</w:t>
      </w:r>
      <w:r w:rsidR="006153C2" w:rsidRPr="00D03CA0">
        <w:t>3</w:t>
      </w:r>
      <w:r w:rsidRPr="00D03CA0">
        <w:t xml:space="preserve">, 2022 at </w:t>
      </w:r>
      <w:r w:rsidR="0056158D" w:rsidRPr="00D03CA0">
        <w:t>7:00</w:t>
      </w:r>
      <w:r w:rsidRPr="00D03CA0">
        <w:t xml:space="preserve"> p.m. via Zoom with </w:t>
      </w:r>
      <w:r w:rsidR="004D731C" w:rsidRPr="00D03CA0">
        <w:t>Chairperson Karen Kelly-Blake</w:t>
      </w:r>
      <w:r w:rsidRPr="00D03CA0">
        <w:t xml:space="preserve"> presiding. The agenda was approved as presented. </w:t>
      </w:r>
      <w:r w:rsidR="002A4941" w:rsidRPr="00D03CA0">
        <w:t>The c</w:t>
      </w:r>
      <w:r w:rsidR="00D269D3" w:rsidRPr="00D03CA0">
        <w:t xml:space="preserve">hairperson </w:t>
      </w:r>
      <w:r w:rsidR="005263E2" w:rsidRPr="00D03CA0">
        <w:t xml:space="preserve">gave a brief overview of expectations for the meeting. </w:t>
      </w:r>
    </w:p>
    <w:p w14:paraId="42163532" w14:textId="5123ECF9" w:rsidR="00C84B24" w:rsidRPr="00D03CA0" w:rsidRDefault="00C84B24" w:rsidP="000A4ED4">
      <w:pPr>
        <w:pStyle w:val="Content1"/>
        <w:rPr>
          <w:szCs w:val="24"/>
        </w:rPr>
      </w:pPr>
      <w:r w:rsidRPr="00D03CA0">
        <w:rPr>
          <w:szCs w:val="24"/>
        </w:rPr>
        <w:t>Remarks</w:t>
      </w:r>
    </w:p>
    <w:p w14:paraId="344BDC68" w14:textId="0132BF8D" w:rsidR="002F5B5B" w:rsidRPr="00D03CA0" w:rsidRDefault="002F5B5B" w:rsidP="00FD7E10">
      <w:pPr>
        <w:pStyle w:val="Content2"/>
        <w:spacing w:before="0"/>
      </w:pPr>
      <w:r w:rsidRPr="00D03CA0">
        <w:t>President Samuel L. Stanley Jr.</w:t>
      </w:r>
    </w:p>
    <w:p w14:paraId="62B0D7A0" w14:textId="6EBB266D" w:rsidR="002F5B5B" w:rsidRPr="00D03CA0" w:rsidRDefault="002F5B5B" w:rsidP="002F5B5B">
      <w:pPr>
        <w:pStyle w:val="Content3"/>
      </w:pPr>
      <w:r w:rsidRPr="00D03CA0">
        <w:t>President Stanley gave the following remarks:</w:t>
      </w:r>
    </w:p>
    <w:p w14:paraId="11E0F2E5" w14:textId="0B05F7D1" w:rsidR="009936E1" w:rsidRPr="00D03CA0" w:rsidRDefault="009936E1" w:rsidP="009916D6">
      <w:pPr>
        <w:pStyle w:val="Remarks"/>
      </w:pPr>
      <w:r w:rsidRPr="00D03CA0">
        <w:t>Thank you so much, Chairwoman Kelly-Blake. I’m really glad to be with everybody tonight and, actually, glad to be here in general. I want to thank everyone for their messages of support and encouragement and to those who’ve spoken publicly supporting the provost and me.</w:t>
      </w:r>
    </w:p>
    <w:p w14:paraId="22BE6967" w14:textId="77777777" w:rsidR="009936E1" w:rsidRPr="00D03CA0" w:rsidRDefault="009936E1" w:rsidP="009936E1">
      <w:pPr>
        <w:pStyle w:val="Remarks"/>
      </w:pPr>
      <w:r w:rsidRPr="00D03CA0">
        <w:t xml:space="preserve">There’s so many things swirling around right now, news stories hourly, and it could be easy to lose track of the core issues. And, in this moment of uncertainty, my number one priority remains the health and safety of our community and fostering a culture of accountability. </w:t>
      </w:r>
    </w:p>
    <w:p w14:paraId="2C344603" w14:textId="654EA6B4" w:rsidR="009936E1" w:rsidRPr="00D03CA0" w:rsidRDefault="009936E1" w:rsidP="009916D6">
      <w:pPr>
        <w:pStyle w:val="Remarks"/>
      </w:pPr>
      <w:r w:rsidRPr="00D03CA0">
        <w:t>That really arose from my first few weeks at Michigan State University, when I received the Office of Civil Rights Department of Education summary report on the university’s response to the Nassar and Strampel cases.</w:t>
      </w:r>
      <w:r w:rsidR="009916D6" w:rsidRPr="00D03CA0">
        <w:t xml:space="preserve"> </w:t>
      </w:r>
      <w:r w:rsidRPr="00D03CA0">
        <w:t xml:space="preserve">The </w:t>
      </w:r>
      <w:r w:rsidR="002A5053" w:rsidRPr="00D03CA0">
        <w:t>summary</w:t>
      </w:r>
      <w:r w:rsidRPr="00D03CA0">
        <w:t xml:space="preserve"> stated that a fundamental failure of the institution and its most senior leadership had been failure to report and failure to act on reports of sexual misconduct and relationship violence.</w:t>
      </w:r>
      <w:r w:rsidR="0078549F" w:rsidRPr="00D03CA0">
        <w:t xml:space="preserve"> </w:t>
      </w:r>
      <w:r w:rsidRPr="00D03CA0">
        <w:t xml:space="preserve">The report identified individuals who had failed to report and called upon me to take action — and I did. I did that as our first steps together in changing the culture at MSU to one of responsibility and accountability. </w:t>
      </w:r>
    </w:p>
    <w:p w14:paraId="6CD86738" w14:textId="77777777" w:rsidR="009936E1" w:rsidRPr="00D03CA0" w:rsidRDefault="009936E1" w:rsidP="009936E1">
      <w:pPr>
        <w:pStyle w:val="Remarks"/>
      </w:pPr>
      <w:r w:rsidRPr="00D03CA0">
        <w:t>But culture change is difficult, so it’s not completely a surprise that the provost’s decision to hold the of the College of Business accountable for failures of leadership related to Title IX was controversial with some members of campus.</w:t>
      </w:r>
    </w:p>
    <w:p w14:paraId="30B60AFD" w14:textId="419CDB2E" w:rsidR="009936E1" w:rsidRPr="00D03CA0" w:rsidRDefault="009936E1" w:rsidP="009936E1">
      <w:pPr>
        <w:pStyle w:val="Remarks"/>
      </w:pPr>
      <w:r w:rsidRPr="00D03CA0">
        <w:t>But I was very surprised when the Board announced it was hiring outside legal counsel to review this decision. As I said publicly then and reiterate here, that Dr. Gupta served in his role as dean at the will of the provost, and she was well within her rights to make this leadership transition. I fully support this decision and the process utilized to come to this action.</w:t>
      </w:r>
    </w:p>
    <w:p w14:paraId="1DB18162" w14:textId="09DC8BD6" w:rsidR="009936E1" w:rsidRPr="00D03CA0" w:rsidRDefault="009936E1" w:rsidP="009936E1">
      <w:pPr>
        <w:pStyle w:val="Remarks"/>
      </w:pPr>
      <w:r w:rsidRPr="00D03CA0">
        <w:t xml:space="preserve">So, I appreciate your efforts to maintain clear and distinct lines of responsibility for personnel decisions at MSU, making sure that the administration, </w:t>
      </w:r>
      <w:proofErr w:type="gramStart"/>
      <w:r w:rsidRPr="00D03CA0">
        <w:t>faculty</w:t>
      </w:r>
      <w:proofErr w:type="gramEnd"/>
      <w:r w:rsidRPr="00D03CA0">
        <w:t xml:space="preserve"> and staff maintain their autonomy in making these decisions — and making sure our Title IX process and outcomes for any individual case is not subject to Board of Trustees appeal. As Barbara Snyder of the AAU said eloquently yesterday, </w:t>
      </w:r>
      <w:r w:rsidR="004C7475" w:rsidRPr="00D03CA0">
        <w:t>“</w:t>
      </w:r>
      <w:r w:rsidRPr="00D03CA0">
        <w:t>micromanagement and partisan politics have no place on a healthy university board.</w:t>
      </w:r>
      <w:r w:rsidR="004C7475" w:rsidRPr="00D03CA0">
        <w:t>”</w:t>
      </w:r>
    </w:p>
    <w:p w14:paraId="666AB6CF" w14:textId="200C3F24" w:rsidR="009936E1" w:rsidRPr="00D03CA0" w:rsidRDefault="009936E1" w:rsidP="001A1CB2">
      <w:pPr>
        <w:pStyle w:val="Remarks"/>
      </w:pPr>
      <w:r w:rsidRPr="00D03CA0">
        <w:t>And before I conclude, I did want to mention one thing that I think is important, and this is related to news stories that are out there, and I just wanted to give you one statement quickly if I can.</w:t>
      </w:r>
      <w:r w:rsidR="001A1CB2" w:rsidRPr="00D03CA0">
        <w:t xml:space="preserve"> </w:t>
      </w:r>
      <w:r w:rsidRPr="00D03CA0">
        <w:t xml:space="preserve">This involves the certification process that’s required by Michigan state for </w:t>
      </w:r>
      <w:r w:rsidRPr="00D03CA0">
        <w:lastRenderedPageBreak/>
        <w:t>public universities to certify that one member of the board and the president have reviewed all cases that involve Title IX with faculty and staff and if it comes to a decision and a hearing.</w:t>
      </w:r>
    </w:p>
    <w:p w14:paraId="40D4DBD2" w14:textId="46C7FF31" w:rsidR="009936E1" w:rsidRPr="00D03CA0" w:rsidRDefault="009936E1" w:rsidP="001A1CB2">
      <w:pPr>
        <w:pStyle w:val="Remarks"/>
      </w:pPr>
      <w:r w:rsidRPr="00D03CA0">
        <w:t>I faithfully complied with this Michigan certification process the last two years and reviewed all the Title IX reports that were required. Contrary to information previously provided to me, in June of this year — this June, 2022 — I was notified that some of our board members may not have actually complied with their part of the state requirement in 2021. We asked for an internal audit and a review of the situation, which raised questions about our compliance and made it clear we can improve the processes by which the reviews were taking place.</w:t>
      </w:r>
      <w:r w:rsidR="001A1CB2" w:rsidRPr="00D03CA0">
        <w:t xml:space="preserve"> </w:t>
      </w:r>
      <w:r w:rsidRPr="00D03CA0">
        <w:t xml:space="preserve">An external counsel, an external consultant, is now helping improve the processes and keep us in compliance. We have been taking this issue very seriously. </w:t>
      </w:r>
    </w:p>
    <w:p w14:paraId="01CD0DA7" w14:textId="77777777" w:rsidR="009936E1" w:rsidRPr="00D03CA0" w:rsidRDefault="009936E1" w:rsidP="009936E1">
      <w:pPr>
        <w:pStyle w:val="Remarks"/>
      </w:pPr>
      <w:r w:rsidRPr="00D03CA0">
        <w:t>So, I want to thank you again for joining tonight. Thank you for your efforts to understand these very complex things, but particularly, thank you for your commitment to make sure that shared governance continues to work as it should work.</w:t>
      </w:r>
    </w:p>
    <w:p w14:paraId="121D770F" w14:textId="77777777" w:rsidR="009936E1" w:rsidRPr="00D03CA0" w:rsidRDefault="009936E1" w:rsidP="009936E1">
      <w:pPr>
        <w:pStyle w:val="Remarks"/>
      </w:pPr>
      <w:r w:rsidRPr="00D03CA0">
        <w:t>Last year, I think, was a watershed opportunity for us to work together as an administration and shared governance. I think we got many things accomplished for the betterment of the university and I appreciate those efforts. We need to maintain the important distinctions that the chairperson mentioned earlier and make sure that we’re not falling into a situation where politics and other considerations interfere with our academic mission.</w:t>
      </w:r>
    </w:p>
    <w:p w14:paraId="4090B959" w14:textId="69068019" w:rsidR="002A5053" w:rsidRPr="00D03CA0" w:rsidRDefault="009936E1" w:rsidP="002A5053">
      <w:pPr>
        <w:pStyle w:val="Remarks"/>
      </w:pPr>
      <w:r w:rsidRPr="00D03CA0">
        <w:t>So, thank you again, and I’ll close there.</w:t>
      </w:r>
    </w:p>
    <w:p w14:paraId="3086E6AB" w14:textId="02533CF7" w:rsidR="000A4ED4" w:rsidRPr="00D03CA0" w:rsidRDefault="000A4ED4" w:rsidP="00AE78C3">
      <w:pPr>
        <w:pStyle w:val="Content2"/>
        <w:spacing w:before="240"/>
      </w:pPr>
      <w:r w:rsidRPr="00D03CA0">
        <w:t>Provost Teresa K. Woodruff</w:t>
      </w:r>
      <w:r w:rsidR="00ED6E3B" w:rsidRPr="00D03CA0">
        <w:t xml:space="preserve"> </w:t>
      </w:r>
    </w:p>
    <w:p w14:paraId="7EB23A32" w14:textId="640030BC" w:rsidR="00EE165A" w:rsidRPr="00D03CA0" w:rsidRDefault="00631F2C" w:rsidP="00B15ECD">
      <w:pPr>
        <w:pStyle w:val="Content3"/>
      </w:pPr>
      <w:r w:rsidRPr="00D03CA0">
        <w:t>Provost Woodruff</w:t>
      </w:r>
      <w:r w:rsidR="002E48CD" w:rsidRPr="00D03CA0">
        <w:t xml:space="preserve"> </w:t>
      </w:r>
      <w:r w:rsidR="001727E5" w:rsidRPr="00D03CA0">
        <w:t>gave the following remarks:</w:t>
      </w:r>
    </w:p>
    <w:p w14:paraId="0816C705" w14:textId="1B65D182" w:rsidR="001727E5" w:rsidRPr="00D03CA0" w:rsidRDefault="00884B5A" w:rsidP="00884B5A">
      <w:pPr>
        <w:pStyle w:val="Remarks"/>
      </w:pPr>
      <w:r w:rsidRPr="00D03CA0">
        <w:t>Thank you, Faculty Senate Chairperson Kelly-Blake. I appreciate your invitation to this special meeting of the Faculty Senate. I want to frame my remarks this evening with the backdrop of our values statement: Michigan State University is committed to providing an environment that fosters the values of mutual respect, dignity, responsibility, and open communication. As Provost, it is my responsibility to live by these commitments and take actions that align with this promise. Together we have committed to creating a safer, more secure, and more supportive university community by taking deliberate and meaningful action when our values are at risk. In my remarks, I will discuss the resignation of the business school dean from leadership, and answer two questions: Did we have a deliberative process? Did we act in the faithful execution of the university values?</w:t>
      </w:r>
    </w:p>
    <w:p w14:paraId="6525192B" w14:textId="1A5A1446" w:rsidR="00884B5A" w:rsidRPr="00D03CA0" w:rsidRDefault="00303A81" w:rsidP="00884B5A">
      <w:pPr>
        <w:pStyle w:val="Remarks"/>
      </w:pPr>
      <w:r w:rsidRPr="00D03CA0">
        <w:t>As faculty and administrative leadership, we share a collective responsibility and commitment to this institution. As members of the Faculty Senate, you have a special role in achieving the mission of our university. During my time as Provost, we have worked collaboratively on a number of initiatives, including the revocation of Emeritum Status and the Discipline and Dismissal of Tenured Faculty for Cause policy. This work, done in partnership, is important for me to summarize as it relates to the context of the case surrounding Dr. Gupta, which I will touch upon in a moment.</w:t>
      </w:r>
    </w:p>
    <w:p w14:paraId="259CAB0E" w14:textId="77777777" w:rsidR="00F83535" w:rsidRPr="00D03CA0" w:rsidRDefault="00BA0505" w:rsidP="00884B5A">
      <w:pPr>
        <w:pStyle w:val="Remarks"/>
      </w:pPr>
      <w:r w:rsidRPr="00D03CA0">
        <w:lastRenderedPageBreak/>
        <w:t xml:space="preserve">Together, the Council of Deans, Faculty </w:t>
      </w:r>
      <w:proofErr w:type="gramStart"/>
      <w:r w:rsidRPr="00D03CA0">
        <w:t>Senate</w:t>
      </w:r>
      <w:proofErr w:type="gramEnd"/>
      <w:r w:rsidRPr="00D03CA0">
        <w:t xml:space="preserve"> and Board of Trustees, unanimously agreed and implemented the work of the RVSM taskforce to do four things: </w:t>
      </w:r>
    </w:p>
    <w:p w14:paraId="2D688984" w14:textId="77777777" w:rsidR="00F83535" w:rsidRPr="00D03CA0" w:rsidRDefault="00BA0505" w:rsidP="00884B5A">
      <w:pPr>
        <w:pStyle w:val="Remarks"/>
      </w:pPr>
      <w:r w:rsidRPr="00D03CA0">
        <w:t xml:space="preserve">1) Transparency and Communications Guidelines for Employee Misconduct </w:t>
      </w:r>
      <w:proofErr w:type="gramStart"/>
      <w:r w:rsidRPr="00D03CA0">
        <w:t>Cases;</w:t>
      </w:r>
      <w:proofErr w:type="gramEnd"/>
      <w:r w:rsidRPr="00D03CA0">
        <w:t xml:space="preserve"> </w:t>
      </w:r>
    </w:p>
    <w:p w14:paraId="46C79095" w14:textId="77777777" w:rsidR="00F83535" w:rsidRPr="00D03CA0" w:rsidRDefault="00BA0505" w:rsidP="00884B5A">
      <w:pPr>
        <w:pStyle w:val="Remarks"/>
      </w:pPr>
      <w:r w:rsidRPr="00D03CA0">
        <w:t xml:space="preserve">2) Revised Discipline and Dismissal of Tenured Faculty for Cause </w:t>
      </w:r>
      <w:proofErr w:type="gramStart"/>
      <w:r w:rsidRPr="00D03CA0">
        <w:t>Policy;</w:t>
      </w:r>
      <w:proofErr w:type="gramEnd"/>
      <w:r w:rsidRPr="00D03CA0">
        <w:t xml:space="preserve"> </w:t>
      </w:r>
    </w:p>
    <w:p w14:paraId="064B946B" w14:textId="75025252" w:rsidR="00F83535" w:rsidRPr="00D03CA0" w:rsidRDefault="00BA0505" w:rsidP="00884B5A">
      <w:pPr>
        <w:pStyle w:val="Remarks"/>
      </w:pPr>
      <w:r w:rsidRPr="00D03CA0">
        <w:t>3) Training for academic administrators and academic governance to increase knowledge</w:t>
      </w:r>
      <w:r w:rsidR="00896054" w:rsidRPr="00D03CA0">
        <w:tab/>
      </w:r>
      <w:r w:rsidRPr="00D03CA0">
        <w:t xml:space="preserve">and create </w:t>
      </w:r>
      <w:proofErr w:type="gramStart"/>
      <w:r w:rsidRPr="00D03CA0">
        <w:t>consistency;</w:t>
      </w:r>
      <w:proofErr w:type="gramEnd"/>
      <w:r w:rsidRPr="00D03CA0">
        <w:t xml:space="preserve"> </w:t>
      </w:r>
    </w:p>
    <w:p w14:paraId="51DB15D9" w14:textId="710274E6" w:rsidR="00303A81" w:rsidRPr="00D03CA0" w:rsidRDefault="00BA0505" w:rsidP="00884B5A">
      <w:pPr>
        <w:pStyle w:val="Remarks"/>
      </w:pPr>
      <w:r w:rsidRPr="00D03CA0">
        <w:t>4) Creation of a Standing Dismissal Hearing Panel.</w:t>
      </w:r>
    </w:p>
    <w:p w14:paraId="4D16BF5C" w14:textId="08D532B6" w:rsidR="00DE144F" w:rsidRPr="00D03CA0" w:rsidRDefault="00DE144F" w:rsidP="00884B5A">
      <w:pPr>
        <w:pStyle w:val="Remarks"/>
      </w:pPr>
      <w:r w:rsidRPr="00D03CA0">
        <w:t>I come before you to provide that transparency, to the extent that I am permitted, while respecting the integrity of our policies and processes.</w:t>
      </w:r>
    </w:p>
    <w:p w14:paraId="0564FB4E" w14:textId="3E1C1547" w:rsidR="00DE144F" w:rsidRPr="00D03CA0" w:rsidRDefault="00B01167" w:rsidP="00884B5A">
      <w:pPr>
        <w:pStyle w:val="Remarks"/>
      </w:pPr>
      <w:r w:rsidRPr="00D03CA0">
        <w:t>As the president affirms and Board of Trustees has acknowledged, personnel matters pertaining to deans are the purview of the provost. When I receive a report from an investigatory body such as the Office of Institutional Equity (OIE) on my direct report, it</w:t>
      </w:r>
      <w:r w:rsidR="001D4DAD" w:rsidRPr="00D03CA0">
        <w:t xml:space="preserve"> is my responsibility to evaluate and take appropriate action, including hearing from the individual involved in the case. This latter diligence is necessary to ensure a first-hand accounting of the mitigating or motivating circumstances of the case. It is imperative that I have the full confidence in my leadership team who are themselves responsible for the lives and pursuits of our faculty and academic staff, support staff and most critically, our student body. When findings in an investigative OIE case and a leadership management review report are presented to me, I have the duty to ensure that all our decisions align with university policies and expectations, and I have the duty to act.</w:t>
      </w:r>
    </w:p>
    <w:p w14:paraId="6EFA76E6" w14:textId="1482D982" w:rsidR="001D4DAD" w:rsidRPr="00D03CA0" w:rsidRDefault="00F67E27" w:rsidP="00884B5A">
      <w:pPr>
        <w:pStyle w:val="Remarks"/>
      </w:pPr>
      <w:r w:rsidRPr="00D03CA0">
        <w:t xml:space="preserve">Dr. Gupta failed in his mandatory reporting responsibility. Additionally, he failed to act in a timely and reasonable manner to protect students and uphold our values. The culture that we seek is one in which the wellbeing and safety of everyone is managed in an immediate, </w:t>
      </w:r>
      <w:proofErr w:type="gramStart"/>
      <w:r w:rsidRPr="00D03CA0">
        <w:t>cooperative</w:t>
      </w:r>
      <w:proofErr w:type="gramEnd"/>
      <w:r w:rsidRPr="00D03CA0">
        <w:t xml:space="preserve"> and trauma-informed way.</w:t>
      </w:r>
    </w:p>
    <w:p w14:paraId="628E4F6E" w14:textId="4C8DF838" w:rsidR="00F67E27" w:rsidRPr="00D03CA0" w:rsidRDefault="00AD6DA7" w:rsidP="00884B5A">
      <w:pPr>
        <w:pStyle w:val="Remarks"/>
      </w:pPr>
      <w:r w:rsidRPr="00D03CA0">
        <w:t>In the meeting with myself and the Interim Associate Provost and Associate Vice President for Faculty and Academic Staff Affairs, Dr. Gupta acknowledged his awareness of the actions that occurred and what he should have done. After this interchange I accepted the verbal resignation of Dr. Gupta, who shook my hand and thanked me for the comportment of the process. Shortly thereafter he then sent an email to the Broad College of Business indicating his resignation.</w:t>
      </w:r>
    </w:p>
    <w:p w14:paraId="469BA8CB" w14:textId="60B147F5" w:rsidR="00AD6DA7" w:rsidRPr="00D03CA0" w:rsidRDefault="005D1E71" w:rsidP="00884B5A">
      <w:pPr>
        <w:pStyle w:val="Remarks"/>
      </w:pPr>
      <w:r w:rsidRPr="00D03CA0">
        <w:t>I informed the Board of Trustees of Dr. Gupta’s resignation and the precipitating events. The university policies and procedures were all duly followed. The work was deliberative and neither capricious nor malicious. I stand by this course of action today.</w:t>
      </w:r>
    </w:p>
    <w:p w14:paraId="270094A5" w14:textId="5B4EBE85" w:rsidR="005D1E71" w:rsidRPr="00D03CA0" w:rsidRDefault="00291821" w:rsidP="00884B5A">
      <w:pPr>
        <w:pStyle w:val="Remarks"/>
      </w:pPr>
      <w:r w:rsidRPr="00D03CA0">
        <w:t>There have been counter narratives propagated that I will not address, for those matters that swirl beyond the truth and reason have no standing. That said, I do understand the reasons for the stories that have been told or tweeted for they are part of a human response that says, this can’t be true about my friend, my colleague, my leaders. And this is what makes the work so difficult.</w:t>
      </w:r>
    </w:p>
    <w:p w14:paraId="1195DFF2" w14:textId="5B6E87D0" w:rsidR="00291821" w:rsidRPr="00D03CA0" w:rsidRDefault="00510AED" w:rsidP="00884B5A">
      <w:pPr>
        <w:pStyle w:val="Remarks"/>
      </w:pPr>
      <w:r w:rsidRPr="00D03CA0">
        <w:t xml:space="preserve">MSU has many survivors – courageous survivors. I hear the voices of those who do not have defenders in their networks – those who have been demeaned, touched, made to feel </w:t>
      </w:r>
      <w:r w:rsidRPr="00D03CA0">
        <w:lastRenderedPageBreak/>
        <w:t>an object, removed of their dignity and a moment of celebration, and subjected to the haunting worries of identity and worth. Did we have deliberative process? Did we act in the faithful execution of the university values? Yes, and yes again.</w:t>
      </w:r>
    </w:p>
    <w:p w14:paraId="56FD05F2" w14:textId="2D3BF130" w:rsidR="00AE78C3" w:rsidRPr="00D03CA0" w:rsidRDefault="002E463E" w:rsidP="00AE78C3">
      <w:pPr>
        <w:pStyle w:val="Remarks"/>
      </w:pPr>
      <w:r w:rsidRPr="00D03CA0">
        <w:t>Our culture of support encourages us to: Know more. Do more. Support more. Our clarion call is to protect students and the campus community. And build a safer, more responsive campus.</w:t>
      </w:r>
      <w:r w:rsidR="00AE78C3" w:rsidRPr="00D03CA0">
        <w:t xml:space="preserve"> </w:t>
      </w:r>
      <w:r w:rsidRPr="00D03CA0">
        <w:t>And with our president, I am ready to continue this work with you.</w:t>
      </w:r>
    </w:p>
    <w:p w14:paraId="43D09479" w14:textId="7B46677C" w:rsidR="00B35F22" w:rsidRPr="00D03CA0" w:rsidRDefault="00B35F22" w:rsidP="00AE78C3">
      <w:pPr>
        <w:pStyle w:val="Content2"/>
        <w:spacing w:before="240"/>
      </w:pPr>
      <w:r w:rsidRPr="00D03CA0">
        <w:t>Executive Vice President for Health Sciences Norman J. Beauchamp Jr.</w:t>
      </w:r>
    </w:p>
    <w:p w14:paraId="4C4CF2BC" w14:textId="77777777" w:rsidR="00EC4DDD" w:rsidRPr="00D03CA0" w:rsidRDefault="00EB4856" w:rsidP="00B15ECD">
      <w:pPr>
        <w:pStyle w:val="Content3"/>
      </w:pPr>
      <w:r w:rsidRPr="00D03CA0">
        <w:t xml:space="preserve">EVPHS Beauchamp </w:t>
      </w:r>
      <w:r w:rsidR="00EC4DDD" w:rsidRPr="00D03CA0">
        <w:t>gave the following remarks:</w:t>
      </w:r>
    </w:p>
    <w:p w14:paraId="13EA90F3" w14:textId="77777777" w:rsidR="00EC4DDD" w:rsidRPr="00D03CA0" w:rsidRDefault="00EC4DDD" w:rsidP="0060215F">
      <w:pPr>
        <w:pStyle w:val="Remarks"/>
      </w:pPr>
      <w:r w:rsidRPr="00D03CA0">
        <w:t xml:space="preserve">Thank you very much for the chance to address. You know, I've reflected a great deal on what I can lend to this conversation, and I've decided it's to be a steward of hope. I, similar to you, have had moments of disbelief, disappointment, and fear. Fear because there's an anger and an escalation that is far too reminiscent of a past that we committed to learn from. It was a commitment we made so that never again—never again—would we risk injuring those that came to us in trust or those that serve our institution. </w:t>
      </w:r>
    </w:p>
    <w:p w14:paraId="28C778FE" w14:textId="77777777" w:rsidR="00EC4DDD" w:rsidRPr="00D03CA0" w:rsidRDefault="00EC4DDD" w:rsidP="0060215F">
      <w:pPr>
        <w:pStyle w:val="Remarks"/>
      </w:pPr>
      <w:r w:rsidRPr="00D03CA0">
        <w:t>So my ask is only that we say "no." No to being dragged backwards, no to anger, no to escalation, but simply "yes" to holding each other accountable to our values. A culture that's transparent, open, trusting, and safe; to cultivating leadership that is caring and accountable; and a commitment that all will be able to engage in a community that's inclusive and equitable. Those are the values we committed to, and that is the foundation that must give us hope.</w:t>
      </w:r>
    </w:p>
    <w:p w14:paraId="07798364" w14:textId="77777777" w:rsidR="00EC4DDD" w:rsidRPr="00D03CA0" w:rsidRDefault="00EC4DDD" w:rsidP="0060215F">
      <w:pPr>
        <w:pStyle w:val="Remarks"/>
      </w:pPr>
      <w:r w:rsidRPr="00D03CA0">
        <w:t xml:space="preserve">It is my observation that our provost and our president have committed to living those values and have led by those values. I think most difficult is we also committed to no "we/they." No "we/they." And these moments can be polarizing. I think we have to come together with the urgency that's needed to solve this challenge that faces us, lest there be no understanding and no opportunity to solve and people being injured. </w:t>
      </w:r>
    </w:p>
    <w:p w14:paraId="321C4A8E" w14:textId="5BB24202" w:rsidR="00EC4DDD" w:rsidRPr="00D03CA0" w:rsidRDefault="00EC4DDD" w:rsidP="000370F9">
      <w:pPr>
        <w:pStyle w:val="Remarks"/>
      </w:pPr>
      <w:r w:rsidRPr="00D03CA0">
        <w:t>So I am girded by the fact that we have a strong foundation based in our values, and I believe in coming together and remembering that this moment cannot define us. We will move forward. Thank you.</w:t>
      </w:r>
    </w:p>
    <w:p w14:paraId="25CFDA63" w14:textId="7B2B5BA3" w:rsidR="007232A0" w:rsidRPr="00D03CA0" w:rsidRDefault="007232A0" w:rsidP="00AE78C3">
      <w:pPr>
        <w:pStyle w:val="Content2"/>
        <w:spacing w:before="240"/>
      </w:pPr>
      <w:r w:rsidRPr="00D03CA0">
        <w:t>Faculty Senate Chairperson Karen Kelly-Blake</w:t>
      </w:r>
    </w:p>
    <w:p w14:paraId="03EC0FB8" w14:textId="77777777" w:rsidR="001B18F9" w:rsidRPr="00D03CA0" w:rsidRDefault="00E812E8" w:rsidP="001B18F9">
      <w:pPr>
        <w:pStyle w:val="Content3"/>
      </w:pPr>
      <w:r w:rsidRPr="00D03CA0">
        <w:t>Chairperson Karen Kelly-Blake</w:t>
      </w:r>
      <w:r w:rsidR="007E7079" w:rsidRPr="00D03CA0">
        <w:t xml:space="preserve"> gave </w:t>
      </w:r>
      <w:r w:rsidR="004A4741" w:rsidRPr="00D03CA0">
        <w:t>the following remarks:</w:t>
      </w:r>
    </w:p>
    <w:p w14:paraId="45D3BE37" w14:textId="3B7DAA1E" w:rsidR="003637E3" w:rsidRPr="00D03CA0" w:rsidRDefault="001B18F9" w:rsidP="00AE78C3">
      <w:pPr>
        <w:pStyle w:val="Remarks"/>
      </w:pPr>
      <w:r w:rsidRPr="00D03CA0">
        <w:t>Recent events have destabilized our university. As the faculty, we will not get caught up in the noise. Academic governance is a verb. It is the work we do. Our work is important. It is vital and necessary. Our work aligns with our institutional processes and institutional values. Let us do this work.</w:t>
      </w:r>
    </w:p>
    <w:p w14:paraId="4230848D" w14:textId="77777777" w:rsidR="0033197E" w:rsidRPr="00D03CA0" w:rsidRDefault="006E6253" w:rsidP="00AE78C3">
      <w:pPr>
        <w:pStyle w:val="Content3"/>
        <w:spacing w:before="200"/>
      </w:pPr>
      <w:r w:rsidRPr="00D03CA0">
        <w:t xml:space="preserve">The chairperson </w:t>
      </w:r>
      <w:r w:rsidR="00380ECD" w:rsidRPr="00D03CA0">
        <w:t xml:space="preserve">granted speaking rights to </w:t>
      </w:r>
      <w:r w:rsidR="00F417D2" w:rsidRPr="00D03CA0">
        <w:t xml:space="preserve">the trustees attending the meeting (Trustees Rema Vassar and </w:t>
      </w:r>
      <w:r w:rsidR="00EF6078" w:rsidRPr="00D03CA0">
        <w:t xml:space="preserve">Renee </w:t>
      </w:r>
      <w:proofErr w:type="spellStart"/>
      <w:r w:rsidR="00EF6078" w:rsidRPr="00D03CA0">
        <w:t>Knake</w:t>
      </w:r>
      <w:proofErr w:type="spellEnd"/>
      <w:r w:rsidR="00EF6078" w:rsidRPr="00D03CA0">
        <w:t xml:space="preserve"> Jefferson) without </w:t>
      </w:r>
      <w:r w:rsidR="009C605A" w:rsidRPr="00D03CA0">
        <w:t>objection.</w:t>
      </w:r>
      <w:r w:rsidR="006735A5" w:rsidRPr="00D03CA0">
        <w:t xml:space="preserve"> </w:t>
      </w:r>
    </w:p>
    <w:p w14:paraId="6D949AED" w14:textId="30E6063A" w:rsidR="00E812E8" w:rsidRPr="00D03CA0" w:rsidRDefault="0033197E" w:rsidP="009A305A">
      <w:pPr>
        <w:pStyle w:val="Content3"/>
      </w:pPr>
      <w:r w:rsidRPr="00D03CA0">
        <w:t>By consent, Chairperson Kelly-Blake</w:t>
      </w:r>
      <w:r w:rsidR="006735A5" w:rsidRPr="00D03CA0">
        <w:t xml:space="preserve"> </w:t>
      </w:r>
      <w:r w:rsidRPr="00D03CA0">
        <w:t>established</w:t>
      </w:r>
      <w:r w:rsidR="006735A5" w:rsidRPr="00D03CA0">
        <w:t xml:space="preserve"> </w:t>
      </w:r>
      <w:r w:rsidRPr="00D03CA0">
        <w:t>a special rule of order limiting all comments to three minutes each.</w:t>
      </w:r>
    </w:p>
    <w:p w14:paraId="341AC569" w14:textId="41C1D599" w:rsidR="00A763C8" w:rsidRPr="00D03CA0" w:rsidRDefault="00B22505" w:rsidP="009A305A">
      <w:pPr>
        <w:pStyle w:val="Content1"/>
        <w:rPr>
          <w:b w:val="0"/>
          <w:szCs w:val="24"/>
        </w:rPr>
      </w:pPr>
      <w:r w:rsidRPr="00D03CA0">
        <w:rPr>
          <w:szCs w:val="24"/>
        </w:rPr>
        <w:lastRenderedPageBreak/>
        <w:t xml:space="preserve">Resolution </w:t>
      </w:r>
      <w:r w:rsidR="00386D66" w:rsidRPr="00D03CA0">
        <w:rPr>
          <w:szCs w:val="24"/>
        </w:rPr>
        <w:t>Encouraging Transparency from the Board of Trustees</w:t>
      </w:r>
    </w:p>
    <w:p w14:paraId="4DEE2525" w14:textId="6D2BA800" w:rsidR="00DF4B8C" w:rsidRPr="00D03CA0" w:rsidRDefault="00FB0468" w:rsidP="00386D66">
      <w:pPr>
        <w:pStyle w:val="Content3"/>
        <w:rPr>
          <w:shd w:val="clear" w:color="auto" w:fill="FFFFFF"/>
        </w:rPr>
      </w:pPr>
      <w:r w:rsidRPr="00D03CA0">
        <w:rPr>
          <w:shd w:val="clear" w:color="auto" w:fill="FFFFFF"/>
        </w:rPr>
        <w:t xml:space="preserve">Senator </w:t>
      </w:r>
      <w:r w:rsidRPr="00D03CA0">
        <w:t>Danielle</w:t>
      </w:r>
      <w:r w:rsidRPr="00D03CA0">
        <w:rPr>
          <w:shd w:val="clear" w:color="auto" w:fill="FFFFFF"/>
        </w:rPr>
        <w:t xml:space="preserve"> DeVoss moved to adopt a resolution that, after amendment, read:</w:t>
      </w:r>
    </w:p>
    <w:p w14:paraId="21030B8E" w14:textId="5B607133" w:rsidR="005C5911" w:rsidRPr="00D03CA0" w:rsidRDefault="00EF4802" w:rsidP="00386D66">
      <w:pPr>
        <w:pStyle w:val="Remarks"/>
      </w:pPr>
      <w:r w:rsidRPr="00D03CA0">
        <w:rPr>
          <w:rFonts w:cs="Segoe UI"/>
          <w:color w:val="242424"/>
          <w:shd w:val="clear" w:color="auto" w:fill="FFFFFF"/>
        </w:rPr>
        <w:t xml:space="preserve"> </w:t>
      </w:r>
      <w:proofErr w:type="gramStart"/>
      <w:r w:rsidR="005C5911" w:rsidRPr="00D03CA0">
        <w:rPr>
          <w:i/>
          <w:color w:val="000000"/>
        </w:rPr>
        <w:t>Whereas,</w:t>
      </w:r>
      <w:proofErr w:type="gramEnd"/>
      <w:r w:rsidR="005C5911" w:rsidRPr="00D03CA0">
        <w:rPr>
          <w:color w:val="000000"/>
        </w:rPr>
        <w:t xml:space="preserve"> </w:t>
      </w:r>
      <w:r w:rsidR="005C5911" w:rsidRPr="00D03CA0">
        <w:t>There is a lack of transparency and shared communication around the current situation related to the Board of Trustees supposedly demanding President Samuel Stanley’s resignation; therefore be it,</w:t>
      </w:r>
    </w:p>
    <w:p w14:paraId="0CDF1796" w14:textId="77777777" w:rsidR="005C5911" w:rsidRPr="00D03CA0" w:rsidRDefault="005C5911" w:rsidP="00386D66">
      <w:pPr>
        <w:pStyle w:val="Remarks"/>
        <w:rPr>
          <w:color w:val="000000"/>
        </w:rPr>
      </w:pPr>
      <w:r w:rsidRPr="00D03CA0">
        <w:rPr>
          <w:i/>
          <w:color w:val="000000"/>
        </w:rPr>
        <w:t>Resolved,</w:t>
      </w:r>
      <w:r w:rsidRPr="00D03CA0">
        <w:rPr>
          <w:color w:val="000000"/>
        </w:rPr>
        <w:tab/>
        <w:t>That Faculty Senate strongly discourages and is opposed to the Board of Trustees firing, demanding the resignation of, or retirement of President Samuel Stanley until more information is provided to the university community; further, be it</w:t>
      </w:r>
    </w:p>
    <w:p w14:paraId="73A48D27" w14:textId="1DE39F73" w:rsidR="00E24D3D" w:rsidRPr="00D03CA0" w:rsidRDefault="005C5911" w:rsidP="00386D66">
      <w:pPr>
        <w:pStyle w:val="Remarks"/>
      </w:pPr>
      <w:r w:rsidRPr="00D03CA0">
        <w:rPr>
          <w:i/>
          <w:color w:val="000000"/>
        </w:rPr>
        <w:t>Resolved,</w:t>
      </w:r>
      <w:r w:rsidRPr="00D03CA0">
        <w:rPr>
          <w:b/>
          <w:color w:val="000000"/>
        </w:rPr>
        <w:t xml:space="preserve"> </w:t>
      </w:r>
      <w:r w:rsidRPr="00D03CA0">
        <w:rPr>
          <w:color w:val="000000"/>
        </w:rPr>
        <w:t>That an investigation into the actions of the Board of Trustees be conducted by the Office of Audit, Risk, and Compliance and a report with recommendations for action be provided to the Trustee Committee on Audit, Risk and Compliance and presented to the Faculty Senate and University Council to discuss prior to the October 28 Board of Trustees meeting.</w:t>
      </w:r>
      <w:r w:rsidRPr="00D03CA0">
        <w:t xml:space="preserve"> </w:t>
      </w:r>
    </w:p>
    <w:p w14:paraId="181840A4" w14:textId="558F4ECB" w:rsidR="00112C3D" w:rsidRPr="00D03CA0" w:rsidRDefault="00D704FE" w:rsidP="00AD38B1">
      <w:pPr>
        <w:pStyle w:val="Content3"/>
        <w:spacing w:before="200"/>
      </w:pPr>
      <w:r w:rsidRPr="00D03CA0">
        <w:t>Dis</w:t>
      </w:r>
      <w:r w:rsidR="00624120" w:rsidRPr="00D03CA0">
        <w:t xml:space="preserve">cussion revolved around </w:t>
      </w:r>
      <w:r w:rsidR="00AD38B1">
        <w:t xml:space="preserve">calls for various degrees of transparency from the university, </w:t>
      </w:r>
      <w:r w:rsidR="00A605F1">
        <w:t xml:space="preserve">how much information would be appropriate for public release, and whether the Board’s hiring of outside counsel to review a personnel matter involving a dean was a </w:t>
      </w:r>
      <w:r w:rsidR="00A605F1">
        <w:rPr>
          <w:i/>
          <w:iCs/>
        </w:rPr>
        <w:t xml:space="preserve">de facto </w:t>
      </w:r>
      <w:r w:rsidR="00A605F1">
        <w:t xml:space="preserve">overreach. </w:t>
      </w:r>
      <w:r w:rsidR="004D4533" w:rsidRPr="00D03CA0">
        <w:t>Following debate</w:t>
      </w:r>
      <w:r w:rsidR="00395445">
        <w:t xml:space="preserve"> and amendment</w:t>
      </w:r>
      <w:r w:rsidR="004D4533" w:rsidRPr="00D03CA0">
        <w:t xml:space="preserve">, </w:t>
      </w:r>
      <w:r w:rsidR="009453DF" w:rsidRPr="00D03CA0">
        <w:t xml:space="preserve">the resolution was adopted </w:t>
      </w:r>
      <w:r w:rsidR="00B22505" w:rsidRPr="00D03CA0">
        <w:t>by a vote of 49 to 3.</w:t>
      </w:r>
    </w:p>
    <w:p w14:paraId="129633F3" w14:textId="7320B5B1" w:rsidR="00112C3D" w:rsidRPr="00D03CA0" w:rsidRDefault="00112C3D" w:rsidP="00112C3D">
      <w:pPr>
        <w:pStyle w:val="Content1"/>
        <w:rPr>
          <w:szCs w:val="24"/>
        </w:rPr>
      </w:pPr>
      <w:r w:rsidRPr="00D03CA0">
        <w:rPr>
          <w:szCs w:val="24"/>
        </w:rPr>
        <w:t xml:space="preserve">Resolution </w:t>
      </w:r>
      <w:r w:rsidR="004A2CBA">
        <w:rPr>
          <w:szCs w:val="24"/>
        </w:rPr>
        <w:t>Expressing</w:t>
      </w:r>
      <w:r w:rsidR="00674368" w:rsidRPr="00D03CA0">
        <w:rPr>
          <w:szCs w:val="24"/>
        </w:rPr>
        <w:t xml:space="preserve"> No Confidence in the Board </w:t>
      </w:r>
      <w:r w:rsidR="00D226BC" w:rsidRPr="00D03CA0">
        <w:rPr>
          <w:szCs w:val="24"/>
        </w:rPr>
        <w:t>Amended to Call for</w:t>
      </w:r>
      <w:r w:rsidR="00710285" w:rsidRPr="00D03CA0">
        <w:rPr>
          <w:szCs w:val="24"/>
        </w:rPr>
        <w:t xml:space="preserve"> Board of Trustees to Undergo Professional Development</w:t>
      </w:r>
    </w:p>
    <w:p w14:paraId="0FDE8B79" w14:textId="5FF76B20" w:rsidR="00A667AA" w:rsidRPr="00D03CA0" w:rsidRDefault="00A667AA" w:rsidP="00112C3D">
      <w:pPr>
        <w:pStyle w:val="Content3"/>
      </w:pPr>
      <w:r w:rsidRPr="00D03CA0">
        <w:t xml:space="preserve">University Committee on Academic Governance Chairperson Jack Lipton moved to adopt a resolution reading: </w:t>
      </w:r>
    </w:p>
    <w:p w14:paraId="095B9FCD" w14:textId="1B0E322C" w:rsidR="00387363" w:rsidRPr="00D03CA0" w:rsidRDefault="00387363" w:rsidP="00735BB1">
      <w:pPr>
        <w:pStyle w:val="Remarks"/>
      </w:pPr>
      <w:proofErr w:type="gramStart"/>
      <w:r w:rsidRPr="00D03CA0">
        <w:rPr>
          <w:i/>
          <w:iCs/>
        </w:rPr>
        <w:t>Whereas</w:t>
      </w:r>
      <w:r w:rsidRPr="00D03CA0">
        <w:t>,</w:t>
      </w:r>
      <w:proofErr w:type="gramEnd"/>
      <w:r w:rsidRPr="00D03CA0">
        <w:t xml:space="preserve"> </w:t>
      </w:r>
      <w:r w:rsidRPr="00D03CA0">
        <w:tab/>
        <w:t xml:space="preserve">The Code of Ethics for the Trustees of Michigan State University state that they will “properly elect, support, and evaluate the President; and avoid involvement in administrative matters not subject to the direct authority of the Board” and that they will “support open communication, transparency, and the free expression of ideas and will not condone any form of deceit, incivility, intimidation, silencing, or retaliation”; and, </w:t>
      </w:r>
    </w:p>
    <w:p w14:paraId="4D01C2BD" w14:textId="3ECB7987" w:rsidR="00461426" w:rsidRPr="00D03CA0" w:rsidRDefault="00387363" w:rsidP="00735BB1">
      <w:pPr>
        <w:pStyle w:val="Remarks"/>
      </w:pPr>
      <w:proofErr w:type="gramStart"/>
      <w:r w:rsidRPr="00D03CA0">
        <w:rPr>
          <w:i/>
          <w:iCs/>
        </w:rPr>
        <w:t>Whereas</w:t>
      </w:r>
      <w:r w:rsidRPr="00D03CA0">
        <w:t>,</w:t>
      </w:r>
      <w:proofErr w:type="gramEnd"/>
      <w:r w:rsidRPr="00D03CA0">
        <w:t xml:space="preserve"> Recent actions of the Board of Trustees—including inappropriate involvement in academic management, unbecoming statements to the press, and a general lack of transparency—violate best practices for good governance;</w:t>
      </w:r>
      <w:r w:rsidR="00E0539F" w:rsidRPr="00D03CA0">
        <w:rPr>
          <w:rStyle w:val="FootnoteReference"/>
        </w:rPr>
        <w:footnoteReference w:id="2"/>
      </w:r>
      <w:r w:rsidRPr="00D03CA0">
        <w:t xml:space="preserve"> therefore be it, </w:t>
      </w:r>
    </w:p>
    <w:p w14:paraId="09511CAD" w14:textId="4CF33173" w:rsidR="00E0539F" w:rsidRPr="00D03CA0" w:rsidRDefault="00387363" w:rsidP="00735BB1">
      <w:pPr>
        <w:pStyle w:val="Remarks"/>
      </w:pPr>
      <w:r w:rsidRPr="00D03CA0">
        <w:rPr>
          <w:i/>
          <w:iCs/>
        </w:rPr>
        <w:t>Resolved</w:t>
      </w:r>
      <w:r w:rsidRPr="00D03CA0">
        <w:t>,</w:t>
      </w:r>
      <w:r w:rsidR="00461426" w:rsidRPr="00D03CA0">
        <w:tab/>
      </w:r>
      <w:r w:rsidRPr="00D03CA0">
        <w:t>That the Faculty Senate has lost confidence in the Board of Trustees and believes its members should resign.</w:t>
      </w:r>
    </w:p>
    <w:p w14:paraId="655FC01C" w14:textId="5863A21F" w:rsidR="008110C8" w:rsidRPr="00D03CA0" w:rsidRDefault="00E0539F" w:rsidP="00735BB1">
      <w:pPr>
        <w:pStyle w:val="Content3"/>
        <w:spacing w:before="200"/>
      </w:pPr>
      <w:r w:rsidRPr="00D03CA0">
        <w:t xml:space="preserve">Significant debate </w:t>
      </w:r>
      <w:r w:rsidR="009F2BB4" w:rsidRPr="00D03CA0">
        <w:t xml:space="preserve">occurred </w:t>
      </w:r>
      <w:r w:rsidR="00EA0321">
        <w:t>regarding</w:t>
      </w:r>
      <w:r w:rsidR="009F2BB4" w:rsidRPr="00D03CA0">
        <w:t xml:space="preserve"> several aspects of the resolution, including </w:t>
      </w:r>
      <w:r w:rsidRPr="00D03CA0">
        <w:t xml:space="preserve">whether </w:t>
      </w:r>
      <w:r w:rsidR="009F2BB4" w:rsidRPr="00D03CA0">
        <w:t>senators had enough information to fair</w:t>
      </w:r>
      <w:r w:rsidR="00F15A1A" w:rsidRPr="00D03CA0">
        <w:t>l</w:t>
      </w:r>
      <w:r w:rsidR="00735BB1" w:rsidRPr="00D03CA0">
        <w:t>y vote no confidence</w:t>
      </w:r>
      <w:r w:rsidR="00B33AD9" w:rsidRPr="00D03CA0">
        <w:t xml:space="preserve"> and </w:t>
      </w:r>
      <w:r w:rsidR="002B4F90" w:rsidRPr="00D03CA0">
        <w:t xml:space="preserve">whether </w:t>
      </w:r>
      <w:r w:rsidR="002F1068" w:rsidRPr="00D03CA0">
        <w:t xml:space="preserve">any call for resignation should be </w:t>
      </w:r>
      <w:r w:rsidR="008110C8" w:rsidRPr="00D03CA0">
        <w:t>limited to particular members of the Board of Trustees.</w:t>
      </w:r>
    </w:p>
    <w:p w14:paraId="6FAAEBF3" w14:textId="0DA750E1" w:rsidR="00E0539F" w:rsidRPr="00D03CA0" w:rsidRDefault="00E0539F" w:rsidP="00735BB1">
      <w:pPr>
        <w:pStyle w:val="Content3"/>
        <w:spacing w:before="200"/>
      </w:pPr>
      <w:r w:rsidRPr="00D03CA0">
        <w:lastRenderedPageBreak/>
        <w:t xml:space="preserve">Vice Chairperson </w:t>
      </w:r>
      <w:r w:rsidR="00A677D2" w:rsidRPr="00D03CA0">
        <w:t xml:space="preserve">Stephanie </w:t>
      </w:r>
      <w:r w:rsidR="00F15A1A" w:rsidRPr="00D03CA0">
        <w:t>Anthony</w:t>
      </w:r>
      <w:r w:rsidRPr="00D03CA0">
        <w:t xml:space="preserve"> moved </w:t>
      </w:r>
      <w:r w:rsidR="00AE58BC" w:rsidRPr="00D03CA0">
        <w:t xml:space="preserve">to </w:t>
      </w:r>
      <w:r w:rsidR="00B36BDB" w:rsidRPr="00D03CA0">
        <w:t>amend</w:t>
      </w:r>
      <w:r w:rsidR="00AE58BC" w:rsidRPr="00D03CA0">
        <w:t xml:space="preserve"> the “resolved” clause </w:t>
      </w:r>
      <w:r w:rsidR="00B36BDB" w:rsidRPr="00D03CA0">
        <w:t>such that the amended motion would read:</w:t>
      </w:r>
    </w:p>
    <w:p w14:paraId="599B273F" w14:textId="77777777" w:rsidR="00617359" w:rsidRPr="00D03CA0" w:rsidRDefault="00617359" w:rsidP="00617359">
      <w:pPr>
        <w:pStyle w:val="Remarks"/>
      </w:pPr>
      <w:proofErr w:type="gramStart"/>
      <w:r w:rsidRPr="00D03CA0">
        <w:rPr>
          <w:i/>
          <w:iCs/>
        </w:rPr>
        <w:t>Whereas</w:t>
      </w:r>
      <w:r w:rsidRPr="00D03CA0">
        <w:t>,</w:t>
      </w:r>
      <w:proofErr w:type="gramEnd"/>
      <w:r w:rsidRPr="00D03CA0">
        <w:t xml:space="preserve"> </w:t>
      </w:r>
      <w:r w:rsidRPr="00D03CA0">
        <w:tab/>
        <w:t xml:space="preserve">The Code of Ethics for the Trustees of Michigan State University state that they will “properly elect, support, and evaluate the President; and avoid involvement in administrative matters not subject to the direct authority of the Board” and that they will “support open communication, transparency, and the free expression of ideas and will not condone any form of deceit, incivility, intimidation, silencing, or retaliation”; and, </w:t>
      </w:r>
    </w:p>
    <w:p w14:paraId="303D811E" w14:textId="77777777" w:rsidR="006B095D" w:rsidRPr="00D03CA0" w:rsidRDefault="00617359" w:rsidP="006B095D">
      <w:pPr>
        <w:pStyle w:val="Remarks"/>
      </w:pPr>
      <w:proofErr w:type="gramStart"/>
      <w:r w:rsidRPr="00D03CA0">
        <w:rPr>
          <w:i/>
          <w:iCs/>
        </w:rPr>
        <w:t>Whereas</w:t>
      </w:r>
      <w:r w:rsidRPr="00D03CA0">
        <w:t>,</w:t>
      </w:r>
      <w:proofErr w:type="gramEnd"/>
      <w:r w:rsidRPr="00D03CA0">
        <w:t xml:space="preserve"> Recent actions of the Board of Trustees—including inappropriate involvement in academic management, unbecoming statements to the press, and a general lack of transparency—violate best practices for good governance;</w:t>
      </w:r>
      <w:r w:rsidRPr="00D03CA0">
        <w:rPr>
          <w:rStyle w:val="FootnoteReference"/>
        </w:rPr>
        <w:footnoteReference w:id="3"/>
      </w:r>
      <w:r w:rsidRPr="00D03CA0">
        <w:t xml:space="preserve"> therefore be it, </w:t>
      </w:r>
    </w:p>
    <w:p w14:paraId="428F1E96" w14:textId="342794F6" w:rsidR="00235B38" w:rsidRPr="00D03CA0" w:rsidRDefault="006B095D" w:rsidP="00235B38">
      <w:pPr>
        <w:pStyle w:val="Remarks"/>
      </w:pPr>
      <w:r w:rsidRPr="00D03CA0">
        <w:rPr>
          <w:i/>
          <w:iCs/>
        </w:rPr>
        <w:t xml:space="preserve">Resolved, </w:t>
      </w:r>
      <w:r w:rsidRPr="00D03CA0">
        <w:t>The Faculty Senate has been disappointed with the lack of transparency and prior actions noted. In order to maintain full confidence in its Board of Trustees, and in the spirit of working together as Spartans will and can to uphold the success of the entire MSU community, the Faculty Senate requests that the Board of Trustees hire a professional governance firm within the next 60 days and undergo professional development, which shall include the President of the University.</w:t>
      </w:r>
    </w:p>
    <w:p w14:paraId="6FE1D1F4" w14:textId="1C29F235" w:rsidR="00235B38" w:rsidRPr="00D03CA0" w:rsidRDefault="009F7A91" w:rsidP="00235B38">
      <w:pPr>
        <w:pStyle w:val="Content3"/>
        <w:spacing w:before="200"/>
      </w:pPr>
      <w:r w:rsidRPr="00D03CA0">
        <w:t xml:space="preserve">The motion to </w:t>
      </w:r>
      <w:r w:rsidR="005A1DD7" w:rsidRPr="00D03CA0">
        <w:t>replace the “resolved” clause was adopted after debate</w:t>
      </w:r>
      <w:r w:rsidR="006C7029" w:rsidRPr="00D03CA0">
        <w:t xml:space="preserve"> by a vote of </w:t>
      </w:r>
      <w:r w:rsidR="008208D7" w:rsidRPr="00D03CA0">
        <w:t>31 to 15</w:t>
      </w:r>
      <w:r w:rsidR="005A1DD7" w:rsidRPr="00D03CA0">
        <w:t xml:space="preserve">. Following additional discussion, </w:t>
      </w:r>
      <w:r w:rsidR="008208D7" w:rsidRPr="00D03CA0">
        <w:t xml:space="preserve">the amended resolution was adopted by a vote of </w:t>
      </w:r>
      <w:r w:rsidR="00D03CA0" w:rsidRPr="00D03CA0">
        <w:t>40 to 14.</w:t>
      </w:r>
    </w:p>
    <w:p w14:paraId="3F67BD30" w14:textId="77777777" w:rsidR="006F3275" w:rsidRPr="00D03CA0" w:rsidRDefault="00950202" w:rsidP="00950202">
      <w:pPr>
        <w:pStyle w:val="Content1"/>
        <w:rPr>
          <w:szCs w:val="24"/>
        </w:rPr>
      </w:pPr>
      <w:r w:rsidRPr="00D03CA0">
        <w:rPr>
          <w:szCs w:val="24"/>
        </w:rPr>
        <w:t>Adjournment</w:t>
      </w:r>
      <w:r w:rsidR="006F3275" w:rsidRPr="00D03CA0">
        <w:rPr>
          <w:szCs w:val="24"/>
        </w:rPr>
        <w:t xml:space="preserve"> </w:t>
      </w:r>
    </w:p>
    <w:p w14:paraId="7B495AC8" w14:textId="512F6CFC" w:rsidR="00B35F22" w:rsidRPr="00D03CA0" w:rsidRDefault="00B35F22" w:rsidP="004572EE">
      <w:pPr>
        <w:pStyle w:val="Content3"/>
      </w:pPr>
      <w:r w:rsidRPr="00D03CA0">
        <w:t xml:space="preserve">The meeting adjourned at </w:t>
      </w:r>
      <w:r w:rsidR="00484C01" w:rsidRPr="00D03CA0">
        <w:t>8:34</w:t>
      </w:r>
      <w:r w:rsidRPr="00D03CA0">
        <w:t xml:space="preserve"> p.m.</w:t>
      </w:r>
    </w:p>
    <w:p w14:paraId="482C9F78" w14:textId="77777777" w:rsidR="00B35F22" w:rsidRPr="00D03CA0" w:rsidRDefault="00B35F22" w:rsidP="006C12FE">
      <w:pPr>
        <w:rPr>
          <w:sz w:val="24"/>
          <w:szCs w:val="24"/>
        </w:rPr>
      </w:pPr>
      <w:r w:rsidRPr="00D03CA0">
        <w:rPr>
          <w:noProof/>
          <w:sz w:val="24"/>
          <w:szCs w:val="24"/>
        </w:rPr>
        <w:drawing>
          <wp:anchor distT="0" distB="0" distL="114300" distR="114300" simplePos="0" relativeHeight="251658240" behindDoc="0" locked="0" layoutInCell="1" allowOverlap="1" wp14:anchorId="02DC802B" wp14:editId="78C1D9EA">
            <wp:simplePos x="0" y="0"/>
            <wp:positionH relativeFrom="column">
              <wp:posOffset>-189865</wp:posOffset>
            </wp:positionH>
            <wp:positionV relativeFrom="paragraph">
              <wp:posOffset>94615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E9F53" w14:textId="77777777" w:rsidR="00B35F22" w:rsidRPr="00D03CA0" w:rsidRDefault="00B35F22" w:rsidP="00950202">
      <w:pPr>
        <w:pStyle w:val="SignatureBlock"/>
        <w:rPr>
          <w:sz w:val="24"/>
          <w:szCs w:val="24"/>
        </w:rPr>
      </w:pPr>
      <w:r w:rsidRPr="00D03CA0">
        <w:rPr>
          <w:sz w:val="24"/>
          <w:szCs w:val="24"/>
        </w:rPr>
        <w:t>_______________________</w:t>
      </w:r>
      <w:r w:rsidRPr="00D03CA0">
        <w:rPr>
          <w:sz w:val="24"/>
          <w:szCs w:val="24"/>
        </w:rPr>
        <w:tab/>
      </w:r>
      <w:r w:rsidRPr="00D03CA0">
        <w:rPr>
          <w:sz w:val="24"/>
          <w:szCs w:val="24"/>
        </w:rPr>
        <w:tab/>
      </w:r>
    </w:p>
    <w:p w14:paraId="47632019" w14:textId="77777777" w:rsidR="00B35F22" w:rsidRPr="00D03CA0" w:rsidRDefault="00B35F22" w:rsidP="006C12FE">
      <w:pPr>
        <w:pStyle w:val="SignatureBlock"/>
        <w:rPr>
          <w:sz w:val="24"/>
          <w:szCs w:val="24"/>
        </w:rPr>
      </w:pPr>
      <w:r w:rsidRPr="00D03CA0">
        <w:rPr>
          <w:sz w:val="24"/>
          <w:szCs w:val="24"/>
        </w:rPr>
        <w:t>Tyler Silvestri</w:t>
      </w:r>
      <w:r w:rsidRPr="00D03CA0">
        <w:rPr>
          <w:sz w:val="24"/>
          <w:szCs w:val="24"/>
        </w:rPr>
        <w:br/>
        <w:t>Secretary for Academic Governance</w:t>
      </w:r>
    </w:p>
    <w:p w14:paraId="40D33D1E" w14:textId="1CAEEF46" w:rsidR="00B35F22" w:rsidRPr="009642AC" w:rsidRDefault="00B35F22" w:rsidP="006C12FE">
      <w:pPr>
        <w:pStyle w:val="Approved"/>
        <w:rPr>
          <w:b w:val="0"/>
          <w:bCs/>
          <w:sz w:val="24"/>
          <w:szCs w:val="24"/>
        </w:rPr>
      </w:pPr>
      <w:r w:rsidRPr="00D03CA0">
        <w:rPr>
          <w:sz w:val="24"/>
          <w:szCs w:val="24"/>
        </w:rPr>
        <w:t xml:space="preserve">Approved: </w:t>
      </w:r>
      <w:r w:rsidR="009642AC">
        <w:rPr>
          <w:b w:val="0"/>
          <w:bCs/>
          <w:sz w:val="24"/>
          <w:szCs w:val="24"/>
        </w:rPr>
        <w:t>September 20, 2022</w:t>
      </w:r>
    </w:p>
    <w:p w14:paraId="2F21DBCD" w14:textId="0251B4B9" w:rsidR="00E70184" w:rsidRPr="00D03CA0" w:rsidRDefault="00E70184">
      <w:pPr>
        <w:spacing w:after="160"/>
        <w:ind w:firstLine="0"/>
        <w:rPr>
          <w:sz w:val="24"/>
          <w:szCs w:val="24"/>
        </w:rPr>
      </w:pPr>
      <w:r w:rsidRPr="00D03CA0">
        <w:rPr>
          <w:sz w:val="24"/>
          <w:szCs w:val="24"/>
        </w:rPr>
        <w:br w:type="page"/>
      </w:r>
    </w:p>
    <w:tbl>
      <w:tblPr>
        <w:tblW w:w="1221" w:type="pct"/>
        <w:jc w:val="center"/>
        <w:tblLayout w:type="fixed"/>
        <w:tblLook w:val="04A0" w:firstRow="1" w:lastRow="0" w:firstColumn="1" w:lastColumn="0" w:noHBand="0" w:noVBand="1"/>
      </w:tblPr>
      <w:tblGrid>
        <w:gridCol w:w="1785"/>
        <w:gridCol w:w="850"/>
      </w:tblGrid>
      <w:tr w:rsidR="00E70184" w:rsidRPr="005E4280" w14:paraId="408377F9" w14:textId="77777777" w:rsidTr="007E5A29">
        <w:trPr>
          <w:trHeight w:val="300"/>
          <w:tblHeader/>
          <w:jc w:val="center"/>
        </w:trPr>
        <w:tc>
          <w:tcPr>
            <w:tcW w:w="5000" w:type="pct"/>
            <w:gridSpan w:val="2"/>
            <w:tcBorders>
              <w:top w:val="single" w:sz="4" w:space="0" w:color="18453B"/>
              <w:left w:val="single" w:sz="4" w:space="0" w:color="18453B"/>
              <w:bottom w:val="single" w:sz="4" w:space="0" w:color="18453B"/>
              <w:right w:val="single" w:sz="4" w:space="0" w:color="18453B"/>
            </w:tcBorders>
            <w:shd w:val="clear" w:color="auto" w:fill="18453B"/>
            <w:noWrap/>
            <w:vAlign w:val="center"/>
            <w:hideMark/>
          </w:tcPr>
          <w:p w14:paraId="6938BBA4" w14:textId="77777777" w:rsidR="00E70184" w:rsidRPr="005E4280" w:rsidRDefault="00E70184" w:rsidP="007E5A29">
            <w:pPr>
              <w:spacing w:after="0"/>
              <w:ind w:firstLine="0"/>
              <w:jc w:val="center"/>
              <w:rPr>
                <w:rFonts w:ascii="Courier New" w:eastAsia="Times New Roman" w:hAnsi="Courier New" w:cs="Courier New"/>
                <w:b/>
                <w:bCs/>
                <w:color w:val="FFFFFF"/>
                <w:sz w:val="20"/>
                <w:szCs w:val="20"/>
              </w:rPr>
            </w:pPr>
            <w:r w:rsidRPr="005E4280">
              <w:rPr>
                <w:rFonts w:ascii="Courier New" w:eastAsia="Times New Roman" w:hAnsi="Courier New" w:cs="Courier New"/>
                <w:b/>
                <w:bCs/>
                <w:color w:val="FFFFFF"/>
                <w:sz w:val="20"/>
                <w:szCs w:val="20"/>
              </w:rPr>
              <w:lastRenderedPageBreak/>
              <w:t>Attendance</w:t>
            </w:r>
          </w:p>
        </w:tc>
      </w:tr>
      <w:tr w:rsidR="00E70184" w:rsidRPr="005E4280" w14:paraId="219472BB" w14:textId="77777777" w:rsidTr="007E5A29">
        <w:trPr>
          <w:trHeight w:val="300"/>
          <w:jc w:val="center"/>
        </w:trPr>
        <w:tc>
          <w:tcPr>
            <w:tcW w:w="3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5F01" w14:textId="77777777" w:rsidR="00E70184" w:rsidRPr="005E4280" w:rsidRDefault="00E70184" w:rsidP="007E5A29">
            <w:pPr>
              <w:spacing w:after="0"/>
              <w:ind w:firstLine="0"/>
              <w:jc w:val="center"/>
              <w:rPr>
                <w:rFonts w:ascii="Courier New" w:eastAsia="Times New Roman" w:hAnsi="Courier New" w:cs="Courier New"/>
                <w:b/>
                <w:bCs/>
                <w:color w:val="000000"/>
                <w:sz w:val="20"/>
                <w:szCs w:val="20"/>
              </w:rPr>
            </w:pPr>
            <w:r w:rsidRPr="005E4280">
              <w:rPr>
                <w:rFonts w:ascii="Courier New" w:hAnsi="Courier New" w:cs="Courier New"/>
                <w:b/>
                <w:bCs/>
                <w:color w:val="000000"/>
                <w:sz w:val="20"/>
                <w:szCs w:val="20"/>
              </w:rPr>
              <w:t>Present</w:t>
            </w:r>
          </w:p>
        </w:tc>
        <w:tc>
          <w:tcPr>
            <w:tcW w:w="1613" w:type="pct"/>
            <w:tcBorders>
              <w:top w:val="single" w:sz="4" w:space="0" w:color="auto"/>
              <w:left w:val="nil"/>
              <w:bottom w:val="single" w:sz="4" w:space="0" w:color="auto"/>
              <w:right w:val="single" w:sz="4" w:space="0" w:color="auto"/>
            </w:tcBorders>
            <w:shd w:val="clear" w:color="auto" w:fill="auto"/>
            <w:noWrap/>
            <w:vAlign w:val="center"/>
          </w:tcPr>
          <w:p w14:paraId="6CAF7124"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62</w:t>
            </w:r>
          </w:p>
        </w:tc>
      </w:tr>
      <w:tr w:rsidR="00E70184" w:rsidRPr="005E4280" w14:paraId="0AC4021E" w14:textId="77777777" w:rsidTr="007E5A29">
        <w:trPr>
          <w:trHeight w:val="300"/>
          <w:jc w:val="center"/>
        </w:trPr>
        <w:tc>
          <w:tcPr>
            <w:tcW w:w="3387" w:type="pct"/>
            <w:tcBorders>
              <w:top w:val="nil"/>
              <w:left w:val="single" w:sz="4" w:space="0" w:color="auto"/>
              <w:bottom w:val="single" w:sz="4" w:space="0" w:color="auto"/>
              <w:right w:val="single" w:sz="4" w:space="0" w:color="auto"/>
            </w:tcBorders>
            <w:shd w:val="clear" w:color="auto" w:fill="auto"/>
            <w:noWrap/>
            <w:vAlign w:val="center"/>
            <w:hideMark/>
          </w:tcPr>
          <w:p w14:paraId="57024520" w14:textId="77777777" w:rsidR="00E70184" w:rsidRPr="005E4280" w:rsidRDefault="00E70184" w:rsidP="007E5A29">
            <w:pPr>
              <w:spacing w:after="0"/>
              <w:ind w:firstLine="0"/>
              <w:jc w:val="center"/>
              <w:rPr>
                <w:rFonts w:ascii="Courier New" w:eastAsia="Times New Roman" w:hAnsi="Courier New" w:cs="Courier New"/>
                <w:b/>
                <w:bCs/>
                <w:color w:val="000000"/>
                <w:sz w:val="20"/>
                <w:szCs w:val="20"/>
              </w:rPr>
            </w:pPr>
            <w:r w:rsidRPr="005E4280">
              <w:rPr>
                <w:rFonts w:ascii="Courier New" w:hAnsi="Courier New" w:cs="Courier New"/>
                <w:b/>
                <w:bCs/>
                <w:color w:val="000000"/>
                <w:sz w:val="20"/>
                <w:szCs w:val="20"/>
              </w:rPr>
              <w:t>Absent</w:t>
            </w:r>
          </w:p>
        </w:tc>
        <w:tc>
          <w:tcPr>
            <w:tcW w:w="1613" w:type="pct"/>
            <w:tcBorders>
              <w:top w:val="nil"/>
              <w:left w:val="nil"/>
              <w:bottom w:val="single" w:sz="4" w:space="0" w:color="auto"/>
              <w:right w:val="single" w:sz="4" w:space="0" w:color="auto"/>
            </w:tcBorders>
            <w:shd w:val="clear" w:color="auto" w:fill="auto"/>
            <w:noWrap/>
            <w:vAlign w:val="center"/>
            <w:hideMark/>
          </w:tcPr>
          <w:p w14:paraId="0D22CAA0"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8</w:t>
            </w:r>
          </w:p>
        </w:tc>
      </w:tr>
      <w:tr w:rsidR="00E70184" w:rsidRPr="00C62781" w14:paraId="7A77751B" w14:textId="77777777" w:rsidTr="007E5A29">
        <w:trPr>
          <w:trHeight w:val="300"/>
          <w:jc w:val="center"/>
        </w:trPr>
        <w:tc>
          <w:tcPr>
            <w:tcW w:w="3387" w:type="pct"/>
            <w:tcBorders>
              <w:top w:val="nil"/>
              <w:left w:val="single" w:sz="4" w:space="0" w:color="auto"/>
              <w:bottom w:val="single" w:sz="4" w:space="0" w:color="auto"/>
              <w:right w:val="single" w:sz="4" w:space="0" w:color="auto"/>
            </w:tcBorders>
            <w:shd w:val="clear" w:color="auto" w:fill="auto"/>
            <w:noWrap/>
            <w:vAlign w:val="center"/>
            <w:hideMark/>
          </w:tcPr>
          <w:p w14:paraId="1C91EFE6"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5E4280">
              <w:rPr>
                <w:rFonts w:ascii="Courier New" w:hAnsi="Courier New" w:cs="Courier New"/>
                <w:b/>
                <w:bCs/>
                <w:color w:val="000000"/>
                <w:sz w:val="20"/>
                <w:szCs w:val="20"/>
              </w:rPr>
              <w:t>Total</w:t>
            </w:r>
          </w:p>
        </w:tc>
        <w:tc>
          <w:tcPr>
            <w:tcW w:w="1613" w:type="pct"/>
            <w:tcBorders>
              <w:top w:val="nil"/>
              <w:left w:val="nil"/>
              <w:bottom w:val="single" w:sz="4" w:space="0" w:color="auto"/>
              <w:right w:val="single" w:sz="4" w:space="0" w:color="auto"/>
            </w:tcBorders>
            <w:shd w:val="clear" w:color="auto" w:fill="auto"/>
            <w:noWrap/>
            <w:vAlign w:val="center"/>
            <w:hideMark/>
          </w:tcPr>
          <w:p w14:paraId="25AD0A78"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70</w:t>
            </w:r>
          </w:p>
        </w:tc>
      </w:tr>
      <w:tr w:rsidR="00E70184" w:rsidRPr="005E4280" w14:paraId="4E13725A" w14:textId="77777777" w:rsidTr="007E5A29">
        <w:trPr>
          <w:trHeight w:val="300"/>
          <w:jc w:val="center"/>
        </w:trPr>
        <w:tc>
          <w:tcPr>
            <w:tcW w:w="3387" w:type="pct"/>
            <w:tcBorders>
              <w:top w:val="nil"/>
              <w:left w:val="single" w:sz="4" w:space="0" w:color="auto"/>
              <w:bottom w:val="single" w:sz="4" w:space="0" w:color="auto"/>
              <w:right w:val="single" w:sz="4" w:space="0" w:color="auto"/>
            </w:tcBorders>
            <w:shd w:val="clear" w:color="auto" w:fill="auto"/>
            <w:noWrap/>
            <w:vAlign w:val="center"/>
            <w:hideMark/>
          </w:tcPr>
          <w:p w14:paraId="53D49301"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5E4280">
              <w:rPr>
                <w:rFonts w:ascii="Courier New" w:hAnsi="Courier New" w:cs="Courier New"/>
                <w:b/>
                <w:bCs/>
                <w:color w:val="000000"/>
                <w:sz w:val="20"/>
                <w:szCs w:val="20"/>
              </w:rPr>
              <w:t>Quorum</w:t>
            </w:r>
          </w:p>
        </w:tc>
        <w:tc>
          <w:tcPr>
            <w:tcW w:w="1613" w:type="pct"/>
            <w:tcBorders>
              <w:top w:val="nil"/>
              <w:left w:val="nil"/>
              <w:bottom w:val="single" w:sz="4" w:space="0" w:color="auto"/>
              <w:right w:val="single" w:sz="4" w:space="0" w:color="auto"/>
            </w:tcBorders>
            <w:shd w:val="clear" w:color="auto" w:fill="auto"/>
            <w:noWrap/>
            <w:vAlign w:val="center"/>
            <w:hideMark/>
          </w:tcPr>
          <w:p w14:paraId="1D18737E" w14:textId="77777777" w:rsidR="00E70184" w:rsidRPr="005E4280" w:rsidRDefault="00E70184" w:rsidP="007E5A29">
            <w:pPr>
              <w:spacing w:after="0"/>
              <w:ind w:firstLine="0"/>
              <w:jc w:val="center"/>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36</w:t>
            </w:r>
          </w:p>
        </w:tc>
      </w:tr>
    </w:tbl>
    <w:p w14:paraId="5B16CEC5" w14:textId="77777777" w:rsidR="00E70184" w:rsidRPr="005E4280" w:rsidRDefault="00E70184" w:rsidP="00E70184">
      <w:pPr>
        <w:rPr>
          <w:rFonts w:ascii="Courier New" w:eastAsia="Times New Roman" w:hAnsi="Courier New" w:cs="Courier New"/>
          <w:sz w:val="20"/>
          <w:szCs w:val="20"/>
        </w:rPr>
      </w:pPr>
    </w:p>
    <w:tbl>
      <w:tblPr>
        <w:tblW w:w="0" w:type="auto"/>
        <w:jc w:val="center"/>
        <w:tblCellMar>
          <w:left w:w="43" w:type="dxa"/>
          <w:right w:w="43" w:type="dxa"/>
        </w:tblCellMar>
        <w:tblLook w:val="04A0" w:firstRow="1" w:lastRow="0" w:firstColumn="1" w:lastColumn="0" w:noHBand="0" w:noVBand="1"/>
      </w:tblPr>
      <w:tblGrid>
        <w:gridCol w:w="3768"/>
        <w:gridCol w:w="3060"/>
        <w:gridCol w:w="3600"/>
      </w:tblGrid>
      <w:tr w:rsidR="00E70184" w:rsidRPr="005E4280" w14:paraId="3E5E75A8" w14:textId="77777777" w:rsidTr="007E5A29">
        <w:trPr>
          <w:cantSplit/>
          <w:trHeight w:val="385"/>
          <w:tblHeader/>
          <w:jc w:val="center"/>
        </w:trPr>
        <w:tc>
          <w:tcPr>
            <w:tcW w:w="3768"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150740DF" w14:textId="77777777" w:rsidR="00E70184" w:rsidRPr="005E4280" w:rsidRDefault="00E70184" w:rsidP="007E5A29">
            <w:pPr>
              <w:spacing w:after="0" w:line="240" w:lineRule="auto"/>
              <w:ind w:firstLine="0"/>
              <w:jc w:val="center"/>
              <w:rPr>
                <w:rFonts w:ascii="Courier New" w:eastAsia="Times New Roman" w:hAnsi="Courier New" w:cs="Courier New"/>
                <w:b/>
                <w:bCs/>
                <w:color w:val="FFFFFF"/>
                <w:sz w:val="20"/>
                <w:szCs w:val="20"/>
              </w:rPr>
            </w:pPr>
            <w:r w:rsidRPr="005E4280">
              <w:rPr>
                <w:rFonts w:ascii="Courier New" w:eastAsia="Times New Roman" w:hAnsi="Courier New" w:cs="Courier New"/>
                <w:b/>
                <w:bCs/>
                <w:color w:val="FFFFFF"/>
                <w:sz w:val="20"/>
                <w:szCs w:val="20"/>
              </w:rPr>
              <w:t>Constituency/Title</w:t>
            </w:r>
          </w:p>
        </w:tc>
        <w:tc>
          <w:tcPr>
            <w:tcW w:w="3060"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525074AA" w14:textId="77777777" w:rsidR="00E70184" w:rsidRPr="005E4280" w:rsidRDefault="00E70184" w:rsidP="007E5A29">
            <w:pPr>
              <w:spacing w:after="0" w:line="240" w:lineRule="auto"/>
              <w:ind w:firstLine="0"/>
              <w:jc w:val="center"/>
              <w:rPr>
                <w:rFonts w:ascii="Courier New" w:eastAsia="Times New Roman" w:hAnsi="Courier New" w:cs="Courier New"/>
                <w:b/>
                <w:bCs/>
                <w:color w:val="FFFFFF"/>
                <w:sz w:val="20"/>
                <w:szCs w:val="20"/>
              </w:rPr>
            </w:pPr>
            <w:r w:rsidRPr="005E4280">
              <w:rPr>
                <w:rFonts w:ascii="Courier New" w:eastAsia="Times New Roman" w:hAnsi="Courier New" w:cs="Courier New"/>
                <w:b/>
                <w:bCs/>
                <w:color w:val="FFFFFF"/>
                <w:sz w:val="20"/>
                <w:szCs w:val="20"/>
              </w:rPr>
              <w:t xml:space="preserve">Name </w:t>
            </w:r>
          </w:p>
        </w:tc>
        <w:tc>
          <w:tcPr>
            <w:tcW w:w="3600"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73988CCC" w14:textId="77777777" w:rsidR="00E70184" w:rsidRPr="005E4280" w:rsidRDefault="00E70184" w:rsidP="007E5A29">
            <w:pPr>
              <w:spacing w:after="0" w:line="240" w:lineRule="auto"/>
              <w:ind w:firstLine="0"/>
              <w:jc w:val="center"/>
              <w:rPr>
                <w:rFonts w:ascii="Courier New" w:eastAsia="Times New Roman" w:hAnsi="Courier New" w:cs="Courier New"/>
                <w:b/>
                <w:bCs/>
                <w:color w:val="FFFFFF"/>
                <w:sz w:val="20"/>
                <w:szCs w:val="20"/>
              </w:rPr>
            </w:pPr>
            <w:r w:rsidRPr="005E4280">
              <w:rPr>
                <w:rFonts w:ascii="Courier New" w:eastAsia="Times New Roman" w:hAnsi="Courier New" w:cs="Courier New"/>
                <w:b/>
                <w:bCs/>
                <w:color w:val="FFFFFF"/>
                <w:sz w:val="20"/>
                <w:szCs w:val="20"/>
              </w:rPr>
              <w:t>Attendance</w:t>
            </w:r>
          </w:p>
        </w:tc>
      </w:tr>
      <w:tr w:rsidR="00E70184" w:rsidRPr="005E4280" w14:paraId="08AD5061"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hideMark/>
          </w:tcPr>
          <w:p w14:paraId="48D4782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Academic Specialists</w:t>
            </w:r>
          </w:p>
        </w:tc>
        <w:tc>
          <w:tcPr>
            <w:tcW w:w="3060" w:type="dxa"/>
            <w:tcBorders>
              <w:top w:val="single" w:sz="4" w:space="0" w:color="auto"/>
              <w:left w:val="nil"/>
              <w:bottom w:val="single" w:sz="4" w:space="0" w:color="auto"/>
              <w:right w:val="single" w:sz="4" w:space="0" w:color="auto"/>
            </w:tcBorders>
            <w:shd w:val="clear" w:color="D9D9D9" w:fill="FFFFFF"/>
            <w:noWrap/>
            <w:vAlign w:val="center"/>
            <w:hideMark/>
          </w:tcPr>
          <w:p w14:paraId="1A11A2D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Megan</w:t>
            </w:r>
            <w:r>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Stevenson</w:t>
            </w:r>
          </w:p>
        </w:tc>
        <w:tc>
          <w:tcPr>
            <w:tcW w:w="3600" w:type="dxa"/>
            <w:tcBorders>
              <w:top w:val="single" w:sz="4" w:space="0" w:color="auto"/>
              <w:left w:val="nil"/>
              <w:bottom w:val="single" w:sz="4" w:space="0" w:color="auto"/>
              <w:right w:val="single" w:sz="4" w:space="0" w:color="auto"/>
            </w:tcBorders>
            <w:shd w:val="clear" w:color="000000" w:fill="FFFFFF"/>
            <w:noWrap/>
            <w:vAlign w:val="center"/>
            <w:hideMark/>
          </w:tcPr>
          <w:p w14:paraId="31A100E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7CF149EB"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7BF1494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Agriculture and Natural Resources</w:t>
            </w:r>
          </w:p>
        </w:tc>
        <w:tc>
          <w:tcPr>
            <w:tcW w:w="3060" w:type="dxa"/>
            <w:tcBorders>
              <w:top w:val="nil"/>
              <w:left w:val="nil"/>
              <w:bottom w:val="single" w:sz="4" w:space="0" w:color="auto"/>
              <w:right w:val="single" w:sz="4" w:space="0" w:color="auto"/>
            </w:tcBorders>
            <w:shd w:val="clear" w:color="D9D9D9" w:fill="FFFFFF"/>
            <w:noWrap/>
            <w:vAlign w:val="center"/>
          </w:tcPr>
          <w:p w14:paraId="7294A01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Cimberly</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Weir</w:t>
            </w:r>
          </w:p>
        </w:tc>
        <w:tc>
          <w:tcPr>
            <w:tcW w:w="3600" w:type="dxa"/>
            <w:tcBorders>
              <w:top w:val="nil"/>
              <w:left w:val="nil"/>
              <w:bottom w:val="single" w:sz="4" w:space="0" w:color="auto"/>
              <w:right w:val="single" w:sz="4" w:space="0" w:color="auto"/>
            </w:tcBorders>
            <w:shd w:val="clear" w:color="000000" w:fill="FFFFFF"/>
            <w:noWrap/>
            <w:vAlign w:val="center"/>
          </w:tcPr>
          <w:p w14:paraId="4ACEDC9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C448A1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FADBDF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Agriculture and Natural Resources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575EC2C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Lorraine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Weatherspoon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962BEF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D355850"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3C730420"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Agriculture and Natural Resources</w:t>
            </w:r>
          </w:p>
        </w:tc>
        <w:tc>
          <w:tcPr>
            <w:tcW w:w="3060" w:type="dxa"/>
            <w:tcBorders>
              <w:top w:val="nil"/>
              <w:left w:val="nil"/>
              <w:bottom w:val="single" w:sz="4" w:space="0" w:color="auto"/>
              <w:right w:val="single" w:sz="4" w:space="0" w:color="auto"/>
            </w:tcBorders>
            <w:shd w:val="clear" w:color="000000" w:fill="FFFFFF"/>
            <w:noWrap/>
            <w:vAlign w:val="center"/>
          </w:tcPr>
          <w:p w14:paraId="2372230F"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Satish</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Joshi</w:t>
            </w:r>
          </w:p>
        </w:tc>
        <w:tc>
          <w:tcPr>
            <w:tcW w:w="3600" w:type="dxa"/>
            <w:tcBorders>
              <w:top w:val="nil"/>
              <w:left w:val="nil"/>
              <w:bottom w:val="single" w:sz="4" w:space="0" w:color="auto"/>
              <w:right w:val="single" w:sz="4" w:space="0" w:color="auto"/>
            </w:tcBorders>
            <w:shd w:val="clear" w:color="000000" w:fill="FFFFFF"/>
            <w:noWrap/>
            <w:vAlign w:val="center"/>
          </w:tcPr>
          <w:p w14:paraId="6CB7AB59"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32798D6"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9CCF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Agriculture and Natural Resources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B8888F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Sinem</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Mollaoglu</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FFACA1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746493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F4AB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Agriculture and Natural Resources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881595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Dale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Rozeboom</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54E48A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4E046DA5"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4C52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Arts and Letters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0BC967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Brahim</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Chakrani</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DE5A55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D994E88"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AEF27F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3DDCE9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Danielle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DeVoss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F4BE4E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67B167B"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667E5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Arts and Letters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100A902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Karthik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Durvasula</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048DE0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E2E4F0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1A0EE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Arts and Letters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1BB82A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Kate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Birdsall</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1914C7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A6394E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199F64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A894FF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Yore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Kedman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0CD989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9CFFB4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29531BC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At</w:t>
            </w:r>
            <w:r>
              <w:rPr>
                <w:rFonts w:ascii="Courier New" w:hAnsi="Courier New" w:cs="Courier New"/>
                <w:noProof/>
                <w:sz w:val="20"/>
                <w:szCs w:val="20"/>
              </w:rPr>
              <w:t xml:space="preserve"> Large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45EA42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d'Ann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de Simone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DCC186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38711C6"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AE8D6D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At Large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18711C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Megan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Donahue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5C2F6E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632288A"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FC1BD9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At Large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691EEB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Rebecca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Malouin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7ECAA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E678784"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D49F9D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At Large</w:t>
            </w:r>
            <w:r>
              <w:rPr>
                <w:rFonts w:ascii="Courier New" w:hAnsi="Courier New" w:cs="Courier New"/>
                <w:noProof/>
                <w:sz w:val="20"/>
                <w:szCs w:val="20"/>
              </w:rPr>
              <w:t>, Chairperson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4A039B4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Karen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Kelly-Blake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68E6B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2C7526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6C40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At Large</w:t>
            </w:r>
            <w:r>
              <w:rPr>
                <w:rFonts w:ascii="Courier New" w:hAnsi="Courier New" w:cs="Courier New"/>
                <w:noProof/>
                <w:sz w:val="20"/>
                <w:szCs w:val="20"/>
              </w:rPr>
              <w:t>, Vice Chairperson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185AD15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Stephanie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Anthony</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F1D515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1A305A1"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3B1D9F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Business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903C5A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Quan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Zhang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0C35BB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Substituted</w:t>
            </w:r>
            <w:r>
              <w:rPr>
                <w:rFonts w:ascii="Courier New" w:eastAsia="Times New Roman" w:hAnsi="Courier New" w:cs="Courier New"/>
                <w:noProof/>
                <w:color w:val="000000"/>
                <w:sz w:val="20"/>
                <w:szCs w:val="20"/>
              </w:rPr>
              <w:t xml:space="preserve">: </w:t>
            </w:r>
            <w:r w:rsidRPr="00A977F2">
              <w:rPr>
                <w:rFonts w:ascii="Courier New" w:eastAsia="Times New Roman" w:hAnsi="Courier New" w:cs="Courier New"/>
                <w:noProof/>
                <w:color w:val="000000"/>
                <w:sz w:val="20"/>
                <w:szCs w:val="20"/>
              </w:rPr>
              <w:t>Shawnee Vickery</w:t>
            </w:r>
          </w:p>
        </w:tc>
      </w:tr>
      <w:tr w:rsidR="00E70184" w:rsidRPr="005E4280" w14:paraId="55CB7FF7"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061BAC2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Business</w:t>
            </w:r>
          </w:p>
        </w:tc>
        <w:tc>
          <w:tcPr>
            <w:tcW w:w="3060" w:type="dxa"/>
            <w:tcBorders>
              <w:top w:val="nil"/>
              <w:left w:val="nil"/>
              <w:bottom w:val="single" w:sz="4" w:space="0" w:color="auto"/>
              <w:right w:val="single" w:sz="4" w:space="0" w:color="auto"/>
            </w:tcBorders>
            <w:shd w:val="clear" w:color="D9D9D9" w:fill="FFFFFF"/>
            <w:noWrap/>
            <w:vAlign w:val="center"/>
          </w:tcPr>
          <w:p w14:paraId="6EA85CF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Ayalla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Ruvio</w:t>
            </w:r>
          </w:p>
        </w:tc>
        <w:tc>
          <w:tcPr>
            <w:tcW w:w="3600" w:type="dxa"/>
            <w:tcBorders>
              <w:top w:val="nil"/>
              <w:left w:val="nil"/>
              <w:bottom w:val="single" w:sz="4" w:space="0" w:color="auto"/>
              <w:right w:val="single" w:sz="4" w:space="0" w:color="auto"/>
            </w:tcBorders>
            <w:shd w:val="clear" w:color="000000" w:fill="FFFFFF"/>
            <w:noWrap/>
            <w:vAlign w:val="center"/>
          </w:tcPr>
          <w:p w14:paraId="4C04235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19217E87"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7AF900A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Business</w:t>
            </w:r>
          </w:p>
        </w:tc>
        <w:tc>
          <w:tcPr>
            <w:tcW w:w="3060" w:type="dxa"/>
            <w:tcBorders>
              <w:top w:val="nil"/>
              <w:left w:val="nil"/>
              <w:bottom w:val="single" w:sz="4" w:space="0" w:color="auto"/>
              <w:right w:val="single" w:sz="4" w:space="0" w:color="auto"/>
            </w:tcBorders>
            <w:shd w:val="clear" w:color="000000" w:fill="FFFFFF"/>
            <w:noWrap/>
            <w:vAlign w:val="center"/>
          </w:tcPr>
          <w:p w14:paraId="3D9A929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John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Spink</w:t>
            </w:r>
          </w:p>
        </w:tc>
        <w:tc>
          <w:tcPr>
            <w:tcW w:w="3600" w:type="dxa"/>
            <w:tcBorders>
              <w:top w:val="nil"/>
              <w:left w:val="nil"/>
              <w:bottom w:val="single" w:sz="4" w:space="0" w:color="auto"/>
              <w:right w:val="single" w:sz="4" w:space="0" w:color="auto"/>
            </w:tcBorders>
            <w:shd w:val="clear" w:color="000000" w:fill="FFFFFF"/>
            <w:noWrap/>
            <w:vAlign w:val="center"/>
          </w:tcPr>
          <w:p w14:paraId="6DF6337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C98D79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FFC54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341070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Dan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Hiaeshutter-Rice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0B721D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80D645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94A4E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78856A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Rabindra "Robby"</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Ratan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47217F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1318AA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34D078F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CBD574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Lucinda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Davenport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6CAE7F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39F4E51A"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2058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Education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26BB27D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Amelia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Gotwals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4F36EF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6FE60A71"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0305FB8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Education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78F1EC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Emre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Umucu</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89D26C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2250324"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72B82F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lastRenderedPageBreak/>
              <w:t>Education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B4B34F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Matthew</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Brodhead</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F3C94C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B24226D"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50F65C4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Emeriti Faculty</w:t>
            </w:r>
          </w:p>
        </w:tc>
        <w:tc>
          <w:tcPr>
            <w:tcW w:w="3060" w:type="dxa"/>
            <w:tcBorders>
              <w:top w:val="nil"/>
              <w:left w:val="nil"/>
              <w:bottom w:val="single" w:sz="4" w:space="0" w:color="auto"/>
              <w:right w:val="single" w:sz="4" w:space="0" w:color="auto"/>
            </w:tcBorders>
            <w:shd w:val="clear" w:color="000000" w:fill="FFFFFF"/>
            <w:noWrap/>
            <w:vAlign w:val="center"/>
          </w:tcPr>
          <w:p w14:paraId="163F3F0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Gary</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Stone</w:t>
            </w:r>
          </w:p>
        </w:tc>
        <w:tc>
          <w:tcPr>
            <w:tcW w:w="3600" w:type="dxa"/>
            <w:tcBorders>
              <w:top w:val="nil"/>
              <w:left w:val="nil"/>
              <w:bottom w:val="single" w:sz="4" w:space="0" w:color="auto"/>
              <w:right w:val="single" w:sz="4" w:space="0" w:color="auto"/>
            </w:tcBorders>
            <w:shd w:val="clear" w:color="000000" w:fill="FFFFFF"/>
            <w:noWrap/>
            <w:vAlign w:val="center"/>
          </w:tcPr>
          <w:p w14:paraId="1362AA1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75D2927"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982E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Engineering</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3304A9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Chengcheng</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Fang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EAB295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E5A8F7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0621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Engineering</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5C094B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Mark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Worden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81590A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65B61DD"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033F72D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Engineering</w:t>
            </w:r>
          </w:p>
        </w:tc>
        <w:tc>
          <w:tcPr>
            <w:tcW w:w="3060" w:type="dxa"/>
            <w:tcBorders>
              <w:top w:val="nil"/>
              <w:left w:val="nil"/>
              <w:bottom w:val="single" w:sz="4" w:space="0" w:color="auto"/>
              <w:right w:val="single" w:sz="4" w:space="0" w:color="auto"/>
            </w:tcBorders>
            <w:shd w:val="clear" w:color="000000" w:fill="FFFFFF"/>
            <w:noWrap/>
            <w:vAlign w:val="center"/>
          </w:tcPr>
          <w:p w14:paraId="3424B5E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Neil</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Wright</w:t>
            </w:r>
          </w:p>
        </w:tc>
        <w:tc>
          <w:tcPr>
            <w:tcW w:w="3600" w:type="dxa"/>
            <w:tcBorders>
              <w:top w:val="nil"/>
              <w:left w:val="nil"/>
              <w:bottom w:val="single" w:sz="4" w:space="0" w:color="auto"/>
              <w:right w:val="single" w:sz="4" w:space="0" w:color="auto"/>
            </w:tcBorders>
            <w:shd w:val="clear" w:color="000000" w:fill="FFFFFF"/>
            <w:noWrap/>
            <w:vAlign w:val="center"/>
          </w:tcPr>
          <w:p w14:paraId="7F637A6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3DD8122"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1AC627C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Engineering</w:t>
            </w:r>
          </w:p>
        </w:tc>
        <w:tc>
          <w:tcPr>
            <w:tcW w:w="3060" w:type="dxa"/>
            <w:tcBorders>
              <w:top w:val="nil"/>
              <w:left w:val="nil"/>
              <w:bottom w:val="single" w:sz="4" w:space="0" w:color="auto"/>
              <w:right w:val="single" w:sz="4" w:space="0" w:color="auto"/>
            </w:tcBorders>
            <w:shd w:val="clear" w:color="000000" w:fill="FFFFFF"/>
            <w:noWrap/>
            <w:vAlign w:val="center"/>
          </w:tcPr>
          <w:p w14:paraId="3EF1355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Wei</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Liao</w:t>
            </w:r>
          </w:p>
        </w:tc>
        <w:tc>
          <w:tcPr>
            <w:tcW w:w="3600" w:type="dxa"/>
            <w:tcBorders>
              <w:top w:val="nil"/>
              <w:left w:val="nil"/>
              <w:bottom w:val="single" w:sz="4" w:space="0" w:color="auto"/>
              <w:right w:val="single" w:sz="4" w:space="0" w:color="auto"/>
            </w:tcBorders>
            <w:shd w:val="clear" w:color="000000" w:fill="FFFFFF"/>
            <w:noWrap/>
            <w:vAlign w:val="center"/>
          </w:tcPr>
          <w:p w14:paraId="4697427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5B12CB8"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53AFCE2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FRIB</w:t>
            </w:r>
          </w:p>
        </w:tc>
        <w:tc>
          <w:tcPr>
            <w:tcW w:w="3060" w:type="dxa"/>
            <w:tcBorders>
              <w:top w:val="nil"/>
              <w:left w:val="nil"/>
              <w:bottom w:val="single" w:sz="4" w:space="0" w:color="auto"/>
              <w:right w:val="single" w:sz="4" w:space="0" w:color="auto"/>
            </w:tcBorders>
            <w:shd w:val="clear" w:color="000000" w:fill="FFFFFF"/>
            <w:noWrap/>
            <w:vAlign w:val="center"/>
          </w:tcPr>
          <w:p w14:paraId="1A841E4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Chris</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Wrede</w:t>
            </w:r>
          </w:p>
        </w:tc>
        <w:tc>
          <w:tcPr>
            <w:tcW w:w="3600" w:type="dxa"/>
            <w:tcBorders>
              <w:top w:val="nil"/>
              <w:left w:val="nil"/>
              <w:bottom w:val="single" w:sz="4" w:space="0" w:color="auto"/>
              <w:right w:val="single" w:sz="4" w:space="0" w:color="auto"/>
            </w:tcBorders>
            <w:shd w:val="clear" w:color="000000" w:fill="FFFFFF"/>
            <w:noWrap/>
            <w:vAlign w:val="center"/>
          </w:tcPr>
          <w:p w14:paraId="598A9CE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EF0D68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90D658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Human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41FD18A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Amber</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Heard-Booth</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5A891D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94565F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1D91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Human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2CD168F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Cristian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Meghea</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8B3EAD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491CABA"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668F1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Human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78D8DE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Hua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Xiao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C89912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3ECC617"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081B015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Human Medicine</w:t>
            </w:r>
          </w:p>
        </w:tc>
        <w:tc>
          <w:tcPr>
            <w:tcW w:w="3060" w:type="dxa"/>
            <w:tcBorders>
              <w:top w:val="nil"/>
              <w:left w:val="nil"/>
              <w:bottom w:val="single" w:sz="4" w:space="0" w:color="auto"/>
              <w:right w:val="single" w:sz="4" w:space="0" w:color="auto"/>
            </w:tcBorders>
            <w:shd w:val="clear" w:color="000000" w:fill="FFFFFF"/>
            <w:noWrap/>
            <w:vAlign w:val="center"/>
          </w:tcPr>
          <w:p w14:paraId="0F0F09D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Michael</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Williams</w:t>
            </w:r>
          </w:p>
        </w:tc>
        <w:tc>
          <w:tcPr>
            <w:tcW w:w="3600" w:type="dxa"/>
            <w:tcBorders>
              <w:top w:val="nil"/>
              <w:left w:val="nil"/>
              <w:bottom w:val="single" w:sz="4" w:space="0" w:color="auto"/>
              <w:right w:val="single" w:sz="4" w:space="0" w:color="auto"/>
            </w:tcBorders>
            <w:shd w:val="clear" w:color="000000" w:fill="FFFFFF"/>
            <w:noWrap/>
            <w:vAlign w:val="center"/>
          </w:tcPr>
          <w:p w14:paraId="4EF8A55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DCFC2C7"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1D782A0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Human Medicine</w:t>
            </w:r>
          </w:p>
        </w:tc>
        <w:tc>
          <w:tcPr>
            <w:tcW w:w="3060" w:type="dxa"/>
            <w:tcBorders>
              <w:top w:val="nil"/>
              <w:left w:val="nil"/>
              <w:bottom w:val="single" w:sz="4" w:space="0" w:color="auto"/>
              <w:right w:val="single" w:sz="4" w:space="0" w:color="auto"/>
            </w:tcBorders>
            <w:shd w:val="clear" w:color="000000" w:fill="FFFFFF"/>
            <w:noWrap/>
            <w:vAlign w:val="center"/>
          </w:tcPr>
          <w:p w14:paraId="25F07DC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Scott</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Counts</w:t>
            </w:r>
          </w:p>
        </w:tc>
        <w:tc>
          <w:tcPr>
            <w:tcW w:w="3600" w:type="dxa"/>
            <w:tcBorders>
              <w:top w:val="nil"/>
              <w:left w:val="nil"/>
              <w:bottom w:val="single" w:sz="4" w:space="0" w:color="auto"/>
              <w:right w:val="single" w:sz="4" w:space="0" w:color="auto"/>
            </w:tcBorders>
            <w:shd w:val="clear" w:color="000000" w:fill="FFFFFF"/>
            <w:noWrap/>
            <w:vAlign w:val="center"/>
          </w:tcPr>
          <w:p w14:paraId="1615CFC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4887A1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037D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James Madison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1A1A198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Daniel</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Ahlquist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65135C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25B362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22C1A98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James Madison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A91E86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Jennifer</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Goett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A8D860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0AC6A61"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827F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Law</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5620D5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Jennifer</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Carter-Johnson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DA7928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113352F"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2179ED5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Law</w:t>
            </w:r>
          </w:p>
        </w:tc>
        <w:tc>
          <w:tcPr>
            <w:tcW w:w="3060" w:type="dxa"/>
            <w:tcBorders>
              <w:top w:val="nil"/>
              <w:left w:val="nil"/>
              <w:bottom w:val="single" w:sz="4" w:space="0" w:color="auto"/>
              <w:right w:val="single" w:sz="4" w:space="0" w:color="auto"/>
            </w:tcBorders>
            <w:shd w:val="clear" w:color="D9D9D9" w:fill="FFFFFF"/>
            <w:noWrap/>
            <w:vAlign w:val="center"/>
          </w:tcPr>
          <w:p w14:paraId="5D9233C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Wenona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Singel</w:t>
            </w:r>
          </w:p>
        </w:tc>
        <w:tc>
          <w:tcPr>
            <w:tcW w:w="3600" w:type="dxa"/>
            <w:tcBorders>
              <w:top w:val="nil"/>
              <w:left w:val="nil"/>
              <w:bottom w:val="single" w:sz="4" w:space="0" w:color="auto"/>
              <w:right w:val="single" w:sz="4" w:space="0" w:color="auto"/>
            </w:tcBorders>
            <w:shd w:val="clear" w:color="000000" w:fill="FFFFFF"/>
            <w:noWrap/>
            <w:vAlign w:val="center"/>
          </w:tcPr>
          <w:p w14:paraId="4CD98D6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07231BE"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68EC3AD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Libraries</w:t>
            </w:r>
          </w:p>
        </w:tc>
        <w:tc>
          <w:tcPr>
            <w:tcW w:w="3060" w:type="dxa"/>
            <w:tcBorders>
              <w:top w:val="nil"/>
              <w:left w:val="nil"/>
              <w:bottom w:val="single" w:sz="4" w:space="0" w:color="auto"/>
              <w:right w:val="single" w:sz="4" w:space="0" w:color="auto"/>
            </w:tcBorders>
            <w:shd w:val="clear" w:color="D9D9D9" w:fill="FFFFFF"/>
            <w:noWrap/>
            <w:vAlign w:val="center"/>
          </w:tcPr>
          <w:p w14:paraId="49994F9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Lisa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Robinson</w:t>
            </w:r>
          </w:p>
        </w:tc>
        <w:tc>
          <w:tcPr>
            <w:tcW w:w="3600" w:type="dxa"/>
            <w:tcBorders>
              <w:top w:val="nil"/>
              <w:left w:val="nil"/>
              <w:bottom w:val="single" w:sz="4" w:space="0" w:color="auto"/>
              <w:right w:val="single" w:sz="4" w:space="0" w:color="auto"/>
            </w:tcBorders>
            <w:shd w:val="clear" w:color="000000" w:fill="FFFFFF"/>
            <w:noWrap/>
            <w:vAlign w:val="center"/>
          </w:tcPr>
          <w:p w14:paraId="198F7B1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1217F527"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27EB20B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Libraries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251D18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Rick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Stoddart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7E0473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0BF99F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4953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Libraries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27C18D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Alexandra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Hauser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DD2F2F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3CD1A32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1816C7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Lyman Briggs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D2B211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Samantha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Cass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AA165F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01CDCC7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DC52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Lyman Briggs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B31077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Richard</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Bellon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2F73C3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72C0C863"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4F28E94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Music</w:t>
            </w:r>
          </w:p>
        </w:tc>
        <w:tc>
          <w:tcPr>
            <w:tcW w:w="3060" w:type="dxa"/>
            <w:tcBorders>
              <w:top w:val="nil"/>
              <w:left w:val="nil"/>
              <w:bottom w:val="single" w:sz="4" w:space="0" w:color="auto"/>
              <w:right w:val="single" w:sz="4" w:space="0" w:color="auto"/>
            </w:tcBorders>
            <w:shd w:val="clear" w:color="000000" w:fill="FFFFFF"/>
            <w:noWrap/>
            <w:vAlign w:val="center"/>
          </w:tcPr>
          <w:p w14:paraId="6F8B68D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Guy</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Yehuda</w:t>
            </w:r>
          </w:p>
        </w:tc>
        <w:tc>
          <w:tcPr>
            <w:tcW w:w="3600" w:type="dxa"/>
            <w:tcBorders>
              <w:top w:val="nil"/>
              <w:left w:val="nil"/>
              <w:bottom w:val="single" w:sz="4" w:space="0" w:color="auto"/>
              <w:right w:val="single" w:sz="4" w:space="0" w:color="auto"/>
            </w:tcBorders>
            <w:shd w:val="clear" w:color="000000" w:fill="FFFFFF"/>
            <w:noWrap/>
            <w:vAlign w:val="center"/>
          </w:tcPr>
          <w:p w14:paraId="5243167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6F5A11F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8D467E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Music</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7A34FD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Sarah</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Long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F3B41D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5FCA8DF3"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1609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Natural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194665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Aaron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Odom</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526E27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950EE41"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78B48F3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Natural Science</w:t>
            </w:r>
          </w:p>
        </w:tc>
        <w:tc>
          <w:tcPr>
            <w:tcW w:w="3060" w:type="dxa"/>
            <w:tcBorders>
              <w:top w:val="nil"/>
              <w:left w:val="nil"/>
              <w:bottom w:val="single" w:sz="4" w:space="0" w:color="auto"/>
              <w:right w:val="single" w:sz="4" w:space="0" w:color="auto"/>
            </w:tcBorders>
            <w:shd w:val="clear" w:color="000000" w:fill="FFFFFF"/>
            <w:noWrap/>
            <w:vAlign w:val="center"/>
          </w:tcPr>
          <w:p w14:paraId="41E85A4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Francois</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Greer</w:t>
            </w:r>
          </w:p>
        </w:tc>
        <w:tc>
          <w:tcPr>
            <w:tcW w:w="3600" w:type="dxa"/>
            <w:tcBorders>
              <w:top w:val="nil"/>
              <w:left w:val="nil"/>
              <w:bottom w:val="single" w:sz="4" w:space="0" w:color="auto"/>
              <w:right w:val="single" w:sz="4" w:space="0" w:color="auto"/>
            </w:tcBorders>
            <w:shd w:val="clear" w:color="000000" w:fill="FFFFFF"/>
            <w:noWrap/>
            <w:vAlign w:val="center"/>
          </w:tcPr>
          <w:p w14:paraId="09DC08F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52C2A4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11D7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Natural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165112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Min-Hao</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Kuo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D4F458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B57A177"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A5DFF5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Natural Science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31A876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Thomas</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Hamann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BC839A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1B57FB3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7BDA334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Nursing</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CED73C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Gayle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Lourens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3C8026A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EBD8EA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94DFE7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Osteopathic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0281AF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Erik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Shapiro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DA003C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69C91F40"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49179BA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Osteopathic Medicine</w:t>
            </w:r>
          </w:p>
        </w:tc>
        <w:tc>
          <w:tcPr>
            <w:tcW w:w="3060" w:type="dxa"/>
            <w:tcBorders>
              <w:top w:val="nil"/>
              <w:left w:val="nil"/>
              <w:bottom w:val="single" w:sz="4" w:space="0" w:color="auto"/>
              <w:right w:val="single" w:sz="4" w:space="0" w:color="auto"/>
            </w:tcBorders>
            <w:shd w:val="clear" w:color="D9D9D9" w:fill="FFFFFF"/>
            <w:noWrap/>
            <w:vAlign w:val="center"/>
          </w:tcPr>
          <w:p w14:paraId="29BA310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Jacek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Cholewicki</w:t>
            </w:r>
          </w:p>
        </w:tc>
        <w:tc>
          <w:tcPr>
            <w:tcW w:w="3600" w:type="dxa"/>
            <w:tcBorders>
              <w:top w:val="nil"/>
              <w:left w:val="nil"/>
              <w:bottom w:val="single" w:sz="4" w:space="0" w:color="auto"/>
              <w:right w:val="single" w:sz="4" w:space="0" w:color="auto"/>
            </w:tcBorders>
            <w:shd w:val="clear" w:color="000000" w:fill="FFFFFF"/>
            <w:noWrap/>
            <w:vAlign w:val="center"/>
          </w:tcPr>
          <w:p w14:paraId="66F8971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CF93F8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0C88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lastRenderedPageBreak/>
              <w:t>Osteopathic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5DA64B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Jason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Bazil</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656DA1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3CB2309"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610801F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Osteopathic Medicine</w:t>
            </w:r>
          </w:p>
        </w:tc>
        <w:tc>
          <w:tcPr>
            <w:tcW w:w="3060" w:type="dxa"/>
            <w:tcBorders>
              <w:top w:val="nil"/>
              <w:left w:val="nil"/>
              <w:bottom w:val="single" w:sz="4" w:space="0" w:color="auto"/>
              <w:right w:val="single" w:sz="4" w:space="0" w:color="auto"/>
            </w:tcBorders>
            <w:shd w:val="clear" w:color="D9D9D9" w:fill="FFFFFF"/>
            <w:noWrap/>
            <w:vAlign w:val="center"/>
          </w:tcPr>
          <w:p w14:paraId="0B3FBF8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Kin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Sing Lee</w:t>
            </w:r>
          </w:p>
        </w:tc>
        <w:tc>
          <w:tcPr>
            <w:tcW w:w="3600" w:type="dxa"/>
            <w:tcBorders>
              <w:top w:val="nil"/>
              <w:left w:val="nil"/>
              <w:bottom w:val="single" w:sz="4" w:space="0" w:color="auto"/>
              <w:right w:val="single" w:sz="4" w:space="0" w:color="auto"/>
            </w:tcBorders>
            <w:shd w:val="clear" w:color="000000" w:fill="FFFFFF"/>
            <w:noWrap/>
            <w:vAlign w:val="center"/>
          </w:tcPr>
          <w:p w14:paraId="27A3D91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770E2E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0C038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RCAH</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EEF7A0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Eric</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Aronoff</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42841C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2A3752EA"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0BCE5B9"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RCAH</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9C5BA1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India</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Plough</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3180833C"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E81F03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4A4B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0E0B64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Laurie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Bulock</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BED1C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DA7BFB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A628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FD28D0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Peilei</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Fan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B78A03A"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844768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39A5D"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8F5C06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Pilar</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Horner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6E3B28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39464C2"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0582F2B5"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Social Science</w:t>
            </w:r>
          </w:p>
        </w:tc>
        <w:tc>
          <w:tcPr>
            <w:tcW w:w="3060" w:type="dxa"/>
            <w:tcBorders>
              <w:top w:val="nil"/>
              <w:left w:val="nil"/>
              <w:bottom w:val="single" w:sz="4" w:space="0" w:color="auto"/>
              <w:right w:val="single" w:sz="4" w:space="0" w:color="auto"/>
            </w:tcBorders>
            <w:shd w:val="clear" w:color="D9D9D9" w:fill="FFFFFF"/>
            <w:noWrap/>
            <w:vAlign w:val="center"/>
          </w:tcPr>
          <w:p w14:paraId="0BA5B3F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Raymond</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Jussaume</w:t>
            </w:r>
          </w:p>
        </w:tc>
        <w:tc>
          <w:tcPr>
            <w:tcW w:w="3600" w:type="dxa"/>
            <w:tcBorders>
              <w:top w:val="nil"/>
              <w:left w:val="nil"/>
              <w:bottom w:val="single" w:sz="4" w:space="0" w:color="auto"/>
              <w:right w:val="single" w:sz="4" w:space="0" w:color="auto"/>
            </w:tcBorders>
            <w:shd w:val="clear" w:color="000000" w:fill="FFFFFF"/>
            <w:noWrap/>
            <w:vAlign w:val="center"/>
          </w:tcPr>
          <w:p w14:paraId="6EF4E22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31A8B00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2EEA2CB0"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UCAG</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8C116FB"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Jack</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Lipton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29B7A1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4C757933"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6FD2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UCC</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2DA828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Alison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Dobbins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3CD77B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6E2A872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1B7775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UCFA</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66A07F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Jamie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Alan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CC073E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1D852E9"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7090E6FE"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UCFT</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1FAA513"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Susan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Barman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9B74B1"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7A4702F4"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1B6B7"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UCGS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DFB3B68"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Gary</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Hoppenstand</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A22F61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r w:rsidR="00E70184" w:rsidRPr="005E4280" w14:paraId="6BC773B3"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1149327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UCUE</w:t>
            </w:r>
          </w:p>
        </w:tc>
        <w:tc>
          <w:tcPr>
            <w:tcW w:w="3060" w:type="dxa"/>
            <w:tcBorders>
              <w:top w:val="nil"/>
              <w:left w:val="nil"/>
              <w:bottom w:val="single" w:sz="4" w:space="0" w:color="auto"/>
              <w:right w:val="single" w:sz="4" w:space="0" w:color="auto"/>
            </w:tcBorders>
            <w:shd w:val="clear" w:color="D9D9D9" w:fill="FFFFFF"/>
            <w:noWrap/>
            <w:vAlign w:val="center"/>
          </w:tcPr>
          <w:p w14:paraId="4022DC52"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Antoinette</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Tessmer</w:t>
            </w:r>
          </w:p>
        </w:tc>
        <w:tc>
          <w:tcPr>
            <w:tcW w:w="3600" w:type="dxa"/>
            <w:tcBorders>
              <w:top w:val="nil"/>
              <w:left w:val="nil"/>
              <w:bottom w:val="single" w:sz="4" w:space="0" w:color="auto"/>
              <w:right w:val="single" w:sz="4" w:space="0" w:color="auto"/>
            </w:tcBorders>
            <w:shd w:val="clear" w:color="000000" w:fill="FFFFFF"/>
            <w:noWrap/>
            <w:vAlign w:val="center"/>
          </w:tcPr>
          <w:p w14:paraId="146B19B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124EF16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DAE8686"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Veterinary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B6B9D1F"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Sean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Crosson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3A776AF4" w14:textId="77777777" w:rsidR="00E70184" w:rsidRPr="005E4280"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Present</w:t>
            </w:r>
          </w:p>
        </w:tc>
      </w:tr>
      <w:tr w:rsidR="00E70184" w:rsidRPr="005E4280" w14:paraId="5E434257"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7990B3D1"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hAnsi="Courier New" w:cs="Courier New"/>
                <w:noProof/>
                <w:sz w:val="20"/>
                <w:szCs w:val="20"/>
              </w:rPr>
              <w:t>Veterinary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F4F553B"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Stephan</w:t>
            </w:r>
            <w:r w:rsidRPr="00DE45F8">
              <w:rPr>
                <w:rFonts w:ascii="Courier New" w:eastAsia="Times New Roman" w:hAnsi="Courier New" w:cs="Courier New"/>
                <w:color w:val="000000"/>
                <w:sz w:val="20"/>
                <w:szCs w:val="20"/>
              </w:rPr>
              <w:t xml:space="preserve"> </w:t>
            </w:r>
            <w:r w:rsidRPr="00A977F2">
              <w:rPr>
                <w:rFonts w:ascii="Courier New" w:eastAsia="Times New Roman" w:hAnsi="Courier New" w:cs="Courier New"/>
                <w:noProof/>
                <w:color w:val="000000"/>
                <w:sz w:val="20"/>
                <w:szCs w:val="20"/>
              </w:rPr>
              <w:t>Carey</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1859F75" w14:textId="77777777" w:rsidR="00E70184" w:rsidRPr="00DE45F8" w:rsidRDefault="00E70184" w:rsidP="007E5A29">
            <w:pPr>
              <w:spacing w:after="0" w:line="240" w:lineRule="auto"/>
              <w:ind w:firstLine="0"/>
              <w:rPr>
                <w:rFonts w:ascii="Courier New" w:eastAsia="Times New Roman" w:hAnsi="Courier New" w:cs="Courier New"/>
                <w:color w:val="000000"/>
                <w:sz w:val="20"/>
                <w:szCs w:val="20"/>
              </w:rPr>
            </w:pPr>
            <w:r w:rsidRPr="00A977F2">
              <w:rPr>
                <w:rFonts w:ascii="Courier New" w:eastAsia="Times New Roman" w:hAnsi="Courier New" w:cs="Courier New"/>
                <w:noProof/>
                <w:color w:val="000000"/>
                <w:sz w:val="20"/>
                <w:szCs w:val="20"/>
              </w:rPr>
              <w:t>Absent</w:t>
            </w:r>
          </w:p>
        </w:tc>
      </w:tr>
    </w:tbl>
    <w:p w14:paraId="5554E097" w14:textId="77777777" w:rsidR="00E70184" w:rsidRDefault="00E70184" w:rsidP="00E70184">
      <w:pPr>
        <w:rPr>
          <w:rFonts w:ascii="Courier New" w:hAnsi="Courier New" w:cs="Courier New"/>
          <w:sz w:val="20"/>
          <w:szCs w:val="20"/>
        </w:rPr>
        <w:sectPr w:rsidR="00E70184" w:rsidSect="00C77DBC">
          <w:headerReference w:type="default" r:id="rId13"/>
          <w:footerReference w:type="default" r:id="rId14"/>
          <w:headerReference w:type="first" r:id="rId15"/>
          <w:type w:val="continuous"/>
          <w:pgSz w:w="12240" w:h="15840"/>
          <w:pgMar w:top="2016" w:right="720" w:bottom="1008" w:left="720" w:header="720" w:footer="720" w:gutter="0"/>
          <w:pgNumType w:start="1"/>
          <w:cols w:space="720"/>
          <w:docGrid w:linePitch="360"/>
        </w:sectPr>
      </w:pPr>
    </w:p>
    <w:p w14:paraId="3438EAA8" w14:textId="77777777" w:rsidR="00E70184" w:rsidRPr="005E4280" w:rsidRDefault="00E70184" w:rsidP="00E70184">
      <w:pPr>
        <w:rPr>
          <w:rFonts w:ascii="Courier New" w:hAnsi="Courier New" w:cs="Courier New"/>
          <w:sz w:val="20"/>
          <w:szCs w:val="20"/>
        </w:rPr>
      </w:pPr>
    </w:p>
    <w:p w14:paraId="138ED2C6" w14:textId="77777777" w:rsidR="00AA4F14" w:rsidRPr="00134164" w:rsidRDefault="00AA4F14" w:rsidP="00E70184">
      <w:pPr>
        <w:spacing w:after="160"/>
        <w:ind w:firstLine="0"/>
        <w:rPr>
          <w:sz w:val="24"/>
          <w:szCs w:val="24"/>
        </w:rPr>
      </w:pPr>
    </w:p>
    <w:sectPr w:rsidR="00AA4F14" w:rsidRPr="00134164" w:rsidSect="00AD64B1">
      <w:headerReference w:type="default" r:id="rId16"/>
      <w:footerReference w:type="default" r:id="rId17"/>
      <w:headerReference w:type="first" r:id="rId18"/>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6CB7" w14:textId="77777777" w:rsidR="007137D7" w:rsidRDefault="007137D7" w:rsidP="006C12FE">
      <w:r>
        <w:separator/>
      </w:r>
    </w:p>
  </w:endnote>
  <w:endnote w:type="continuationSeparator" w:id="0">
    <w:p w14:paraId="59133FCF" w14:textId="77777777" w:rsidR="007137D7" w:rsidRDefault="007137D7" w:rsidP="006C12FE">
      <w:r>
        <w:continuationSeparator/>
      </w:r>
    </w:p>
  </w:endnote>
  <w:endnote w:type="continuationNotice" w:id="1">
    <w:p w14:paraId="246CE329" w14:textId="77777777" w:rsidR="007137D7" w:rsidRDefault="007137D7"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724ECC" w:rsidRDefault="00E70184" w:rsidP="007E5A29">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Pr>
        <w:noProof/>
      </w:rPr>
      <w:t>1</w:t>
    </w:r>
    <w:r w:rsidRPr="00724ECC">
      <w:rPr>
        <w:noProof/>
      </w:rPr>
      <w:fldChar w:fldCharType="end"/>
    </w:r>
    <w:r w:rsidR="00817610">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Pr>
        <w:noProof/>
      </w:rPr>
      <w:t>4</w:t>
    </w:r>
    <w:r w:rsidRPr="00724E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D2F1529"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26A5" w14:textId="77777777" w:rsidR="007137D7" w:rsidRDefault="007137D7" w:rsidP="006C12FE">
      <w:r>
        <w:separator/>
      </w:r>
    </w:p>
  </w:footnote>
  <w:footnote w:type="continuationSeparator" w:id="0">
    <w:p w14:paraId="4CD8CC3E" w14:textId="77777777" w:rsidR="007137D7" w:rsidRDefault="007137D7" w:rsidP="006C12FE">
      <w:r>
        <w:continuationSeparator/>
      </w:r>
    </w:p>
  </w:footnote>
  <w:footnote w:type="continuationNotice" w:id="1">
    <w:p w14:paraId="54B97CCD" w14:textId="77777777" w:rsidR="007137D7" w:rsidRDefault="007137D7" w:rsidP="006C12FE"/>
  </w:footnote>
  <w:footnote w:id="2">
    <w:p w14:paraId="0E581DB3" w14:textId="02E14577" w:rsidR="00E0539F" w:rsidRDefault="00E0539F" w:rsidP="00A605F1">
      <w:pPr>
        <w:pStyle w:val="FootnoteText"/>
      </w:pPr>
      <w:r>
        <w:rPr>
          <w:rStyle w:val="FootnoteReference"/>
        </w:rPr>
        <w:footnoteRef/>
      </w:r>
      <w:r>
        <w:t xml:space="preserve"> Citations omitted.</w:t>
      </w:r>
    </w:p>
  </w:footnote>
  <w:footnote w:id="3">
    <w:p w14:paraId="07952D4C" w14:textId="4BF911C0" w:rsidR="00617359" w:rsidRDefault="00617359" w:rsidP="00A605F1">
      <w:pPr>
        <w:pStyle w:val="FootnoteText"/>
      </w:pPr>
      <w:r>
        <w:rPr>
          <w:rStyle w:val="FootnoteReference"/>
        </w:rPr>
        <w:footnoteRef/>
      </w:r>
      <w:r>
        <w:t xml:space="preserve"> </w:t>
      </w:r>
      <w:r w:rsidR="00CA1163">
        <w:t>The same c</w:t>
      </w:r>
      <w:r>
        <w:t xml:space="preserve">itations </w:t>
      </w:r>
      <w:r w:rsidR="00CA1163">
        <w:t xml:space="preserve">are </w:t>
      </w:r>
      <w:r>
        <w:t>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60299"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1EC7BF40"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59076B">
                              <w:rPr>
                                <w:rStyle w:val="Header2Char"/>
                              </w:rPr>
                              <w:t>September 13</w:t>
                            </w:r>
                            <w:r w:rsidRPr="00214BDB">
                              <w:rPr>
                                <w:rStyle w:val="Header2Char"/>
                              </w:rPr>
                              <w:t>, 2022</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77777777"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60299;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1EC7BF40"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59076B">
                        <w:rPr>
                          <w:rStyle w:val="Header2Char"/>
                        </w:rPr>
                        <w:t>September 13</w:t>
                      </w:r>
                      <w:r w:rsidRPr="00214BDB">
                        <w:rPr>
                          <w:rStyle w:val="Header2Char"/>
                        </w:rPr>
                        <w:t>, 2022</w:t>
                      </w:r>
                    </w:p>
                  </w:txbxContent>
                </v:textbox>
              </v:shape>
              <v:shape 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77777777"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63"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64"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6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66"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67" name="Picture 67"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18E4F11"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11"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itle 1"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D5DA6C1" id="Rectangle 1"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84"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8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25DD18FB"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86" name="Picture 86"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21"/>
  </w:num>
  <w:num w:numId="2">
    <w:abstractNumId w:val="17"/>
  </w:num>
  <w:num w:numId="3">
    <w:abstractNumId w:val="16"/>
  </w:num>
  <w:num w:numId="4">
    <w:abstractNumId w:val="15"/>
  </w:num>
  <w:num w:numId="5">
    <w:abstractNumId w:val="14"/>
  </w:num>
  <w:num w:numId="6">
    <w:abstractNumId w:val="23"/>
  </w:num>
  <w:num w:numId="7">
    <w:abstractNumId w:val="19"/>
  </w:num>
  <w:num w:numId="8">
    <w:abstractNumId w:val="11"/>
  </w:num>
  <w:num w:numId="9">
    <w:abstractNumId w:val="12"/>
  </w:num>
  <w:num w:numId="10">
    <w:abstractNumId w:val="18"/>
  </w:num>
  <w:num w:numId="11">
    <w:abstractNumId w:val="22"/>
  </w:num>
  <w:num w:numId="12">
    <w:abstractNumId w:val="10"/>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4F63"/>
    <w:rsid w:val="00005B3E"/>
    <w:rsid w:val="00012668"/>
    <w:rsid w:val="00012951"/>
    <w:rsid w:val="0001452E"/>
    <w:rsid w:val="0002126F"/>
    <w:rsid w:val="00024609"/>
    <w:rsid w:val="000272CC"/>
    <w:rsid w:val="00027383"/>
    <w:rsid w:val="00030AB0"/>
    <w:rsid w:val="00031AFE"/>
    <w:rsid w:val="0003262D"/>
    <w:rsid w:val="000331C8"/>
    <w:rsid w:val="00034140"/>
    <w:rsid w:val="0003707D"/>
    <w:rsid w:val="000370F9"/>
    <w:rsid w:val="0003725A"/>
    <w:rsid w:val="0004563C"/>
    <w:rsid w:val="00045DC8"/>
    <w:rsid w:val="000467B3"/>
    <w:rsid w:val="00050E4C"/>
    <w:rsid w:val="00053D2D"/>
    <w:rsid w:val="000540A0"/>
    <w:rsid w:val="000540A8"/>
    <w:rsid w:val="00055828"/>
    <w:rsid w:val="000561AF"/>
    <w:rsid w:val="000618AA"/>
    <w:rsid w:val="00062C38"/>
    <w:rsid w:val="00063D0B"/>
    <w:rsid w:val="00064ED3"/>
    <w:rsid w:val="00067311"/>
    <w:rsid w:val="00071E9E"/>
    <w:rsid w:val="00072F12"/>
    <w:rsid w:val="00076E52"/>
    <w:rsid w:val="0008294F"/>
    <w:rsid w:val="0008365D"/>
    <w:rsid w:val="0008461F"/>
    <w:rsid w:val="00085CDB"/>
    <w:rsid w:val="0008685C"/>
    <w:rsid w:val="00086CA8"/>
    <w:rsid w:val="00087ADF"/>
    <w:rsid w:val="000906C6"/>
    <w:rsid w:val="00091121"/>
    <w:rsid w:val="00092F79"/>
    <w:rsid w:val="00093C8B"/>
    <w:rsid w:val="000A07E6"/>
    <w:rsid w:val="000A1D99"/>
    <w:rsid w:val="000A3B16"/>
    <w:rsid w:val="000A42D3"/>
    <w:rsid w:val="000A4ED4"/>
    <w:rsid w:val="000A4F21"/>
    <w:rsid w:val="000A7342"/>
    <w:rsid w:val="000B1235"/>
    <w:rsid w:val="000B1FA2"/>
    <w:rsid w:val="000B31FD"/>
    <w:rsid w:val="000B4173"/>
    <w:rsid w:val="000B6FFC"/>
    <w:rsid w:val="000B7632"/>
    <w:rsid w:val="000C2E7A"/>
    <w:rsid w:val="000C6A9C"/>
    <w:rsid w:val="000C6D1C"/>
    <w:rsid w:val="000C7167"/>
    <w:rsid w:val="000D0984"/>
    <w:rsid w:val="000D1626"/>
    <w:rsid w:val="000D3A12"/>
    <w:rsid w:val="000D5955"/>
    <w:rsid w:val="000D5973"/>
    <w:rsid w:val="000D701D"/>
    <w:rsid w:val="000D7E96"/>
    <w:rsid w:val="000E214E"/>
    <w:rsid w:val="000E3B7F"/>
    <w:rsid w:val="000F06C5"/>
    <w:rsid w:val="000F0968"/>
    <w:rsid w:val="000F12BD"/>
    <w:rsid w:val="000F220C"/>
    <w:rsid w:val="000F2524"/>
    <w:rsid w:val="000F2857"/>
    <w:rsid w:val="00101793"/>
    <w:rsid w:val="00104114"/>
    <w:rsid w:val="001069D9"/>
    <w:rsid w:val="00107CE1"/>
    <w:rsid w:val="00107ED6"/>
    <w:rsid w:val="00112C3D"/>
    <w:rsid w:val="00113E24"/>
    <w:rsid w:val="001171D0"/>
    <w:rsid w:val="00117AF6"/>
    <w:rsid w:val="00120B07"/>
    <w:rsid w:val="00123779"/>
    <w:rsid w:val="001242B7"/>
    <w:rsid w:val="0012567C"/>
    <w:rsid w:val="001262DE"/>
    <w:rsid w:val="0013058F"/>
    <w:rsid w:val="00131737"/>
    <w:rsid w:val="00131A00"/>
    <w:rsid w:val="00131AA8"/>
    <w:rsid w:val="00132FFA"/>
    <w:rsid w:val="00133466"/>
    <w:rsid w:val="00134164"/>
    <w:rsid w:val="00141172"/>
    <w:rsid w:val="00142AB8"/>
    <w:rsid w:val="00142E4F"/>
    <w:rsid w:val="00145813"/>
    <w:rsid w:val="00145B6D"/>
    <w:rsid w:val="00146CA9"/>
    <w:rsid w:val="00147477"/>
    <w:rsid w:val="00147A91"/>
    <w:rsid w:val="001501EF"/>
    <w:rsid w:val="0015116A"/>
    <w:rsid w:val="0015188F"/>
    <w:rsid w:val="0015444F"/>
    <w:rsid w:val="00154E1E"/>
    <w:rsid w:val="00155DD6"/>
    <w:rsid w:val="00156D1C"/>
    <w:rsid w:val="0016028B"/>
    <w:rsid w:val="001610EA"/>
    <w:rsid w:val="00162E67"/>
    <w:rsid w:val="001657C9"/>
    <w:rsid w:val="001679BE"/>
    <w:rsid w:val="00170D12"/>
    <w:rsid w:val="001721A7"/>
    <w:rsid w:val="001727E5"/>
    <w:rsid w:val="00174209"/>
    <w:rsid w:val="00176FB1"/>
    <w:rsid w:val="001830FF"/>
    <w:rsid w:val="00185C6A"/>
    <w:rsid w:val="001904F5"/>
    <w:rsid w:val="00192AF6"/>
    <w:rsid w:val="00193A3A"/>
    <w:rsid w:val="00194758"/>
    <w:rsid w:val="00194B9A"/>
    <w:rsid w:val="001A1CB2"/>
    <w:rsid w:val="001A3717"/>
    <w:rsid w:val="001A527E"/>
    <w:rsid w:val="001A654C"/>
    <w:rsid w:val="001A668D"/>
    <w:rsid w:val="001B18F9"/>
    <w:rsid w:val="001B23A8"/>
    <w:rsid w:val="001B3C1B"/>
    <w:rsid w:val="001B3D55"/>
    <w:rsid w:val="001B701F"/>
    <w:rsid w:val="001B7C07"/>
    <w:rsid w:val="001C0542"/>
    <w:rsid w:val="001C1226"/>
    <w:rsid w:val="001C37B7"/>
    <w:rsid w:val="001C7C3F"/>
    <w:rsid w:val="001D386E"/>
    <w:rsid w:val="001D41BF"/>
    <w:rsid w:val="001D4DAD"/>
    <w:rsid w:val="001D539E"/>
    <w:rsid w:val="001D6B21"/>
    <w:rsid w:val="001D7592"/>
    <w:rsid w:val="001E59A5"/>
    <w:rsid w:val="001E6169"/>
    <w:rsid w:val="001E7138"/>
    <w:rsid w:val="001F0607"/>
    <w:rsid w:val="001F0BC4"/>
    <w:rsid w:val="001F4057"/>
    <w:rsid w:val="001F451D"/>
    <w:rsid w:val="001F675C"/>
    <w:rsid w:val="001F76C9"/>
    <w:rsid w:val="00203207"/>
    <w:rsid w:val="002047B3"/>
    <w:rsid w:val="00204D8F"/>
    <w:rsid w:val="002079DD"/>
    <w:rsid w:val="00207A37"/>
    <w:rsid w:val="00207E15"/>
    <w:rsid w:val="002103DD"/>
    <w:rsid w:val="00211DFC"/>
    <w:rsid w:val="00214AA3"/>
    <w:rsid w:val="00214BDB"/>
    <w:rsid w:val="0021554C"/>
    <w:rsid w:val="0021671C"/>
    <w:rsid w:val="00217D07"/>
    <w:rsid w:val="002204A0"/>
    <w:rsid w:val="00221070"/>
    <w:rsid w:val="002234BC"/>
    <w:rsid w:val="00224E36"/>
    <w:rsid w:val="0022650C"/>
    <w:rsid w:val="00235B38"/>
    <w:rsid w:val="002364EF"/>
    <w:rsid w:val="0023660B"/>
    <w:rsid w:val="0023764C"/>
    <w:rsid w:val="002400B7"/>
    <w:rsid w:val="00240740"/>
    <w:rsid w:val="002417C7"/>
    <w:rsid w:val="00241EDD"/>
    <w:rsid w:val="002424F7"/>
    <w:rsid w:val="002430EF"/>
    <w:rsid w:val="00243E39"/>
    <w:rsid w:val="002444C0"/>
    <w:rsid w:val="00246BEB"/>
    <w:rsid w:val="00246E98"/>
    <w:rsid w:val="00247049"/>
    <w:rsid w:val="00251C1E"/>
    <w:rsid w:val="002521A1"/>
    <w:rsid w:val="0025309B"/>
    <w:rsid w:val="002532C7"/>
    <w:rsid w:val="00255329"/>
    <w:rsid w:val="00257838"/>
    <w:rsid w:val="00257E0D"/>
    <w:rsid w:val="002605F5"/>
    <w:rsid w:val="002635A0"/>
    <w:rsid w:val="002645D8"/>
    <w:rsid w:val="00264B18"/>
    <w:rsid w:val="00264D9E"/>
    <w:rsid w:val="00265281"/>
    <w:rsid w:val="0026665C"/>
    <w:rsid w:val="00272FEF"/>
    <w:rsid w:val="0027357D"/>
    <w:rsid w:val="002744C3"/>
    <w:rsid w:val="00275A73"/>
    <w:rsid w:val="0027767A"/>
    <w:rsid w:val="00281156"/>
    <w:rsid w:val="00281A58"/>
    <w:rsid w:val="00283314"/>
    <w:rsid w:val="00283C38"/>
    <w:rsid w:val="0028566E"/>
    <w:rsid w:val="00290278"/>
    <w:rsid w:val="00290ADE"/>
    <w:rsid w:val="00291358"/>
    <w:rsid w:val="00291821"/>
    <w:rsid w:val="002932D2"/>
    <w:rsid w:val="00293DA9"/>
    <w:rsid w:val="002952AD"/>
    <w:rsid w:val="002952CD"/>
    <w:rsid w:val="002977DD"/>
    <w:rsid w:val="002A02D7"/>
    <w:rsid w:val="002A0571"/>
    <w:rsid w:val="002A1A20"/>
    <w:rsid w:val="002A2F37"/>
    <w:rsid w:val="002A34F4"/>
    <w:rsid w:val="002A3C49"/>
    <w:rsid w:val="002A4439"/>
    <w:rsid w:val="002A4941"/>
    <w:rsid w:val="002A4A09"/>
    <w:rsid w:val="002A4C75"/>
    <w:rsid w:val="002A5053"/>
    <w:rsid w:val="002A6923"/>
    <w:rsid w:val="002B012D"/>
    <w:rsid w:val="002B0F36"/>
    <w:rsid w:val="002B1CFD"/>
    <w:rsid w:val="002B4118"/>
    <w:rsid w:val="002B41F2"/>
    <w:rsid w:val="002B4D34"/>
    <w:rsid w:val="002B4F90"/>
    <w:rsid w:val="002C09D2"/>
    <w:rsid w:val="002C2652"/>
    <w:rsid w:val="002C2AA5"/>
    <w:rsid w:val="002C49E4"/>
    <w:rsid w:val="002C59C5"/>
    <w:rsid w:val="002D0906"/>
    <w:rsid w:val="002D0BF7"/>
    <w:rsid w:val="002D0E4F"/>
    <w:rsid w:val="002D161B"/>
    <w:rsid w:val="002D2A2D"/>
    <w:rsid w:val="002D3A40"/>
    <w:rsid w:val="002D6726"/>
    <w:rsid w:val="002E06C0"/>
    <w:rsid w:val="002E41BC"/>
    <w:rsid w:val="002E463E"/>
    <w:rsid w:val="002E48CD"/>
    <w:rsid w:val="002E64E5"/>
    <w:rsid w:val="002F1068"/>
    <w:rsid w:val="002F4FA0"/>
    <w:rsid w:val="002F504E"/>
    <w:rsid w:val="002F5B5B"/>
    <w:rsid w:val="002F5B6A"/>
    <w:rsid w:val="002F6177"/>
    <w:rsid w:val="002F61A6"/>
    <w:rsid w:val="002F6545"/>
    <w:rsid w:val="00300559"/>
    <w:rsid w:val="00300820"/>
    <w:rsid w:val="0030359B"/>
    <w:rsid w:val="00303A81"/>
    <w:rsid w:val="0030799B"/>
    <w:rsid w:val="0031172B"/>
    <w:rsid w:val="0031270D"/>
    <w:rsid w:val="0031290E"/>
    <w:rsid w:val="0031315E"/>
    <w:rsid w:val="00313361"/>
    <w:rsid w:val="0031441A"/>
    <w:rsid w:val="00314FB7"/>
    <w:rsid w:val="00315223"/>
    <w:rsid w:val="00316C86"/>
    <w:rsid w:val="0031765F"/>
    <w:rsid w:val="00322A76"/>
    <w:rsid w:val="00325844"/>
    <w:rsid w:val="003261E9"/>
    <w:rsid w:val="003267F7"/>
    <w:rsid w:val="003301B7"/>
    <w:rsid w:val="003308E7"/>
    <w:rsid w:val="003315C2"/>
    <w:rsid w:val="0033197E"/>
    <w:rsid w:val="0033258D"/>
    <w:rsid w:val="003348CB"/>
    <w:rsid w:val="003353DE"/>
    <w:rsid w:val="00335DE0"/>
    <w:rsid w:val="00336249"/>
    <w:rsid w:val="0034197B"/>
    <w:rsid w:val="003422E1"/>
    <w:rsid w:val="00343651"/>
    <w:rsid w:val="00344959"/>
    <w:rsid w:val="003468FF"/>
    <w:rsid w:val="00347D1E"/>
    <w:rsid w:val="003512B4"/>
    <w:rsid w:val="00351903"/>
    <w:rsid w:val="003537D8"/>
    <w:rsid w:val="00355879"/>
    <w:rsid w:val="00361130"/>
    <w:rsid w:val="003615EF"/>
    <w:rsid w:val="0036327B"/>
    <w:rsid w:val="003637E3"/>
    <w:rsid w:val="0036389E"/>
    <w:rsid w:val="0036492C"/>
    <w:rsid w:val="00366843"/>
    <w:rsid w:val="003678B2"/>
    <w:rsid w:val="00367B63"/>
    <w:rsid w:val="00370522"/>
    <w:rsid w:val="00370DB3"/>
    <w:rsid w:val="00373984"/>
    <w:rsid w:val="003762AA"/>
    <w:rsid w:val="00376442"/>
    <w:rsid w:val="00380B93"/>
    <w:rsid w:val="00380ECD"/>
    <w:rsid w:val="00386D66"/>
    <w:rsid w:val="00387363"/>
    <w:rsid w:val="00395445"/>
    <w:rsid w:val="003955DB"/>
    <w:rsid w:val="00396BC6"/>
    <w:rsid w:val="003A16A9"/>
    <w:rsid w:val="003A1E82"/>
    <w:rsid w:val="003A3864"/>
    <w:rsid w:val="003A5A76"/>
    <w:rsid w:val="003A6B2B"/>
    <w:rsid w:val="003B2D0D"/>
    <w:rsid w:val="003B31D9"/>
    <w:rsid w:val="003B5535"/>
    <w:rsid w:val="003B667A"/>
    <w:rsid w:val="003C0748"/>
    <w:rsid w:val="003C185E"/>
    <w:rsid w:val="003C1E61"/>
    <w:rsid w:val="003C2307"/>
    <w:rsid w:val="003C3599"/>
    <w:rsid w:val="003C3C46"/>
    <w:rsid w:val="003C4993"/>
    <w:rsid w:val="003C5566"/>
    <w:rsid w:val="003C7848"/>
    <w:rsid w:val="003D09C4"/>
    <w:rsid w:val="003D367E"/>
    <w:rsid w:val="003D4052"/>
    <w:rsid w:val="003D454D"/>
    <w:rsid w:val="003D6329"/>
    <w:rsid w:val="003D633A"/>
    <w:rsid w:val="003E0B21"/>
    <w:rsid w:val="003E6F9C"/>
    <w:rsid w:val="003E71B2"/>
    <w:rsid w:val="003F0A43"/>
    <w:rsid w:val="003F1728"/>
    <w:rsid w:val="003F2365"/>
    <w:rsid w:val="003F30BD"/>
    <w:rsid w:val="003F6382"/>
    <w:rsid w:val="003F638E"/>
    <w:rsid w:val="003F7571"/>
    <w:rsid w:val="00400FFE"/>
    <w:rsid w:val="00401CB0"/>
    <w:rsid w:val="00402CE1"/>
    <w:rsid w:val="004035E4"/>
    <w:rsid w:val="00403910"/>
    <w:rsid w:val="004041DC"/>
    <w:rsid w:val="00404BCC"/>
    <w:rsid w:val="00405DA9"/>
    <w:rsid w:val="004064D0"/>
    <w:rsid w:val="004067FB"/>
    <w:rsid w:val="0040767F"/>
    <w:rsid w:val="00410720"/>
    <w:rsid w:val="00411EE8"/>
    <w:rsid w:val="0041331F"/>
    <w:rsid w:val="00413352"/>
    <w:rsid w:val="00414642"/>
    <w:rsid w:val="004154F3"/>
    <w:rsid w:val="004164BC"/>
    <w:rsid w:val="004209F8"/>
    <w:rsid w:val="00421472"/>
    <w:rsid w:val="00421F82"/>
    <w:rsid w:val="00422FA6"/>
    <w:rsid w:val="00423322"/>
    <w:rsid w:val="00423747"/>
    <w:rsid w:val="00425BFF"/>
    <w:rsid w:val="00426EF7"/>
    <w:rsid w:val="00431984"/>
    <w:rsid w:val="004332FD"/>
    <w:rsid w:val="00435EE2"/>
    <w:rsid w:val="00440427"/>
    <w:rsid w:val="00442F8E"/>
    <w:rsid w:val="004459B9"/>
    <w:rsid w:val="004476E3"/>
    <w:rsid w:val="00450D2E"/>
    <w:rsid w:val="004541CB"/>
    <w:rsid w:val="00456C48"/>
    <w:rsid w:val="004572EE"/>
    <w:rsid w:val="00461426"/>
    <w:rsid w:val="004617BE"/>
    <w:rsid w:val="004617D2"/>
    <w:rsid w:val="00463022"/>
    <w:rsid w:val="004667F9"/>
    <w:rsid w:val="0046779F"/>
    <w:rsid w:val="00467CE1"/>
    <w:rsid w:val="00475834"/>
    <w:rsid w:val="00476F7B"/>
    <w:rsid w:val="004770E4"/>
    <w:rsid w:val="004801C9"/>
    <w:rsid w:val="00482D0B"/>
    <w:rsid w:val="00483E9E"/>
    <w:rsid w:val="00484196"/>
    <w:rsid w:val="004846FC"/>
    <w:rsid w:val="00484A0A"/>
    <w:rsid w:val="00484C01"/>
    <w:rsid w:val="00484DCC"/>
    <w:rsid w:val="0048537D"/>
    <w:rsid w:val="00493866"/>
    <w:rsid w:val="00494F14"/>
    <w:rsid w:val="00494FB9"/>
    <w:rsid w:val="00495887"/>
    <w:rsid w:val="0049719D"/>
    <w:rsid w:val="004A087A"/>
    <w:rsid w:val="004A2587"/>
    <w:rsid w:val="004A25A5"/>
    <w:rsid w:val="004A2CBA"/>
    <w:rsid w:val="004A4741"/>
    <w:rsid w:val="004A4A9F"/>
    <w:rsid w:val="004A5204"/>
    <w:rsid w:val="004A5C43"/>
    <w:rsid w:val="004B17EE"/>
    <w:rsid w:val="004B240E"/>
    <w:rsid w:val="004B4997"/>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716B"/>
    <w:rsid w:val="004D731C"/>
    <w:rsid w:val="004E1061"/>
    <w:rsid w:val="004E1EA3"/>
    <w:rsid w:val="004E3606"/>
    <w:rsid w:val="004E5B22"/>
    <w:rsid w:val="004E5CB4"/>
    <w:rsid w:val="004E6D7B"/>
    <w:rsid w:val="004E75DF"/>
    <w:rsid w:val="004F06AB"/>
    <w:rsid w:val="004F3B6D"/>
    <w:rsid w:val="004F5214"/>
    <w:rsid w:val="00500F02"/>
    <w:rsid w:val="00502A11"/>
    <w:rsid w:val="00502EF1"/>
    <w:rsid w:val="00503994"/>
    <w:rsid w:val="00503FA5"/>
    <w:rsid w:val="0050450D"/>
    <w:rsid w:val="005051DD"/>
    <w:rsid w:val="00507A02"/>
    <w:rsid w:val="00510929"/>
    <w:rsid w:val="00510AED"/>
    <w:rsid w:val="00511B88"/>
    <w:rsid w:val="00512D35"/>
    <w:rsid w:val="00514F33"/>
    <w:rsid w:val="00516C60"/>
    <w:rsid w:val="00516FF8"/>
    <w:rsid w:val="005179AA"/>
    <w:rsid w:val="005215A6"/>
    <w:rsid w:val="005233DD"/>
    <w:rsid w:val="005234D8"/>
    <w:rsid w:val="005242E8"/>
    <w:rsid w:val="005263E2"/>
    <w:rsid w:val="00526613"/>
    <w:rsid w:val="00526EE9"/>
    <w:rsid w:val="00530D6F"/>
    <w:rsid w:val="00532E1B"/>
    <w:rsid w:val="00533089"/>
    <w:rsid w:val="00533B73"/>
    <w:rsid w:val="00535975"/>
    <w:rsid w:val="005363C0"/>
    <w:rsid w:val="005368C7"/>
    <w:rsid w:val="00536CFA"/>
    <w:rsid w:val="00540785"/>
    <w:rsid w:val="005417D5"/>
    <w:rsid w:val="0054356A"/>
    <w:rsid w:val="00544EBC"/>
    <w:rsid w:val="0054667A"/>
    <w:rsid w:val="005467FD"/>
    <w:rsid w:val="00546D5A"/>
    <w:rsid w:val="00547C21"/>
    <w:rsid w:val="00550740"/>
    <w:rsid w:val="00550B1D"/>
    <w:rsid w:val="005526EA"/>
    <w:rsid w:val="00554A8A"/>
    <w:rsid w:val="005555A2"/>
    <w:rsid w:val="005600F3"/>
    <w:rsid w:val="0056158D"/>
    <w:rsid w:val="00562271"/>
    <w:rsid w:val="005624A3"/>
    <w:rsid w:val="00562880"/>
    <w:rsid w:val="00564FEE"/>
    <w:rsid w:val="00565817"/>
    <w:rsid w:val="0057010E"/>
    <w:rsid w:val="00573942"/>
    <w:rsid w:val="00581835"/>
    <w:rsid w:val="005826A4"/>
    <w:rsid w:val="00582F89"/>
    <w:rsid w:val="00584935"/>
    <w:rsid w:val="0058518F"/>
    <w:rsid w:val="005859CC"/>
    <w:rsid w:val="00586DD9"/>
    <w:rsid w:val="00587DE6"/>
    <w:rsid w:val="005901E3"/>
    <w:rsid w:val="0059076B"/>
    <w:rsid w:val="0059121E"/>
    <w:rsid w:val="00591362"/>
    <w:rsid w:val="005932B5"/>
    <w:rsid w:val="00594B98"/>
    <w:rsid w:val="00595882"/>
    <w:rsid w:val="005968A0"/>
    <w:rsid w:val="00597259"/>
    <w:rsid w:val="005A0776"/>
    <w:rsid w:val="005A1DD7"/>
    <w:rsid w:val="005A3CC6"/>
    <w:rsid w:val="005A50A9"/>
    <w:rsid w:val="005A622D"/>
    <w:rsid w:val="005A6AAD"/>
    <w:rsid w:val="005A7ECE"/>
    <w:rsid w:val="005A7F2A"/>
    <w:rsid w:val="005B0DDC"/>
    <w:rsid w:val="005B195F"/>
    <w:rsid w:val="005B3DF3"/>
    <w:rsid w:val="005B428F"/>
    <w:rsid w:val="005B4CAE"/>
    <w:rsid w:val="005B6E8B"/>
    <w:rsid w:val="005C091B"/>
    <w:rsid w:val="005C3F19"/>
    <w:rsid w:val="005C5911"/>
    <w:rsid w:val="005C5C21"/>
    <w:rsid w:val="005D1E71"/>
    <w:rsid w:val="005D3DCB"/>
    <w:rsid w:val="005D5AA2"/>
    <w:rsid w:val="005D6C68"/>
    <w:rsid w:val="005D7141"/>
    <w:rsid w:val="005E1DCC"/>
    <w:rsid w:val="005E2400"/>
    <w:rsid w:val="005E2E3C"/>
    <w:rsid w:val="005E3D27"/>
    <w:rsid w:val="005E6944"/>
    <w:rsid w:val="005E6FEC"/>
    <w:rsid w:val="005F067E"/>
    <w:rsid w:val="005F0AF5"/>
    <w:rsid w:val="005F1934"/>
    <w:rsid w:val="005F25D3"/>
    <w:rsid w:val="005F317F"/>
    <w:rsid w:val="005F35EB"/>
    <w:rsid w:val="005F3CA1"/>
    <w:rsid w:val="005F3D9C"/>
    <w:rsid w:val="005F5B83"/>
    <w:rsid w:val="005F64FC"/>
    <w:rsid w:val="00600219"/>
    <w:rsid w:val="0060144C"/>
    <w:rsid w:val="0060215F"/>
    <w:rsid w:val="00602DC9"/>
    <w:rsid w:val="00604EE2"/>
    <w:rsid w:val="00606753"/>
    <w:rsid w:val="0061107A"/>
    <w:rsid w:val="006153C2"/>
    <w:rsid w:val="006160D6"/>
    <w:rsid w:val="00616D9B"/>
    <w:rsid w:val="00616F05"/>
    <w:rsid w:val="00617359"/>
    <w:rsid w:val="00617C64"/>
    <w:rsid w:val="00623BC8"/>
    <w:rsid w:val="00624120"/>
    <w:rsid w:val="00624F7E"/>
    <w:rsid w:val="00626D2E"/>
    <w:rsid w:val="006279BA"/>
    <w:rsid w:val="00631892"/>
    <w:rsid w:val="00631B14"/>
    <w:rsid w:val="00631E26"/>
    <w:rsid w:val="00631F2C"/>
    <w:rsid w:val="006323F3"/>
    <w:rsid w:val="0063433A"/>
    <w:rsid w:val="006356EF"/>
    <w:rsid w:val="00637E4C"/>
    <w:rsid w:val="006403EC"/>
    <w:rsid w:val="006420B8"/>
    <w:rsid w:val="006421F8"/>
    <w:rsid w:val="006449AC"/>
    <w:rsid w:val="00644E5C"/>
    <w:rsid w:val="00645704"/>
    <w:rsid w:val="00647020"/>
    <w:rsid w:val="006472A3"/>
    <w:rsid w:val="00650959"/>
    <w:rsid w:val="00651581"/>
    <w:rsid w:val="006523A0"/>
    <w:rsid w:val="00654160"/>
    <w:rsid w:val="00655542"/>
    <w:rsid w:val="00657C0E"/>
    <w:rsid w:val="006606EA"/>
    <w:rsid w:val="0066074C"/>
    <w:rsid w:val="00662482"/>
    <w:rsid w:val="006629BD"/>
    <w:rsid w:val="00663676"/>
    <w:rsid w:val="00663CFE"/>
    <w:rsid w:val="00663D45"/>
    <w:rsid w:val="0066698C"/>
    <w:rsid w:val="00667468"/>
    <w:rsid w:val="006735A5"/>
    <w:rsid w:val="00674368"/>
    <w:rsid w:val="00674E14"/>
    <w:rsid w:val="00681AFE"/>
    <w:rsid w:val="006822ED"/>
    <w:rsid w:val="00682B8B"/>
    <w:rsid w:val="00682BB0"/>
    <w:rsid w:val="006845EA"/>
    <w:rsid w:val="00684E75"/>
    <w:rsid w:val="0068601E"/>
    <w:rsid w:val="00686FBD"/>
    <w:rsid w:val="00687CA7"/>
    <w:rsid w:val="0069022A"/>
    <w:rsid w:val="006905BC"/>
    <w:rsid w:val="00691D4E"/>
    <w:rsid w:val="006927BC"/>
    <w:rsid w:val="00694955"/>
    <w:rsid w:val="006A2C2B"/>
    <w:rsid w:val="006A514E"/>
    <w:rsid w:val="006B095D"/>
    <w:rsid w:val="006B2035"/>
    <w:rsid w:val="006B2BBA"/>
    <w:rsid w:val="006B52FE"/>
    <w:rsid w:val="006B66AE"/>
    <w:rsid w:val="006B6727"/>
    <w:rsid w:val="006C12FE"/>
    <w:rsid w:val="006C1B43"/>
    <w:rsid w:val="006C2B4B"/>
    <w:rsid w:val="006C5B3C"/>
    <w:rsid w:val="006C5BD6"/>
    <w:rsid w:val="006C6238"/>
    <w:rsid w:val="006C6398"/>
    <w:rsid w:val="006C7029"/>
    <w:rsid w:val="006C76E6"/>
    <w:rsid w:val="006D1601"/>
    <w:rsid w:val="006D32E7"/>
    <w:rsid w:val="006D56F7"/>
    <w:rsid w:val="006D77EF"/>
    <w:rsid w:val="006E17C0"/>
    <w:rsid w:val="006E220C"/>
    <w:rsid w:val="006E3578"/>
    <w:rsid w:val="006E44D4"/>
    <w:rsid w:val="006E4FD6"/>
    <w:rsid w:val="006E6253"/>
    <w:rsid w:val="006E6CB1"/>
    <w:rsid w:val="006F1EC7"/>
    <w:rsid w:val="006F3275"/>
    <w:rsid w:val="006F4758"/>
    <w:rsid w:val="006F563A"/>
    <w:rsid w:val="006F59B2"/>
    <w:rsid w:val="006F62A4"/>
    <w:rsid w:val="00700565"/>
    <w:rsid w:val="0070279D"/>
    <w:rsid w:val="00704D76"/>
    <w:rsid w:val="007070F2"/>
    <w:rsid w:val="007078A6"/>
    <w:rsid w:val="00710285"/>
    <w:rsid w:val="0071213E"/>
    <w:rsid w:val="007137D7"/>
    <w:rsid w:val="007155A9"/>
    <w:rsid w:val="0072139D"/>
    <w:rsid w:val="00721C19"/>
    <w:rsid w:val="007232A0"/>
    <w:rsid w:val="00723B71"/>
    <w:rsid w:val="00724819"/>
    <w:rsid w:val="00724CC6"/>
    <w:rsid w:val="00724ECC"/>
    <w:rsid w:val="00726220"/>
    <w:rsid w:val="00726992"/>
    <w:rsid w:val="00727B85"/>
    <w:rsid w:val="00730050"/>
    <w:rsid w:val="0073093E"/>
    <w:rsid w:val="00731014"/>
    <w:rsid w:val="00731C3E"/>
    <w:rsid w:val="00732420"/>
    <w:rsid w:val="0073393D"/>
    <w:rsid w:val="00733982"/>
    <w:rsid w:val="0073478F"/>
    <w:rsid w:val="00735BB1"/>
    <w:rsid w:val="00736B21"/>
    <w:rsid w:val="00737500"/>
    <w:rsid w:val="00740F4B"/>
    <w:rsid w:val="007418A4"/>
    <w:rsid w:val="00741967"/>
    <w:rsid w:val="0074221F"/>
    <w:rsid w:val="0074264B"/>
    <w:rsid w:val="00742E91"/>
    <w:rsid w:val="00751549"/>
    <w:rsid w:val="00751B13"/>
    <w:rsid w:val="00751BD5"/>
    <w:rsid w:val="0075510C"/>
    <w:rsid w:val="00757D3F"/>
    <w:rsid w:val="00761767"/>
    <w:rsid w:val="00763296"/>
    <w:rsid w:val="007633BB"/>
    <w:rsid w:val="007636D4"/>
    <w:rsid w:val="00763D60"/>
    <w:rsid w:val="00764405"/>
    <w:rsid w:val="00764CC2"/>
    <w:rsid w:val="00765158"/>
    <w:rsid w:val="00765635"/>
    <w:rsid w:val="00766090"/>
    <w:rsid w:val="00766EAE"/>
    <w:rsid w:val="0076705E"/>
    <w:rsid w:val="007701F8"/>
    <w:rsid w:val="00770917"/>
    <w:rsid w:val="00770C33"/>
    <w:rsid w:val="007717AC"/>
    <w:rsid w:val="00771E64"/>
    <w:rsid w:val="007729F2"/>
    <w:rsid w:val="00772B08"/>
    <w:rsid w:val="00773BE7"/>
    <w:rsid w:val="00774642"/>
    <w:rsid w:val="00774F5C"/>
    <w:rsid w:val="007759F8"/>
    <w:rsid w:val="00776D6E"/>
    <w:rsid w:val="00777DC4"/>
    <w:rsid w:val="00780061"/>
    <w:rsid w:val="00780E74"/>
    <w:rsid w:val="00782B96"/>
    <w:rsid w:val="00783AF7"/>
    <w:rsid w:val="0078549F"/>
    <w:rsid w:val="00786F58"/>
    <w:rsid w:val="00787A19"/>
    <w:rsid w:val="00787ED7"/>
    <w:rsid w:val="00790608"/>
    <w:rsid w:val="00792D7B"/>
    <w:rsid w:val="00794FBD"/>
    <w:rsid w:val="007977F4"/>
    <w:rsid w:val="007A040A"/>
    <w:rsid w:val="007A2499"/>
    <w:rsid w:val="007A44A3"/>
    <w:rsid w:val="007A666D"/>
    <w:rsid w:val="007A6FCC"/>
    <w:rsid w:val="007A717F"/>
    <w:rsid w:val="007A7679"/>
    <w:rsid w:val="007B14C1"/>
    <w:rsid w:val="007B1F48"/>
    <w:rsid w:val="007B5441"/>
    <w:rsid w:val="007C02C1"/>
    <w:rsid w:val="007C172E"/>
    <w:rsid w:val="007C1AAC"/>
    <w:rsid w:val="007C1B91"/>
    <w:rsid w:val="007C2246"/>
    <w:rsid w:val="007C23B8"/>
    <w:rsid w:val="007C2F1F"/>
    <w:rsid w:val="007C3B67"/>
    <w:rsid w:val="007C41D5"/>
    <w:rsid w:val="007C4B26"/>
    <w:rsid w:val="007C75A5"/>
    <w:rsid w:val="007C7923"/>
    <w:rsid w:val="007D0249"/>
    <w:rsid w:val="007D03A9"/>
    <w:rsid w:val="007D6F4B"/>
    <w:rsid w:val="007E5147"/>
    <w:rsid w:val="007E5A29"/>
    <w:rsid w:val="007E7079"/>
    <w:rsid w:val="007F0225"/>
    <w:rsid w:val="007F13FD"/>
    <w:rsid w:val="007F187B"/>
    <w:rsid w:val="007F37F3"/>
    <w:rsid w:val="007F3B42"/>
    <w:rsid w:val="007F4AA1"/>
    <w:rsid w:val="007F68B3"/>
    <w:rsid w:val="00807637"/>
    <w:rsid w:val="00807DAD"/>
    <w:rsid w:val="00810AB3"/>
    <w:rsid w:val="008110C8"/>
    <w:rsid w:val="00812379"/>
    <w:rsid w:val="0081634F"/>
    <w:rsid w:val="00817610"/>
    <w:rsid w:val="008208D7"/>
    <w:rsid w:val="00820F5F"/>
    <w:rsid w:val="008214B2"/>
    <w:rsid w:val="00822A18"/>
    <w:rsid w:val="008231C8"/>
    <w:rsid w:val="00823887"/>
    <w:rsid w:val="00823C9D"/>
    <w:rsid w:val="008307FC"/>
    <w:rsid w:val="00830BD9"/>
    <w:rsid w:val="00831ACF"/>
    <w:rsid w:val="0083306E"/>
    <w:rsid w:val="008343CE"/>
    <w:rsid w:val="0083596B"/>
    <w:rsid w:val="0083779C"/>
    <w:rsid w:val="00837F0C"/>
    <w:rsid w:val="0084047F"/>
    <w:rsid w:val="00843623"/>
    <w:rsid w:val="00843DD6"/>
    <w:rsid w:val="00850CB3"/>
    <w:rsid w:val="00851CE5"/>
    <w:rsid w:val="00851ED6"/>
    <w:rsid w:val="008522D0"/>
    <w:rsid w:val="00852981"/>
    <w:rsid w:val="00853CB7"/>
    <w:rsid w:val="00854B62"/>
    <w:rsid w:val="00856214"/>
    <w:rsid w:val="008565E5"/>
    <w:rsid w:val="008565F8"/>
    <w:rsid w:val="00856ECB"/>
    <w:rsid w:val="008578F3"/>
    <w:rsid w:val="00860C9E"/>
    <w:rsid w:val="00862BB8"/>
    <w:rsid w:val="00863E3B"/>
    <w:rsid w:val="008649A9"/>
    <w:rsid w:val="00865687"/>
    <w:rsid w:val="008661C1"/>
    <w:rsid w:val="00867ED4"/>
    <w:rsid w:val="00871474"/>
    <w:rsid w:val="00874F55"/>
    <w:rsid w:val="00874FE1"/>
    <w:rsid w:val="0087547D"/>
    <w:rsid w:val="00875A6F"/>
    <w:rsid w:val="008803B4"/>
    <w:rsid w:val="0088094C"/>
    <w:rsid w:val="0088193A"/>
    <w:rsid w:val="00881D9E"/>
    <w:rsid w:val="00882588"/>
    <w:rsid w:val="00882EAE"/>
    <w:rsid w:val="00884163"/>
    <w:rsid w:val="00884B5A"/>
    <w:rsid w:val="00885C9E"/>
    <w:rsid w:val="00886C05"/>
    <w:rsid w:val="00886DA0"/>
    <w:rsid w:val="00890C24"/>
    <w:rsid w:val="00890ED7"/>
    <w:rsid w:val="0089124A"/>
    <w:rsid w:val="0089230B"/>
    <w:rsid w:val="00892784"/>
    <w:rsid w:val="0089450F"/>
    <w:rsid w:val="00896054"/>
    <w:rsid w:val="008A23DC"/>
    <w:rsid w:val="008A2BE0"/>
    <w:rsid w:val="008A306F"/>
    <w:rsid w:val="008A323D"/>
    <w:rsid w:val="008A4AA2"/>
    <w:rsid w:val="008A4AAC"/>
    <w:rsid w:val="008A7126"/>
    <w:rsid w:val="008B03F3"/>
    <w:rsid w:val="008B08E5"/>
    <w:rsid w:val="008B1CAA"/>
    <w:rsid w:val="008B2D35"/>
    <w:rsid w:val="008B4521"/>
    <w:rsid w:val="008B5624"/>
    <w:rsid w:val="008B568D"/>
    <w:rsid w:val="008B5917"/>
    <w:rsid w:val="008B6F80"/>
    <w:rsid w:val="008C0316"/>
    <w:rsid w:val="008C0A71"/>
    <w:rsid w:val="008C148B"/>
    <w:rsid w:val="008C1538"/>
    <w:rsid w:val="008C1DEF"/>
    <w:rsid w:val="008C24D3"/>
    <w:rsid w:val="008C2EF9"/>
    <w:rsid w:val="008C6231"/>
    <w:rsid w:val="008D12DE"/>
    <w:rsid w:val="008D189D"/>
    <w:rsid w:val="008E1322"/>
    <w:rsid w:val="008E3166"/>
    <w:rsid w:val="008E5AF5"/>
    <w:rsid w:val="008E7697"/>
    <w:rsid w:val="008E7A23"/>
    <w:rsid w:val="008F2116"/>
    <w:rsid w:val="008F60D8"/>
    <w:rsid w:val="00900DBE"/>
    <w:rsid w:val="009032CD"/>
    <w:rsid w:val="009040F0"/>
    <w:rsid w:val="009042FB"/>
    <w:rsid w:val="00904D5D"/>
    <w:rsid w:val="009058A0"/>
    <w:rsid w:val="00906042"/>
    <w:rsid w:val="00906DC5"/>
    <w:rsid w:val="009111E1"/>
    <w:rsid w:val="009113E3"/>
    <w:rsid w:val="009118FF"/>
    <w:rsid w:val="00911984"/>
    <w:rsid w:val="00912F46"/>
    <w:rsid w:val="00915B38"/>
    <w:rsid w:val="009178CF"/>
    <w:rsid w:val="00917A08"/>
    <w:rsid w:val="00920EF1"/>
    <w:rsid w:val="00922D04"/>
    <w:rsid w:val="009244A3"/>
    <w:rsid w:val="009267F3"/>
    <w:rsid w:val="009301FD"/>
    <w:rsid w:val="009302E2"/>
    <w:rsid w:val="009306FD"/>
    <w:rsid w:val="0093367B"/>
    <w:rsid w:val="00934F58"/>
    <w:rsid w:val="0093570F"/>
    <w:rsid w:val="00936B99"/>
    <w:rsid w:val="00937A23"/>
    <w:rsid w:val="00942563"/>
    <w:rsid w:val="00942F67"/>
    <w:rsid w:val="0094536C"/>
    <w:rsid w:val="009453DF"/>
    <w:rsid w:val="00950202"/>
    <w:rsid w:val="00950E96"/>
    <w:rsid w:val="009518E6"/>
    <w:rsid w:val="00951963"/>
    <w:rsid w:val="00952AC5"/>
    <w:rsid w:val="009548FC"/>
    <w:rsid w:val="00954E9E"/>
    <w:rsid w:val="00955A64"/>
    <w:rsid w:val="0095722F"/>
    <w:rsid w:val="009607B8"/>
    <w:rsid w:val="009608D9"/>
    <w:rsid w:val="009618DE"/>
    <w:rsid w:val="00961CE3"/>
    <w:rsid w:val="00961D18"/>
    <w:rsid w:val="009642AC"/>
    <w:rsid w:val="00964D20"/>
    <w:rsid w:val="009656CB"/>
    <w:rsid w:val="00966C5C"/>
    <w:rsid w:val="00967788"/>
    <w:rsid w:val="00970007"/>
    <w:rsid w:val="00972F7A"/>
    <w:rsid w:val="00973A33"/>
    <w:rsid w:val="00973D19"/>
    <w:rsid w:val="00975E33"/>
    <w:rsid w:val="00976E34"/>
    <w:rsid w:val="00981882"/>
    <w:rsid w:val="009823CE"/>
    <w:rsid w:val="009824A8"/>
    <w:rsid w:val="00982712"/>
    <w:rsid w:val="00984AB1"/>
    <w:rsid w:val="00984CF4"/>
    <w:rsid w:val="00986068"/>
    <w:rsid w:val="009916D6"/>
    <w:rsid w:val="0099315E"/>
    <w:rsid w:val="009936E1"/>
    <w:rsid w:val="00995570"/>
    <w:rsid w:val="009A0B39"/>
    <w:rsid w:val="009A305A"/>
    <w:rsid w:val="009A37C4"/>
    <w:rsid w:val="009A5AD6"/>
    <w:rsid w:val="009A7591"/>
    <w:rsid w:val="009B119B"/>
    <w:rsid w:val="009B135B"/>
    <w:rsid w:val="009B2877"/>
    <w:rsid w:val="009B374A"/>
    <w:rsid w:val="009B4D3F"/>
    <w:rsid w:val="009B510D"/>
    <w:rsid w:val="009B6476"/>
    <w:rsid w:val="009B6485"/>
    <w:rsid w:val="009B670C"/>
    <w:rsid w:val="009C03F1"/>
    <w:rsid w:val="009C1A0A"/>
    <w:rsid w:val="009C318F"/>
    <w:rsid w:val="009C3E87"/>
    <w:rsid w:val="009C4128"/>
    <w:rsid w:val="009C430F"/>
    <w:rsid w:val="009C605A"/>
    <w:rsid w:val="009D0234"/>
    <w:rsid w:val="009D1A7E"/>
    <w:rsid w:val="009D58C2"/>
    <w:rsid w:val="009E315A"/>
    <w:rsid w:val="009F2BB4"/>
    <w:rsid w:val="009F4947"/>
    <w:rsid w:val="009F5548"/>
    <w:rsid w:val="009F5716"/>
    <w:rsid w:val="009F7A91"/>
    <w:rsid w:val="00A0134A"/>
    <w:rsid w:val="00A02358"/>
    <w:rsid w:val="00A02A9F"/>
    <w:rsid w:val="00A033B2"/>
    <w:rsid w:val="00A05ABC"/>
    <w:rsid w:val="00A05E27"/>
    <w:rsid w:val="00A06855"/>
    <w:rsid w:val="00A07D02"/>
    <w:rsid w:val="00A10B7C"/>
    <w:rsid w:val="00A10F10"/>
    <w:rsid w:val="00A11346"/>
    <w:rsid w:val="00A12076"/>
    <w:rsid w:val="00A122F8"/>
    <w:rsid w:val="00A1314E"/>
    <w:rsid w:val="00A1616A"/>
    <w:rsid w:val="00A17FAA"/>
    <w:rsid w:val="00A20809"/>
    <w:rsid w:val="00A21525"/>
    <w:rsid w:val="00A23002"/>
    <w:rsid w:val="00A24E5D"/>
    <w:rsid w:val="00A2559B"/>
    <w:rsid w:val="00A3107D"/>
    <w:rsid w:val="00A31619"/>
    <w:rsid w:val="00A34C61"/>
    <w:rsid w:val="00A365B1"/>
    <w:rsid w:val="00A407D1"/>
    <w:rsid w:val="00A40B39"/>
    <w:rsid w:val="00A4483B"/>
    <w:rsid w:val="00A45E6F"/>
    <w:rsid w:val="00A47985"/>
    <w:rsid w:val="00A50507"/>
    <w:rsid w:val="00A50627"/>
    <w:rsid w:val="00A51C24"/>
    <w:rsid w:val="00A52668"/>
    <w:rsid w:val="00A532B5"/>
    <w:rsid w:val="00A53C20"/>
    <w:rsid w:val="00A55D0E"/>
    <w:rsid w:val="00A56D9E"/>
    <w:rsid w:val="00A5772F"/>
    <w:rsid w:val="00A605F1"/>
    <w:rsid w:val="00A61B62"/>
    <w:rsid w:val="00A62409"/>
    <w:rsid w:val="00A649DB"/>
    <w:rsid w:val="00A65340"/>
    <w:rsid w:val="00A667AA"/>
    <w:rsid w:val="00A66DEB"/>
    <w:rsid w:val="00A66E86"/>
    <w:rsid w:val="00A677D2"/>
    <w:rsid w:val="00A71737"/>
    <w:rsid w:val="00A75241"/>
    <w:rsid w:val="00A763C8"/>
    <w:rsid w:val="00A766C1"/>
    <w:rsid w:val="00A77419"/>
    <w:rsid w:val="00A77C7F"/>
    <w:rsid w:val="00A80108"/>
    <w:rsid w:val="00A81BB6"/>
    <w:rsid w:val="00A8349C"/>
    <w:rsid w:val="00A848CF"/>
    <w:rsid w:val="00A84B13"/>
    <w:rsid w:val="00A853E3"/>
    <w:rsid w:val="00A90076"/>
    <w:rsid w:val="00A90A41"/>
    <w:rsid w:val="00A93673"/>
    <w:rsid w:val="00A9461F"/>
    <w:rsid w:val="00A95E72"/>
    <w:rsid w:val="00AA1509"/>
    <w:rsid w:val="00AA1634"/>
    <w:rsid w:val="00AA26A1"/>
    <w:rsid w:val="00AA3417"/>
    <w:rsid w:val="00AA3B82"/>
    <w:rsid w:val="00AA4F14"/>
    <w:rsid w:val="00AA5EC5"/>
    <w:rsid w:val="00AB0EB2"/>
    <w:rsid w:val="00AB0F13"/>
    <w:rsid w:val="00AB3269"/>
    <w:rsid w:val="00AB3728"/>
    <w:rsid w:val="00AB3E07"/>
    <w:rsid w:val="00AB4753"/>
    <w:rsid w:val="00AB6B54"/>
    <w:rsid w:val="00AB75E8"/>
    <w:rsid w:val="00AC2092"/>
    <w:rsid w:val="00AC4442"/>
    <w:rsid w:val="00AC544B"/>
    <w:rsid w:val="00AC6487"/>
    <w:rsid w:val="00AC70ED"/>
    <w:rsid w:val="00AD13AF"/>
    <w:rsid w:val="00AD38B1"/>
    <w:rsid w:val="00AD38EB"/>
    <w:rsid w:val="00AD5CA0"/>
    <w:rsid w:val="00AD64B1"/>
    <w:rsid w:val="00AD6505"/>
    <w:rsid w:val="00AD6DA7"/>
    <w:rsid w:val="00AE0ACD"/>
    <w:rsid w:val="00AE0E43"/>
    <w:rsid w:val="00AE26D7"/>
    <w:rsid w:val="00AE58BC"/>
    <w:rsid w:val="00AE6630"/>
    <w:rsid w:val="00AE73A8"/>
    <w:rsid w:val="00AE78C3"/>
    <w:rsid w:val="00AE7E44"/>
    <w:rsid w:val="00AF1896"/>
    <w:rsid w:val="00AF3147"/>
    <w:rsid w:val="00AF4620"/>
    <w:rsid w:val="00AF5372"/>
    <w:rsid w:val="00AF5D7B"/>
    <w:rsid w:val="00AF6CC4"/>
    <w:rsid w:val="00AF776A"/>
    <w:rsid w:val="00B001F3"/>
    <w:rsid w:val="00B01167"/>
    <w:rsid w:val="00B01511"/>
    <w:rsid w:val="00B04E2A"/>
    <w:rsid w:val="00B05734"/>
    <w:rsid w:val="00B10746"/>
    <w:rsid w:val="00B116CC"/>
    <w:rsid w:val="00B11C25"/>
    <w:rsid w:val="00B11EEC"/>
    <w:rsid w:val="00B1229B"/>
    <w:rsid w:val="00B126F1"/>
    <w:rsid w:val="00B1439E"/>
    <w:rsid w:val="00B15ECD"/>
    <w:rsid w:val="00B20411"/>
    <w:rsid w:val="00B20ACE"/>
    <w:rsid w:val="00B21BEE"/>
    <w:rsid w:val="00B22505"/>
    <w:rsid w:val="00B22515"/>
    <w:rsid w:val="00B23D84"/>
    <w:rsid w:val="00B25417"/>
    <w:rsid w:val="00B2542A"/>
    <w:rsid w:val="00B27817"/>
    <w:rsid w:val="00B31C5F"/>
    <w:rsid w:val="00B325FE"/>
    <w:rsid w:val="00B32653"/>
    <w:rsid w:val="00B33069"/>
    <w:rsid w:val="00B33325"/>
    <w:rsid w:val="00B3364F"/>
    <w:rsid w:val="00B33AD9"/>
    <w:rsid w:val="00B35C75"/>
    <w:rsid w:val="00B35F22"/>
    <w:rsid w:val="00B36936"/>
    <w:rsid w:val="00B36BDB"/>
    <w:rsid w:val="00B36C71"/>
    <w:rsid w:val="00B37E09"/>
    <w:rsid w:val="00B40375"/>
    <w:rsid w:val="00B419C3"/>
    <w:rsid w:val="00B41F56"/>
    <w:rsid w:val="00B42970"/>
    <w:rsid w:val="00B43C40"/>
    <w:rsid w:val="00B442D5"/>
    <w:rsid w:val="00B4511E"/>
    <w:rsid w:val="00B46C40"/>
    <w:rsid w:val="00B47502"/>
    <w:rsid w:val="00B532E9"/>
    <w:rsid w:val="00B53C51"/>
    <w:rsid w:val="00B544E2"/>
    <w:rsid w:val="00B55B97"/>
    <w:rsid w:val="00B55BC7"/>
    <w:rsid w:val="00B629B5"/>
    <w:rsid w:val="00B62B65"/>
    <w:rsid w:val="00B64E0F"/>
    <w:rsid w:val="00B7094F"/>
    <w:rsid w:val="00B71456"/>
    <w:rsid w:val="00B73922"/>
    <w:rsid w:val="00B7401E"/>
    <w:rsid w:val="00B74646"/>
    <w:rsid w:val="00B74914"/>
    <w:rsid w:val="00B779DF"/>
    <w:rsid w:val="00B81C28"/>
    <w:rsid w:val="00B86EF0"/>
    <w:rsid w:val="00B873B5"/>
    <w:rsid w:val="00B91CE7"/>
    <w:rsid w:val="00B92650"/>
    <w:rsid w:val="00B930FB"/>
    <w:rsid w:val="00B93E36"/>
    <w:rsid w:val="00B93FF2"/>
    <w:rsid w:val="00B945B6"/>
    <w:rsid w:val="00B96033"/>
    <w:rsid w:val="00B9678A"/>
    <w:rsid w:val="00BA0505"/>
    <w:rsid w:val="00BA55EA"/>
    <w:rsid w:val="00BB564D"/>
    <w:rsid w:val="00BB7735"/>
    <w:rsid w:val="00BC36BD"/>
    <w:rsid w:val="00BC51D4"/>
    <w:rsid w:val="00BD075B"/>
    <w:rsid w:val="00BD0990"/>
    <w:rsid w:val="00BD0C4C"/>
    <w:rsid w:val="00BD2E99"/>
    <w:rsid w:val="00BD51F5"/>
    <w:rsid w:val="00BD59DD"/>
    <w:rsid w:val="00BD6149"/>
    <w:rsid w:val="00BE1C26"/>
    <w:rsid w:val="00BE1F34"/>
    <w:rsid w:val="00BF0229"/>
    <w:rsid w:val="00BF0C49"/>
    <w:rsid w:val="00BF0F1D"/>
    <w:rsid w:val="00BF390F"/>
    <w:rsid w:val="00BF3B6E"/>
    <w:rsid w:val="00BF3BB0"/>
    <w:rsid w:val="00BF5076"/>
    <w:rsid w:val="00BF5E02"/>
    <w:rsid w:val="00BF729B"/>
    <w:rsid w:val="00BF787E"/>
    <w:rsid w:val="00BF7DA1"/>
    <w:rsid w:val="00BFC0AC"/>
    <w:rsid w:val="00C00727"/>
    <w:rsid w:val="00C036B6"/>
    <w:rsid w:val="00C055E9"/>
    <w:rsid w:val="00C07D94"/>
    <w:rsid w:val="00C230B8"/>
    <w:rsid w:val="00C23AED"/>
    <w:rsid w:val="00C248CC"/>
    <w:rsid w:val="00C2550E"/>
    <w:rsid w:val="00C25515"/>
    <w:rsid w:val="00C27549"/>
    <w:rsid w:val="00C304A0"/>
    <w:rsid w:val="00C30603"/>
    <w:rsid w:val="00C37920"/>
    <w:rsid w:val="00C41485"/>
    <w:rsid w:val="00C41FF0"/>
    <w:rsid w:val="00C4236A"/>
    <w:rsid w:val="00C4367F"/>
    <w:rsid w:val="00C43EBB"/>
    <w:rsid w:val="00C504BC"/>
    <w:rsid w:val="00C522B0"/>
    <w:rsid w:val="00C5470F"/>
    <w:rsid w:val="00C568C4"/>
    <w:rsid w:val="00C56D9A"/>
    <w:rsid w:val="00C57708"/>
    <w:rsid w:val="00C60DC4"/>
    <w:rsid w:val="00C61D2F"/>
    <w:rsid w:val="00C64425"/>
    <w:rsid w:val="00C71FEE"/>
    <w:rsid w:val="00C72E4D"/>
    <w:rsid w:val="00C7457E"/>
    <w:rsid w:val="00C75B9E"/>
    <w:rsid w:val="00C7687F"/>
    <w:rsid w:val="00C76C4C"/>
    <w:rsid w:val="00C77528"/>
    <w:rsid w:val="00C777FB"/>
    <w:rsid w:val="00C77DBC"/>
    <w:rsid w:val="00C80EAD"/>
    <w:rsid w:val="00C81EEB"/>
    <w:rsid w:val="00C83891"/>
    <w:rsid w:val="00C8401D"/>
    <w:rsid w:val="00C8469B"/>
    <w:rsid w:val="00C848CD"/>
    <w:rsid w:val="00C84B24"/>
    <w:rsid w:val="00C8671E"/>
    <w:rsid w:val="00C86954"/>
    <w:rsid w:val="00C906BD"/>
    <w:rsid w:val="00C91E5E"/>
    <w:rsid w:val="00C922F0"/>
    <w:rsid w:val="00C939C2"/>
    <w:rsid w:val="00C942BA"/>
    <w:rsid w:val="00C94B80"/>
    <w:rsid w:val="00C94D7E"/>
    <w:rsid w:val="00C95B3A"/>
    <w:rsid w:val="00C973A4"/>
    <w:rsid w:val="00CA1036"/>
    <w:rsid w:val="00CA1163"/>
    <w:rsid w:val="00CA132C"/>
    <w:rsid w:val="00CA35D3"/>
    <w:rsid w:val="00CA3E4A"/>
    <w:rsid w:val="00CA523D"/>
    <w:rsid w:val="00CA6D69"/>
    <w:rsid w:val="00CB3B4A"/>
    <w:rsid w:val="00CB4375"/>
    <w:rsid w:val="00CC1819"/>
    <w:rsid w:val="00CC202B"/>
    <w:rsid w:val="00CC5BB6"/>
    <w:rsid w:val="00CD37D6"/>
    <w:rsid w:val="00CD5EDD"/>
    <w:rsid w:val="00CD6171"/>
    <w:rsid w:val="00CD7786"/>
    <w:rsid w:val="00CE04DA"/>
    <w:rsid w:val="00CE06C4"/>
    <w:rsid w:val="00CE54AB"/>
    <w:rsid w:val="00CE68B3"/>
    <w:rsid w:val="00CF1CC2"/>
    <w:rsid w:val="00CF3500"/>
    <w:rsid w:val="00CF4B03"/>
    <w:rsid w:val="00CF6AB6"/>
    <w:rsid w:val="00CF6FC3"/>
    <w:rsid w:val="00CF78EE"/>
    <w:rsid w:val="00D01090"/>
    <w:rsid w:val="00D03227"/>
    <w:rsid w:val="00D03CA0"/>
    <w:rsid w:val="00D04872"/>
    <w:rsid w:val="00D10573"/>
    <w:rsid w:val="00D10E92"/>
    <w:rsid w:val="00D1156D"/>
    <w:rsid w:val="00D12215"/>
    <w:rsid w:val="00D127EE"/>
    <w:rsid w:val="00D12D7F"/>
    <w:rsid w:val="00D14862"/>
    <w:rsid w:val="00D14C07"/>
    <w:rsid w:val="00D169DF"/>
    <w:rsid w:val="00D22371"/>
    <w:rsid w:val="00D226BC"/>
    <w:rsid w:val="00D22AF7"/>
    <w:rsid w:val="00D24CD1"/>
    <w:rsid w:val="00D25B39"/>
    <w:rsid w:val="00D25B74"/>
    <w:rsid w:val="00D269D3"/>
    <w:rsid w:val="00D31FA3"/>
    <w:rsid w:val="00D32875"/>
    <w:rsid w:val="00D32A55"/>
    <w:rsid w:val="00D33F47"/>
    <w:rsid w:val="00D35A6F"/>
    <w:rsid w:val="00D40785"/>
    <w:rsid w:val="00D43E6A"/>
    <w:rsid w:val="00D44F1A"/>
    <w:rsid w:val="00D45691"/>
    <w:rsid w:val="00D465E4"/>
    <w:rsid w:val="00D4696F"/>
    <w:rsid w:val="00D5158C"/>
    <w:rsid w:val="00D52C4E"/>
    <w:rsid w:val="00D53153"/>
    <w:rsid w:val="00D540AA"/>
    <w:rsid w:val="00D54F22"/>
    <w:rsid w:val="00D6052E"/>
    <w:rsid w:val="00D60E01"/>
    <w:rsid w:val="00D62AB8"/>
    <w:rsid w:val="00D63829"/>
    <w:rsid w:val="00D638BB"/>
    <w:rsid w:val="00D65F54"/>
    <w:rsid w:val="00D704FE"/>
    <w:rsid w:val="00D70EBC"/>
    <w:rsid w:val="00D71EAB"/>
    <w:rsid w:val="00D73480"/>
    <w:rsid w:val="00D76580"/>
    <w:rsid w:val="00D77765"/>
    <w:rsid w:val="00D779D0"/>
    <w:rsid w:val="00D80018"/>
    <w:rsid w:val="00D81625"/>
    <w:rsid w:val="00D82DB6"/>
    <w:rsid w:val="00D83091"/>
    <w:rsid w:val="00D83512"/>
    <w:rsid w:val="00D861B6"/>
    <w:rsid w:val="00D87D72"/>
    <w:rsid w:val="00D90196"/>
    <w:rsid w:val="00D9143B"/>
    <w:rsid w:val="00D91585"/>
    <w:rsid w:val="00D9417E"/>
    <w:rsid w:val="00D97F46"/>
    <w:rsid w:val="00DA13D3"/>
    <w:rsid w:val="00DA1552"/>
    <w:rsid w:val="00DA646A"/>
    <w:rsid w:val="00DA6FD9"/>
    <w:rsid w:val="00DB0150"/>
    <w:rsid w:val="00DB2E9B"/>
    <w:rsid w:val="00DB3CBE"/>
    <w:rsid w:val="00DB3E0A"/>
    <w:rsid w:val="00DB55A0"/>
    <w:rsid w:val="00DB6EFA"/>
    <w:rsid w:val="00DC1464"/>
    <w:rsid w:val="00DC2093"/>
    <w:rsid w:val="00DC315E"/>
    <w:rsid w:val="00DC37E8"/>
    <w:rsid w:val="00DC6680"/>
    <w:rsid w:val="00DC67D6"/>
    <w:rsid w:val="00DC6991"/>
    <w:rsid w:val="00DD110D"/>
    <w:rsid w:val="00DD32E7"/>
    <w:rsid w:val="00DD3BBB"/>
    <w:rsid w:val="00DD45E4"/>
    <w:rsid w:val="00DD4E72"/>
    <w:rsid w:val="00DD5B71"/>
    <w:rsid w:val="00DD691D"/>
    <w:rsid w:val="00DD6DBA"/>
    <w:rsid w:val="00DE144F"/>
    <w:rsid w:val="00DE1B44"/>
    <w:rsid w:val="00DE7243"/>
    <w:rsid w:val="00DF0DD7"/>
    <w:rsid w:val="00DF29A5"/>
    <w:rsid w:val="00DF34FA"/>
    <w:rsid w:val="00DF4B8C"/>
    <w:rsid w:val="00DF78FB"/>
    <w:rsid w:val="00E0311A"/>
    <w:rsid w:val="00E04B38"/>
    <w:rsid w:val="00E0539F"/>
    <w:rsid w:val="00E06B63"/>
    <w:rsid w:val="00E07389"/>
    <w:rsid w:val="00E118D5"/>
    <w:rsid w:val="00E13D07"/>
    <w:rsid w:val="00E146DE"/>
    <w:rsid w:val="00E15188"/>
    <w:rsid w:val="00E15DA2"/>
    <w:rsid w:val="00E24D3D"/>
    <w:rsid w:val="00E25A88"/>
    <w:rsid w:val="00E26B33"/>
    <w:rsid w:val="00E31C62"/>
    <w:rsid w:val="00E33A38"/>
    <w:rsid w:val="00E34C05"/>
    <w:rsid w:val="00E40AE5"/>
    <w:rsid w:val="00E40C74"/>
    <w:rsid w:val="00E41092"/>
    <w:rsid w:val="00E42DCE"/>
    <w:rsid w:val="00E43413"/>
    <w:rsid w:val="00E45960"/>
    <w:rsid w:val="00E5388E"/>
    <w:rsid w:val="00E54781"/>
    <w:rsid w:val="00E55F7E"/>
    <w:rsid w:val="00E55FE2"/>
    <w:rsid w:val="00E56145"/>
    <w:rsid w:val="00E57BBD"/>
    <w:rsid w:val="00E6058D"/>
    <w:rsid w:val="00E60FE2"/>
    <w:rsid w:val="00E619F6"/>
    <w:rsid w:val="00E62BCF"/>
    <w:rsid w:val="00E639F2"/>
    <w:rsid w:val="00E655DB"/>
    <w:rsid w:val="00E65887"/>
    <w:rsid w:val="00E67247"/>
    <w:rsid w:val="00E70184"/>
    <w:rsid w:val="00E7095B"/>
    <w:rsid w:val="00E70C31"/>
    <w:rsid w:val="00E716A9"/>
    <w:rsid w:val="00E72294"/>
    <w:rsid w:val="00E75CCA"/>
    <w:rsid w:val="00E76FA9"/>
    <w:rsid w:val="00E8095D"/>
    <w:rsid w:val="00E80DC1"/>
    <w:rsid w:val="00E812E8"/>
    <w:rsid w:val="00E84E50"/>
    <w:rsid w:val="00E903F2"/>
    <w:rsid w:val="00E90A08"/>
    <w:rsid w:val="00E96C9B"/>
    <w:rsid w:val="00E97ACD"/>
    <w:rsid w:val="00EA0057"/>
    <w:rsid w:val="00EA0078"/>
    <w:rsid w:val="00EA0321"/>
    <w:rsid w:val="00EA1057"/>
    <w:rsid w:val="00EA2F55"/>
    <w:rsid w:val="00EA4295"/>
    <w:rsid w:val="00EA5AAF"/>
    <w:rsid w:val="00EA6246"/>
    <w:rsid w:val="00EA6420"/>
    <w:rsid w:val="00EA6636"/>
    <w:rsid w:val="00EB09E1"/>
    <w:rsid w:val="00EB1B2E"/>
    <w:rsid w:val="00EB1FB3"/>
    <w:rsid w:val="00EB2432"/>
    <w:rsid w:val="00EB2F98"/>
    <w:rsid w:val="00EB38E5"/>
    <w:rsid w:val="00EB4856"/>
    <w:rsid w:val="00EB4E1E"/>
    <w:rsid w:val="00EB55E0"/>
    <w:rsid w:val="00EB5C27"/>
    <w:rsid w:val="00EB5F52"/>
    <w:rsid w:val="00EC03B5"/>
    <w:rsid w:val="00EC1DE0"/>
    <w:rsid w:val="00EC1E1C"/>
    <w:rsid w:val="00EC2725"/>
    <w:rsid w:val="00EC2E68"/>
    <w:rsid w:val="00EC3ADF"/>
    <w:rsid w:val="00EC3E6D"/>
    <w:rsid w:val="00EC4279"/>
    <w:rsid w:val="00EC4DDD"/>
    <w:rsid w:val="00EC732C"/>
    <w:rsid w:val="00EC7657"/>
    <w:rsid w:val="00ED393D"/>
    <w:rsid w:val="00ED3F16"/>
    <w:rsid w:val="00ED43DD"/>
    <w:rsid w:val="00ED6C60"/>
    <w:rsid w:val="00ED6CC7"/>
    <w:rsid w:val="00ED6E3B"/>
    <w:rsid w:val="00ED748D"/>
    <w:rsid w:val="00ED7C92"/>
    <w:rsid w:val="00ED7FCD"/>
    <w:rsid w:val="00ED7FDF"/>
    <w:rsid w:val="00EE01FE"/>
    <w:rsid w:val="00EE165A"/>
    <w:rsid w:val="00EE6D62"/>
    <w:rsid w:val="00EE72A5"/>
    <w:rsid w:val="00EF2833"/>
    <w:rsid w:val="00EF3814"/>
    <w:rsid w:val="00EF4802"/>
    <w:rsid w:val="00EF48E4"/>
    <w:rsid w:val="00EF5BAC"/>
    <w:rsid w:val="00EF6078"/>
    <w:rsid w:val="00F01555"/>
    <w:rsid w:val="00F02A67"/>
    <w:rsid w:val="00F054F1"/>
    <w:rsid w:val="00F060B6"/>
    <w:rsid w:val="00F06243"/>
    <w:rsid w:val="00F0673E"/>
    <w:rsid w:val="00F11C10"/>
    <w:rsid w:val="00F154EC"/>
    <w:rsid w:val="00F15A1A"/>
    <w:rsid w:val="00F162DE"/>
    <w:rsid w:val="00F22249"/>
    <w:rsid w:val="00F25516"/>
    <w:rsid w:val="00F312B1"/>
    <w:rsid w:val="00F3171C"/>
    <w:rsid w:val="00F325FA"/>
    <w:rsid w:val="00F335BB"/>
    <w:rsid w:val="00F33C79"/>
    <w:rsid w:val="00F35B3B"/>
    <w:rsid w:val="00F4051E"/>
    <w:rsid w:val="00F417D2"/>
    <w:rsid w:val="00F419F1"/>
    <w:rsid w:val="00F46A0E"/>
    <w:rsid w:val="00F46D6C"/>
    <w:rsid w:val="00F50303"/>
    <w:rsid w:val="00F50DB6"/>
    <w:rsid w:val="00F51431"/>
    <w:rsid w:val="00F5315E"/>
    <w:rsid w:val="00F53873"/>
    <w:rsid w:val="00F55505"/>
    <w:rsid w:val="00F557B4"/>
    <w:rsid w:val="00F55AC8"/>
    <w:rsid w:val="00F61BAE"/>
    <w:rsid w:val="00F61C3E"/>
    <w:rsid w:val="00F61F2E"/>
    <w:rsid w:val="00F62EA2"/>
    <w:rsid w:val="00F63299"/>
    <w:rsid w:val="00F63A74"/>
    <w:rsid w:val="00F65137"/>
    <w:rsid w:val="00F65FCC"/>
    <w:rsid w:val="00F67D3D"/>
    <w:rsid w:val="00F67E27"/>
    <w:rsid w:val="00F73ED9"/>
    <w:rsid w:val="00F73FC6"/>
    <w:rsid w:val="00F76399"/>
    <w:rsid w:val="00F76534"/>
    <w:rsid w:val="00F7721A"/>
    <w:rsid w:val="00F775B8"/>
    <w:rsid w:val="00F800C2"/>
    <w:rsid w:val="00F8239F"/>
    <w:rsid w:val="00F830D8"/>
    <w:rsid w:val="00F83535"/>
    <w:rsid w:val="00F83B51"/>
    <w:rsid w:val="00F83EFC"/>
    <w:rsid w:val="00F87537"/>
    <w:rsid w:val="00F875E0"/>
    <w:rsid w:val="00F87B4F"/>
    <w:rsid w:val="00F92D7D"/>
    <w:rsid w:val="00F94A2B"/>
    <w:rsid w:val="00F94BC0"/>
    <w:rsid w:val="00F9646D"/>
    <w:rsid w:val="00F96F23"/>
    <w:rsid w:val="00FA0B58"/>
    <w:rsid w:val="00FA531D"/>
    <w:rsid w:val="00FB0468"/>
    <w:rsid w:val="00FB1AB1"/>
    <w:rsid w:val="00FB29F3"/>
    <w:rsid w:val="00FB39EA"/>
    <w:rsid w:val="00FB5374"/>
    <w:rsid w:val="00FB7178"/>
    <w:rsid w:val="00FB7A3E"/>
    <w:rsid w:val="00FC170D"/>
    <w:rsid w:val="00FC38EB"/>
    <w:rsid w:val="00FC5320"/>
    <w:rsid w:val="00FC5B52"/>
    <w:rsid w:val="00FC67B2"/>
    <w:rsid w:val="00FC70C3"/>
    <w:rsid w:val="00FC7102"/>
    <w:rsid w:val="00FD16C9"/>
    <w:rsid w:val="00FD1E88"/>
    <w:rsid w:val="00FD2EB6"/>
    <w:rsid w:val="00FD5B94"/>
    <w:rsid w:val="00FD5D55"/>
    <w:rsid w:val="00FD748E"/>
    <w:rsid w:val="00FD7E10"/>
    <w:rsid w:val="00FE1B9E"/>
    <w:rsid w:val="00FE2613"/>
    <w:rsid w:val="00FE2FFC"/>
    <w:rsid w:val="00FE5132"/>
    <w:rsid w:val="00FE58DB"/>
    <w:rsid w:val="00FE683A"/>
    <w:rsid w:val="00FF0D16"/>
    <w:rsid w:val="00FF1102"/>
    <w:rsid w:val="00FF260D"/>
    <w:rsid w:val="00FF31A6"/>
    <w:rsid w:val="00FF3943"/>
    <w:rsid w:val="00FF4A53"/>
    <w:rsid w:val="00FF61F4"/>
    <w:rsid w:val="00FF6650"/>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D96373"/>
    <w:rsid w:val="5B2AAD45"/>
    <w:rsid w:val="5B4D174C"/>
    <w:rsid w:val="5B75B418"/>
    <w:rsid w:val="5B8EE612"/>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9DC42D00-7C51-4D35-85CB-397A9DFC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2D"/>
    <w:pPr>
      <w:spacing w:after="120"/>
      <w:ind w:firstLine="360"/>
    </w:pPr>
    <w:rPr>
      <w:rFonts w:ascii="Century Schoolbook" w:hAnsi="Century Schoolbook"/>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FB1AB1"/>
    <w:pPr>
      <w:spacing w:after="0"/>
    </w:pPr>
    <w:rPr>
      <w:rFonts w:ascii="Georgia" w:hAnsi="Georgia" w:cs="Arial Black"/>
      <w:bCs/>
      <w:color w:val="FFFFFF" w:themeColor="background1"/>
      <w:kern w:val="24"/>
      <w:sz w:val="28"/>
      <w:szCs w:val="44"/>
    </w:rPr>
  </w:style>
  <w:style w:type="paragraph" w:customStyle="1" w:styleId="Header1">
    <w:name w:val="Header 1"/>
    <w:link w:val="Header1Char"/>
    <w:qFormat/>
    <w:rsid w:val="00214BDB"/>
    <w:rPr>
      <w:rFonts w:ascii="Georgia" w:hAnsi="Georgia" w:cs="Arial Black"/>
      <w:b/>
      <w:bCs/>
      <w:color w:val="FFFFFF" w:themeColor="background1"/>
      <w:kern w:val="24"/>
      <w:sz w:val="40"/>
      <w:szCs w:val="40"/>
    </w:rPr>
  </w:style>
  <w:style w:type="character" w:customStyle="1" w:styleId="Header2Char">
    <w:name w:val="Header 2 Char"/>
    <w:basedOn w:val="Heading1Char"/>
    <w:link w:val="Header2"/>
    <w:rsid w:val="00FB1AB1"/>
    <w:rPr>
      <w:rFonts w:ascii="Georgia" w:hAnsi="Georgia" w:cs="Arial Black"/>
      <w:b w:val="0"/>
      <w:bCs/>
      <w:color w:val="FFFFFF" w:themeColor="background1"/>
      <w:kern w:val="24"/>
      <w:sz w:val="28"/>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214BDB"/>
    <w:rPr>
      <w:rFonts w:ascii="Georgia" w:hAnsi="Georgia" w:cs="Arial Black"/>
      <w:b/>
      <w:bCs/>
      <w:color w:val="FFFFFF" w:themeColor="background1"/>
      <w:kern w:val="24"/>
      <w:sz w:val="40"/>
      <w:szCs w:val="40"/>
    </w:rPr>
  </w:style>
  <w:style w:type="paragraph" w:customStyle="1" w:styleId="Content2">
    <w:name w:val="Content 2"/>
    <w:link w:val="Content2Char"/>
    <w:qFormat/>
    <w:rsid w:val="00B93FF2"/>
    <w:pPr>
      <w:spacing w:before="120" w:after="0" w:line="240" w:lineRule="auto"/>
      <w:contextualSpacing/>
    </w:pPr>
    <w:rPr>
      <w:rFonts w:ascii="Century Schoolbook" w:hAnsi="Century Schoolbook"/>
      <w:sz w:val="24"/>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qFormat/>
    <w:rsid w:val="00355879"/>
    <w:pPr>
      <w:spacing w:before="180" w:after="0"/>
    </w:pPr>
    <w:rPr>
      <w:rFonts w:ascii="Century Schoolbook" w:eastAsia="Calibri" w:hAnsi="Century Schoolbook" w:cstheme="majorBidi"/>
      <w:b/>
      <w:bCs/>
      <w:sz w:val="24"/>
      <w:szCs w:val="26"/>
    </w:rPr>
  </w:style>
  <w:style w:type="character" w:customStyle="1" w:styleId="Content2Char">
    <w:name w:val="Content 2 Char"/>
    <w:basedOn w:val="DefaultParagraphFont"/>
    <w:link w:val="Content2"/>
    <w:rsid w:val="00B93FF2"/>
    <w:rPr>
      <w:rFonts w:ascii="Century Schoolbook" w:hAnsi="Century Schoolbook"/>
      <w:sz w:val="24"/>
      <w:szCs w:val="24"/>
      <w:u w:val="single"/>
    </w:rPr>
  </w:style>
  <w:style w:type="paragraph" w:customStyle="1" w:styleId="AbsentAttendance">
    <w:name w:val="Absent Attendance"/>
    <w:basedOn w:val="PresentAttendance"/>
    <w:link w:val="AbsentAttendanceChar"/>
    <w:autoRedefine/>
    <w:qFormat/>
    <w:rsid w:val="0066074C"/>
    <w:pPr>
      <w:spacing w:after="120"/>
    </w:pPr>
    <w:rPr>
      <w:bCs/>
    </w:rPr>
  </w:style>
  <w:style w:type="character" w:customStyle="1" w:styleId="Content1Char">
    <w:name w:val="Content 1 Char"/>
    <w:basedOn w:val="DefaultParagraphFont"/>
    <w:link w:val="Content1"/>
    <w:rsid w:val="00355879"/>
    <w:rPr>
      <w:rFonts w:ascii="Century Schoolbook" w:eastAsia="Calibri" w:hAnsi="Century Schoolbook" w:cstheme="majorBidi"/>
      <w:b/>
      <w:bCs/>
      <w:sz w:val="24"/>
      <w:szCs w:val="26"/>
    </w:rPr>
  </w:style>
  <w:style w:type="paragraph" w:customStyle="1" w:styleId="Approved">
    <w:name w:val="Approved"/>
    <w:link w:val="ApprovedChar"/>
    <w:autoRedefine/>
    <w:qFormat/>
    <w:rsid w:val="006C12FE"/>
    <w:pPr>
      <w:spacing w:before="120" w:after="0" w:line="240" w:lineRule="auto"/>
    </w:pPr>
    <w:rPr>
      <w:rFonts w:ascii="Century Schoolbook" w:hAnsi="Century Schoolbook"/>
      <w:b/>
      <w:sz w:val="26"/>
      <w:szCs w:val="26"/>
    </w:rPr>
  </w:style>
  <w:style w:type="character" w:customStyle="1" w:styleId="AbsentAttendanceChar">
    <w:name w:val="Absent Attendance Char"/>
    <w:basedOn w:val="PresentAttendanceChar"/>
    <w:link w:val="AbsentAttendance"/>
    <w:rsid w:val="0066074C"/>
    <w:rPr>
      <w:rFonts w:ascii="Century Schoolbook" w:hAnsi="Century Schoolbook"/>
      <w:bCs/>
      <w:sz w:val="26"/>
      <w:szCs w:val="26"/>
    </w:rPr>
  </w:style>
  <w:style w:type="paragraph" w:customStyle="1" w:styleId="SignatureBlock">
    <w:name w:val="Signature Block"/>
    <w:link w:val="SignatureBlockChar"/>
    <w:autoRedefine/>
    <w:qFormat/>
    <w:rsid w:val="006C12FE"/>
    <w:pPr>
      <w:spacing w:after="0" w:line="240" w:lineRule="auto"/>
    </w:pPr>
    <w:rPr>
      <w:rFonts w:ascii="Century Schoolbook" w:hAnsi="Century Schoolbook"/>
      <w:sz w:val="26"/>
      <w:szCs w:val="26"/>
    </w:rPr>
  </w:style>
  <w:style w:type="character" w:customStyle="1" w:styleId="ApprovedChar">
    <w:name w:val="Approved Char"/>
    <w:basedOn w:val="DefaultParagraphFont"/>
    <w:link w:val="Approved"/>
    <w:rsid w:val="006C12FE"/>
    <w:rPr>
      <w:rFonts w:ascii="Century Schoolbook" w:hAnsi="Century Schoolbook"/>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6C12FE"/>
    <w:rPr>
      <w:rFonts w:ascii="Century Schoolbook" w:hAnsi="Century Schoolbook"/>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9B670C"/>
    <w:pPr>
      <w:spacing w:after="0" w:line="240" w:lineRule="auto"/>
      <w:contextualSpacing/>
    </w:pPr>
    <w:rPr>
      <w:rFonts w:ascii="Myriad Pro" w:eastAsia="Times New Roman" w:hAnsi="Myriad Pro" w:cs="Calibri"/>
      <w:color w:val="000000"/>
      <w:sz w:val="16"/>
      <w:szCs w:val="16"/>
    </w:rPr>
  </w:style>
  <w:style w:type="character" w:customStyle="1" w:styleId="AttendanceTableChar">
    <w:name w:val="Attendance Table Char"/>
    <w:basedOn w:val="DefaultParagraphFont"/>
    <w:link w:val="AttendanceTable"/>
    <w:rsid w:val="009B670C"/>
    <w:rPr>
      <w:rFonts w:ascii="Myriad Pro" w:eastAsia="Times New Roman" w:hAnsi="Myriad Pro" w:cs="Calibri"/>
      <w:color w:val="000000"/>
      <w:sz w:val="16"/>
      <w:szCs w:val="16"/>
    </w:rPr>
  </w:style>
  <w:style w:type="paragraph" w:customStyle="1" w:styleId="Content3">
    <w:name w:val="Content 3"/>
    <w:basedOn w:val="Content2"/>
    <w:link w:val="Content3Char"/>
    <w:qFormat/>
    <w:rsid w:val="00B93FF2"/>
    <w:pPr>
      <w:spacing w:before="0" w:after="40" w:line="276" w:lineRule="auto"/>
      <w:ind w:firstLine="360"/>
    </w:pPr>
    <w:rPr>
      <w:u w:val="none"/>
    </w:rPr>
  </w:style>
  <w:style w:type="character" w:customStyle="1" w:styleId="Content3Char">
    <w:name w:val="Content 3 Char"/>
    <w:basedOn w:val="Content2Char"/>
    <w:link w:val="Content3"/>
    <w:rsid w:val="00B93FF2"/>
    <w:rPr>
      <w:rFonts w:ascii="Century Schoolbook" w:hAnsi="Century Schoolbook"/>
      <w:sz w:val="24"/>
      <w:szCs w:val="24"/>
      <w:u w:val="single"/>
    </w:rPr>
  </w:style>
  <w:style w:type="paragraph" w:customStyle="1" w:styleId="Remarks">
    <w:name w:val="Remarks"/>
    <w:basedOn w:val="Content3"/>
    <w:link w:val="RemarksChar"/>
    <w:qFormat/>
    <w:rsid w:val="009916D6"/>
    <w:pPr>
      <w:pBdr>
        <w:left w:val="single" w:sz="18" w:space="4" w:color="18453B"/>
      </w:pBdr>
      <w:spacing w:after="80" w:line="240" w:lineRule="auto"/>
      <w:ind w:left="720"/>
      <w:contextualSpacing w:val="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9916D6"/>
    <w:rPr>
      <w:rFonts w:ascii="Century Schoolbook" w:hAnsi="Century Schoolbook"/>
      <w:sz w:val="24"/>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73B1859B-2B09-4581-A819-7FF8B3E6F517}">
  <ds:schemaRef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metadata/properties"/>
    <ds:schemaRef ds:uri="b9af824b-b9ca-44bc-93e9-131eccbb3ac9"/>
    <ds:schemaRef ds:uri="http://schemas.microsoft.com/office/2006/documentManagement/types"/>
    <ds:schemaRef ds:uri="http://schemas.openxmlformats.org/package/2006/metadata/core-properties"/>
    <ds:schemaRef ds:uri="b9b69cfa-80ab-4e57-8c7c-c439de3a6f57"/>
  </ds:schemaRefs>
</ds:datastoreItem>
</file>

<file path=customXml/itemProps3.xml><?xml version="1.0" encoding="utf-8"?>
<ds:datastoreItem xmlns:ds="http://schemas.openxmlformats.org/officeDocument/2006/customXml" ds:itemID="{3A956D9D-F748-4A73-993F-C35EFBA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3</cp:revision>
  <cp:lastPrinted>2022-09-20T20:58:00Z</cp:lastPrinted>
  <dcterms:created xsi:type="dcterms:W3CDTF">2022-09-20T20:58:00Z</dcterms:created>
  <dcterms:modified xsi:type="dcterms:W3CDTF">2022-09-20T20:58:00Z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