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10A5" w14:textId="77777777" w:rsidR="00B0102D" w:rsidRPr="00B0102D" w:rsidRDefault="004C35C9" w:rsidP="00B0102D">
      <w:pPr>
        <w:pStyle w:val="Title"/>
        <w:spacing w:after="240"/>
        <w:jc w:val="left"/>
        <w:rPr>
          <w:b/>
          <w:bCs/>
          <w:sz w:val="36"/>
          <w:szCs w:val="48"/>
        </w:rPr>
      </w:pPr>
      <w:r w:rsidRPr="00B0102D">
        <w:rPr>
          <w:b/>
          <w:bCs/>
          <w:sz w:val="36"/>
          <w:szCs w:val="48"/>
        </w:rPr>
        <w:t xml:space="preserve">Report to the Steering Committee | </w:t>
      </w:r>
      <w:r w:rsidR="007949B2">
        <w:rPr>
          <w:b/>
          <w:bCs/>
          <w:sz w:val="36"/>
          <w:szCs w:val="48"/>
        </w:rPr>
        <w:t>October 5, 2021</w:t>
      </w:r>
    </w:p>
    <w:p w14:paraId="42A84057" w14:textId="77777777" w:rsidR="0079167D" w:rsidRPr="00BA321C" w:rsidRDefault="004C35C9" w:rsidP="00BA321C">
      <w:pPr>
        <w:pStyle w:val="Heading3"/>
      </w:pPr>
      <w:r w:rsidRPr="00BA321C">
        <w:t xml:space="preserve">Actions Taken </w:t>
      </w:r>
      <w:r w:rsidRPr="00BA321C">
        <w:rPr>
          <w:rStyle w:val="Heading3Char"/>
          <w:b/>
          <w:bCs/>
        </w:rPr>
        <w:t>at Recent Meeting</w:t>
      </w:r>
      <w:r w:rsidR="00B0102D">
        <w:rPr>
          <w:rStyle w:val="Heading3Char"/>
          <w:b/>
          <w:bCs/>
        </w:rPr>
        <w:t>s</w:t>
      </w:r>
    </w:p>
    <w:p w14:paraId="4BB91E80" w14:textId="77777777" w:rsidR="00CD4C69" w:rsidRPr="007B31BB" w:rsidRDefault="004C35C9" w:rsidP="00CD4C69">
      <w:pPr>
        <w:rPr>
          <w:b/>
          <w:bCs/>
        </w:rPr>
      </w:pPr>
      <w:r w:rsidRPr="687707D3">
        <w:rPr>
          <w:b/>
          <w:bCs/>
        </w:rPr>
        <w:t xml:space="preserve">September </w:t>
      </w:r>
      <w:r w:rsidR="36BF4D68" w:rsidRPr="687707D3">
        <w:rPr>
          <w:b/>
          <w:bCs/>
        </w:rPr>
        <w:t>23</w:t>
      </w:r>
      <w:r w:rsidRPr="687707D3">
        <w:rPr>
          <w:b/>
          <w:bCs/>
        </w:rPr>
        <w:t>, 2021</w:t>
      </w:r>
    </w:p>
    <w:p w14:paraId="17D3E6A0" w14:textId="77777777" w:rsidR="687707D3" w:rsidRDefault="004C35C9" w:rsidP="004C35C9">
      <w:pPr>
        <w:ind w:right="-630"/>
      </w:pPr>
      <w:r>
        <w:t xml:space="preserve">The </w:t>
      </w:r>
      <w:r w:rsidR="6FD38CBC">
        <w:t xml:space="preserve">Associated Students of Michigan State University held </w:t>
      </w:r>
      <w:r w:rsidR="6F205A18">
        <w:t>a</w:t>
      </w:r>
      <w:r w:rsidR="6FD38CBC">
        <w:t xml:space="preserve"> full General Assembly meeting</w:t>
      </w:r>
      <w:r>
        <w:t>.</w:t>
      </w:r>
    </w:p>
    <w:p w14:paraId="37433E99" w14:textId="77777777" w:rsidR="687707D3" w:rsidRDefault="004C35C9" w:rsidP="687707D3">
      <w:r>
        <w:t xml:space="preserve">Two presentations occurred during the meeting. The first dealing with the </w:t>
      </w:r>
      <w:r w:rsidR="0309E24E">
        <w:t xml:space="preserve">developing </w:t>
      </w:r>
      <w:r w:rsidR="03E7171F">
        <w:t>safety</w:t>
      </w:r>
      <w:r w:rsidR="0309E24E">
        <w:t xml:space="preserve"> </w:t>
      </w:r>
      <w:r>
        <w:t>app from the MSU Police Department</w:t>
      </w:r>
      <w:r w:rsidR="2AAAFACA">
        <w:t xml:space="preserve">. They sought comments and suggestions from </w:t>
      </w:r>
      <w:r w:rsidR="40A526B2">
        <w:t xml:space="preserve">the </w:t>
      </w:r>
      <w:r w:rsidR="2AAAFACA">
        <w:t xml:space="preserve">representatives. </w:t>
      </w:r>
      <w:r w:rsidR="40B703E9">
        <w:t>Second was a presentation to inform the representatives of the upcoming Council of Graduates Students Liaison election, which occurred later in the meeting</w:t>
      </w:r>
      <w:r w:rsidR="009C3EAF">
        <w:t>.</w:t>
      </w:r>
    </w:p>
    <w:p w14:paraId="29C54F72" w14:textId="77777777" w:rsidR="687707D3" w:rsidRDefault="004C35C9" w:rsidP="687707D3">
      <w:r>
        <w:t>The Associated Students of Michigan State University elected College of Arts and Letters representative Carl Austin Miller Grondin as the 2021-202</w:t>
      </w:r>
      <w:r w:rsidR="3FDE8668">
        <w:t>2</w:t>
      </w:r>
      <w:r>
        <w:t xml:space="preserve"> COGS Liaison.</w:t>
      </w:r>
    </w:p>
    <w:p w14:paraId="1185966B" w14:textId="77777777" w:rsidR="40B703E9" w:rsidRDefault="004C35C9" w:rsidP="687707D3">
      <w:r>
        <w:t>The General Assembly passed seven pieces of legislation:</w:t>
      </w:r>
    </w:p>
    <w:p w14:paraId="4CE83DB8" w14:textId="77777777" w:rsidR="40B703E9" w:rsidRDefault="0001442E" w:rsidP="004C35C9">
      <w:pPr>
        <w:pStyle w:val="ListParagraph"/>
        <w:numPr>
          <w:ilvl w:val="0"/>
          <w:numId w:val="1"/>
        </w:numPr>
        <w:ind w:left="540" w:right="-180"/>
      </w:pPr>
      <w:hyperlink r:id="rId8" w:history="1">
        <w:r w:rsidR="004C35C9" w:rsidRPr="687707D3">
          <w:rPr>
            <w:rStyle w:val="Hyperlink"/>
          </w:rPr>
          <w:t>Bill 58-25</w:t>
        </w:r>
      </w:hyperlink>
      <w:r w:rsidR="004C35C9">
        <w:t xml:space="preserve"> which appointed delegates to the Student Allocations Board</w:t>
      </w:r>
      <w:r w:rsidR="1B23E75A">
        <w:t>.</w:t>
      </w:r>
    </w:p>
    <w:p w14:paraId="04949430" w14:textId="77777777" w:rsidR="40B703E9" w:rsidRDefault="0001442E" w:rsidP="004C35C9">
      <w:pPr>
        <w:pStyle w:val="ListParagraph"/>
        <w:numPr>
          <w:ilvl w:val="0"/>
          <w:numId w:val="1"/>
        </w:numPr>
        <w:ind w:left="540" w:right="-180"/>
      </w:pPr>
      <w:hyperlink r:id="rId9" w:history="1">
        <w:r w:rsidR="004C35C9" w:rsidRPr="687707D3">
          <w:rPr>
            <w:rStyle w:val="Hyperlink"/>
          </w:rPr>
          <w:t>Bill 58-19</w:t>
        </w:r>
      </w:hyperlink>
      <w:r w:rsidR="004C35C9">
        <w:t xml:space="preserve"> which reallocated funds within ASMSU’s budget</w:t>
      </w:r>
      <w:r w:rsidR="445B3AB9">
        <w:t>.</w:t>
      </w:r>
    </w:p>
    <w:p w14:paraId="5305AED5" w14:textId="77777777" w:rsidR="40B703E9" w:rsidRDefault="0001442E" w:rsidP="004C35C9">
      <w:pPr>
        <w:pStyle w:val="ListParagraph"/>
        <w:numPr>
          <w:ilvl w:val="0"/>
          <w:numId w:val="1"/>
        </w:numPr>
        <w:ind w:left="540" w:right="-180"/>
      </w:pPr>
      <w:hyperlink r:id="rId10" w:history="1">
        <w:r w:rsidR="004C35C9" w:rsidRPr="687707D3">
          <w:rPr>
            <w:rStyle w:val="Hyperlink"/>
          </w:rPr>
          <w:t>Bill 58-20</w:t>
        </w:r>
      </w:hyperlink>
      <w:r w:rsidR="004C35C9">
        <w:t xml:space="preserve"> which amended the General Assembly’s Code of Operations to include a “responsible employee” acknowledgement during the “Public Comment” </w:t>
      </w:r>
      <w:r w:rsidR="56895348">
        <w:t>portion of the agenda.</w:t>
      </w:r>
    </w:p>
    <w:p w14:paraId="1C110077" w14:textId="77777777" w:rsidR="56895348" w:rsidRDefault="0001442E" w:rsidP="004C35C9">
      <w:pPr>
        <w:pStyle w:val="ListParagraph"/>
        <w:numPr>
          <w:ilvl w:val="0"/>
          <w:numId w:val="1"/>
        </w:numPr>
        <w:ind w:left="540" w:right="-180"/>
      </w:pPr>
      <w:hyperlink r:id="rId11" w:history="1">
        <w:r w:rsidR="004C35C9" w:rsidRPr="687707D3">
          <w:rPr>
            <w:rStyle w:val="Hyperlink"/>
          </w:rPr>
          <w:t>Bill 58-21</w:t>
        </w:r>
      </w:hyperlink>
      <w:r w:rsidR="004C35C9">
        <w:t xml:space="preserve"> which acknowledges September 15 - October 15 as Hispanic/Latinx Heritage Month. </w:t>
      </w:r>
    </w:p>
    <w:p w14:paraId="534B9BF6" w14:textId="77777777" w:rsidR="56895348" w:rsidRDefault="0001442E" w:rsidP="004C35C9">
      <w:pPr>
        <w:pStyle w:val="ListParagraph"/>
        <w:numPr>
          <w:ilvl w:val="0"/>
          <w:numId w:val="1"/>
        </w:numPr>
        <w:ind w:left="540" w:right="-180"/>
      </w:pPr>
      <w:hyperlink r:id="rId12" w:history="1">
        <w:r w:rsidR="004C35C9" w:rsidRPr="687707D3">
          <w:rPr>
            <w:rStyle w:val="Hyperlink"/>
          </w:rPr>
          <w:t>Bill 58-22</w:t>
        </w:r>
      </w:hyperlink>
      <w:r w:rsidR="004C35C9">
        <w:t xml:space="preserve"> which supports UCUE’s proposed code of Undergraduate Academic Advising.</w:t>
      </w:r>
    </w:p>
    <w:p w14:paraId="16AB1831" w14:textId="77777777" w:rsidR="63299C92" w:rsidRDefault="0001442E" w:rsidP="004C35C9">
      <w:pPr>
        <w:pStyle w:val="ListParagraph"/>
        <w:numPr>
          <w:ilvl w:val="0"/>
          <w:numId w:val="1"/>
        </w:numPr>
        <w:ind w:left="540" w:right="-180"/>
      </w:pPr>
      <w:hyperlink r:id="rId13" w:history="1">
        <w:r w:rsidR="004C35C9" w:rsidRPr="687707D3">
          <w:rPr>
            <w:rStyle w:val="Hyperlink"/>
          </w:rPr>
          <w:t>Bill 58-23</w:t>
        </w:r>
      </w:hyperlink>
      <w:r w:rsidR="004C35C9">
        <w:t xml:space="preserve"> which calls upon the university to address issues on COVID-19 transparency including</w:t>
      </w:r>
      <w:r w:rsidR="00DCF057">
        <w:t>:</w:t>
      </w:r>
      <w:r w:rsidR="004C35C9">
        <w:t xml:space="preserve"> disaggregation of data on the university’s COVID-19 das</w:t>
      </w:r>
      <w:r w:rsidR="31D9F8A7">
        <w:t xml:space="preserve">hboard, </w:t>
      </w:r>
      <w:r w:rsidR="65A3FF92">
        <w:t>continuation of contact tracing emails, and establishing a set of</w:t>
      </w:r>
      <w:r w:rsidR="73DD1C3E">
        <w:t xml:space="preserve"> visible</w:t>
      </w:r>
      <w:r w:rsidR="65A3FF92">
        <w:t xml:space="preserve"> metrics and standards that guide COVID-19 policy changes.</w:t>
      </w:r>
    </w:p>
    <w:p w14:paraId="3CCBD1E3" w14:textId="77777777" w:rsidR="65A3FF92" w:rsidRDefault="0001442E" w:rsidP="004C35C9">
      <w:pPr>
        <w:pStyle w:val="ListParagraph"/>
        <w:numPr>
          <w:ilvl w:val="0"/>
          <w:numId w:val="1"/>
        </w:numPr>
        <w:ind w:left="540" w:right="-180"/>
      </w:pPr>
      <w:hyperlink r:id="rId14" w:history="1">
        <w:r w:rsidR="004C35C9" w:rsidRPr="687707D3">
          <w:rPr>
            <w:rStyle w:val="Hyperlink"/>
          </w:rPr>
          <w:t>Bill 58-</w:t>
        </w:r>
        <w:r w:rsidR="7E358DB1" w:rsidRPr="687707D3">
          <w:rPr>
            <w:rStyle w:val="Hyperlink"/>
          </w:rPr>
          <w:t>24</w:t>
        </w:r>
      </w:hyperlink>
      <w:r w:rsidR="7E358DB1">
        <w:t xml:space="preserve"> which tasks ASMSU of holding a community forum between Athletic Director </w:t>
      </w:r>
      <w:r w:rsidR="79F176A6">
        <w:t xml:space="preserve">Alan </w:t>
      </w:r>
      <w:r w:rsidR="7E358DB1">
        <w:t xml:space="preserve">Haller and the </w:t>
      </w:r>
      <w:r w:rsidR="7E358DB1" w:rsidRPr="687707D3">
        <w:rPr>
          <w:i/>
          <w:iCs/>
        </w:rPr>
        <w:t>Battle for Swimming and Diving</w:t>
      </w:r>
      <w:r w:rsidR="7E358DB1" w:rsidRPr="687707D3">
        <w:t xml:space="preserve"> and drafting a letter that will be circulated to </w:t>
      </w:r>
      <w:r w:rsidR="2DEA4592" w:rsidRPr="687707D3">
        <w:t>the Board of Trustees, President Stanley, and the Athletics Department.</w:t>
      </w:r>
    </w:p>
    <w:p w14:paraId="723FD33E" w14:textId="77777777" w:rsidR="0079167D" w:rsidRPr="00CB1E8F" w:rsidRDefault="004C35C9" w:rsidP="00BA321C">
      <w:pPr>
        <w:pStyle w:val="Heading1"/>
      </w:pPr>
      <w:r>
        <w:t>Anticipated Items at Upcoming Meetings</w:t>
      </w:r>
    </w:p>
    <w:p w14:paraId="1597F34D" w14:textId="77777777" w:rsidR="7CBD6BD2" w:rsidRDefault="004C35C9" w:rsidP="687707D3">
      <w:r>
        <w:t xml:space="preserve">Two bills are pending through </w:t>
      </w:r>
      <w:r w:rsidR="6BE161C6">
        <w:t xml:space="preserve">the General Assembly’s standing </w:t>
      </w:r>
      <w:r>
        <w:t xml:space="preserve">committees as of Wednesday September 29 and will be deliberated on Thursday September 30. </w:t>
      </w:r>
    </w:p>
    <w:p w14:paraId="015D9B88" w14:textId="67B812F2" w:rsidR="004C35C9" w:rsidRDefault="004C35C9" w:rsidP="00BA321C">
      <w:r>
        <w:lastRenderedPageBreak/>
        <w:t>ASMSU is currently planning two awareness weeks for the month of November. Mental Health Awareness Week will be held the week of November 1. First Generation Appreciation Week will be held the week of November 8.</w:t>
      </w:r>
    </w:p>
    <w:p w14:paraId="1BBBB46B" w14:textId="77777777" w:rsidR="004C35C9" w:rsidRDefault="004C35C9">
      <w:pPr>
        <w:spacing w:after="200"/>
      </w:pPr>
      <w:r>
        <w:br w:type="page"/>
      </w:r>
    </w:p>
    <w:p w14:paraId="5170995B" w14:textId="77777777" w:rsidR="007949B2" w:rsidRDefault="007949B2" w:rsidP="00BA321C">
      <w:pPr>
        <w:sectPr w:rsidR="007949B2" w:rsidSect="004C35C9">
          <w:headerReference w:type="default" r:id="rId15"/>
          <w:footnotePr>
            <w:numFmt w:val="chicago"/>
          </w:footnotePr>
          <w:type w:val="continuous"/>
          <w:pgSz w:w="12240" w:h="15840" w:code="1"/>
          <w:pgMar w:top="1440" w:right="990" w:bottom="1440" w:left="1440" w:header="720" w:footer="720" w:gutter="0"/>
          <w:cols w:space="720"/>
          <w:docGrid w:linePitch="360"/>
        </w:sectPr>
      </w:pPr>
    </w:p>
    <w:p w14:paraId="7F24599D" w14:textId="18739308" w:rsidR="00B0102D" w:rsidRPr="00B0102D" w:rsidRDefault="004C35C9" w:rsidP="00F031A3">
      <w:pPr>
        <w:pStyle w:val="Title"/>
        <w:spacing w:before="80" w:after="240"/>
        <w:contextualSpacing/>
        <w:jc w:val="left"/>
        <w:rPr>
          <w:b/>
          <w:bCs/>
          <w:sz w:val="36"/>
          <w:szCs w:val="48"/>
        </w:rPr>
      </w:pPr>
      <w:r w:rsidRPr="00B0102D">
        <w:rPr>
          <w:b/>
          <w:bCs/>
          <w:sz w:val="36"/>
          <w:szCs w:val="48"/>
        </w:rPr>
        <w:lastRenderedPageBreak/>
        <w:t xml:space="preserve">Report to the Steering Committee | </w:t>
      </w:r>
      <w:r w:rsidR="00AA4A08">
        <w:rPr>
          <w:b/>
          <w:bCs/>
          <w:sz w:val="36"/>
          <w:szCs w:val="48"/>
        </w:rPr>
        <w:t>October</w:t>
      </w:r>
      <w:r w:rsidRPr="00B0102D">
        <w:rPr>
          <w:b/>
          <w:bCs/>
          <w:sz w:val="36"/>
          <w:szCs w:val="48"/>
        </w:rPr>
        <w:t xml:space="preserve"> </w:t>
      </w:r>
      <w:r w:rsidR="00AA4A08">
        <w:rPr>
          <w:b/>
          <w:bCs/>
          <w:sz w:val="36"/>
          <w:szCs w:val="48"/>
        </w:rPr>
        <w:t>5</w:t>
      </w:r>
      <w:r w:rsidRPr="00B0102D">
        <w:rPr>
          <w:b/>
          <w:bCs/>
          <w:sz w:val="36"/>
          <w:szCs w:val="48"/>
        </w:rPr>
        <w:t>, 2021</w:t>
      </w:r>
    </w:p>
    <w:p w14:paraId="308ED87E" w14:textId="77777777" w:rsidR="0079167D" w:rsidRPr="00BA321C" w:rsidRDefault="004C35C9" w:rsidP="00185BDD">
      <w:pPr>
        <w:pStyle w:val="Heading3"/>
        <w:contextualSpacing/>
      </w:pPr>
      <w:r w:rsidRPr="00BA321C">
        <w:t xml:space="preserve">Actions Taken </w:t>
      </w:r>
      <w:r w:rsidRPr="00BA321C">
        <w:rPr>
          <w:rStyle w:val="Heading3Char"/>
          <w:b/>
          <w:bCs/>
        </w:rPr>
        <w:t>at Recent Meeting</w:t>
      </w:r>
      <w:r w:rsidR="00B0102D">
        <w:rPr>
          <w:rStyle w:val="Heading3Char"/>
          <w:b/>
          <w:bCs/>
        </w:rPr>
        <w:t>s</w:t>
      </w:r>
    </w:p>
    <w:p w14:paraId="731433E9" w14:textId="77777777" w:rsidR="00CD4C69" w:rsidRPr="004C35C9" w:rsidRDefault="004C35C9" w:rsidP="004C35C9">
      <w:pPr>
        <w:pStyle w:val="ListParagraph"/>
        <w:numPr>
          <w:ilvl w:val="0"/>
          <w:numId w:val="0"/>
        </w:numPr>
        <w:rPr>
          <w:b/>
          <w:bCs/>
          <w:szCs w:val="24"/>
        </w:rPr>
      </w:pPr>
      <w:r w:rsidRPr="004C35C9">
        <w:rPr>
          <w:b/>
          <w:bCs/>
          <w:szCs w:val="24"/>
        </w:rPr>
        <w:t>September 9, 2021</w:t>
      </w:r>
    </w:p>
    <w:p w14:paraId="69185F30" w14:textId="77777777" w:rsidR="00BF475B" w:rsidRDefault="004C35C9" w:rsidP="00185BDD">
      <w:pPr>
        <w:ind w:firstLine="360"/>
        <w:contextualSpacing/>
      </w:pPr>
      <w:r>
        <w:t>The University Committee on Academic Governance</w:t>
      </w:r>
      <w:r w:rsidR="0054683F">
        <w:t xml:space="preserve"> elected Jack Lipton chairperson and Robert Bell vice chairperson.</w:t>
      </w:r>
    </w:p>
    <w:p w14:paraId="6708A3DB" w14:textId="77777777" w:rsidR="00BF475B" w:rsidRDefault="004C35C9" w:rsidP="00185BDD">
      <w:pPr>
        <w:ind w:firstLine="360"/>
        <w:contextualSpacing/>
      </w:pPr>
      <w:r>
        <w:t xml:space="preserve">The committee established a plan for finishing the review of college bylaws. The goal is to complete the reviews and send reports to colleges in </w:t>
      </w:r>
      <w:r w:rsidR="00690C48">
        <w:t>roughly</w:t>
      </w:r>
      <w:r>
        <w:t xml:space="preserve"> four weeks.</w:t>
      </w:r>
    </w:p>
    <w:p w14:paraId="5182E638" w14:textId="77777777" w:rsidR="00BF475B" w:rsidRDefault="004C35C9" w:rsidP="00185BDD">
      <w:pPr>
        <w:ind w:firstLine="360"/>
        <w:contextualSpacing/>
      </w:pPr>
      <w:r>
        <w:t>In response to a request from the Steering Committee, UCAG formed a subcommittee to consider changing the process by which the chairperson and vice chairperson of the Steering Committee/Faculty Senate are elected. The committee will be made up of three UCAG members, and invitations will be extended to past Steering Committee chairpersons to serve on the subcommittee, with no more than two past chairpersons ultimately joining.</w:t>
      </w:r>
    </w:p>
    <w:p w14:paraId="25C6CE22" w14:textId="77777777" w:rsidR="0054683F" w:rsidRDefault="004C35C9" w:rsidP="00185BDD">
      <w:pPr>
        <w:ind w:firstLine="360"/>
        <w:contextualSpacing/>
      </w:pPr>
      <w:r>
        <w:t>UCAG established a process for filling the at-large member vacancy that involves asking last year’s nominees about their interest.</w:t>
      </w:r>
    </w:p>
    <w:p w14:paraId="56DEB562" w14:textId="77777777" w:rsidR="00185BDD" w:rsidRDefault="004C35C9" w:rsidP="00185BDD">
      <w:pPr>
        <w:ind w:firstLine="360"/>
        <w:contextualSpacing/>
        <w:rPr>
          <w:i/>
          <w:iCs/>
        </w:rPr>
      </w:pPr>
      <w:r>
        <w:t xml:space="preserve">The committee reviewed proposed Athletic Council procedures and corresponding amendments to the </w:t>
      </w:r>
      <w:r w:rsidRPr="00690C48">
        <w:rPr>
          <w:i/>
          <w:iCs/>
        </w:rPr>
        <w:t>Bylaws for Academic Governance</w:t>
      </w:r>
      <w:r>
        <w:t xml:space="preserve"> and agreed to revisit them at the next UCAG meeting.</w:t>
      </w:r>
    </w:p>
    <w:p w14:paraId="38E151EF" w14:textId="77777777" w:rsidR="00BF475B" w:rsidRPr="004C35C9" w:rsidRDefault="004C35C9" w:rsidP="004C35C9">
      <w:pPr>
        <w:pStyle w:val="ListParagraph"/>
        <w:numPr>
          <w:ilvl w:val="0"/>
          <w:numId w:val="0"/>
        </w:numPr>
        <w:rPr>
          <w:b/>
          <w:bCs/>
          <w:szCs w:val="24"/>
        </w:rPr>
      </w:pPr>
      <w:r w:rsidRPr="004C35C9">
        <w:rPr>
          <w:b/>
          <w:bCs/>
          <w:szCs w:val="24"/>
        </w:rPr>
        <w:t>September 23, 2021</w:t>
      </w:r>
    </w:p>
    <w:p w14:paraId="371115CA" w14:textId="77777777" w:rsidR="00185BDD" w:rsidRDefault="004C35C9" w:rsidP="00185BDD">
      <w:pPr>
        <w:ind w:firstLine="360"/>
        <w:contextualSpacing/>
      </w:pPr>
      <w:r>
        <w:t>The committee welcomed Associate Provost and Associate Vice President for Academic Human Resources Suzanne Lang, who has replaced Associate Provost for Academic Services, Enrollment Management, and Academic Initiatives on UCAG.</w:t>
      </w:r>
    </w:p>
    <w:p w14:paraId="257DC9AA" w14:textId="77777777" w:rsidR="00185BDD" w:rsidRDefault="004C35C9" w:rsidP="00185BDD">
      <w:pPr>
        <w:ind w:firstLine="360"/>
        <w:contextualSpacing/>
      </w:pPr>
      <w:r>
        <w:t>UCAG selected three volunteers from the committee—including two faculty members and one undergraduate student—to serve on the Subcommittee on the Process for Electing Academic Governance leadership.</w:t>
      </w:r>
      <w:r w:rsidR="00F031A3">
        <w:t xml:space="preserve"> Additionally, former Steering Committee </w:t>
      </w:r>
      <w:r w:rsidR="00722866">
        <w:t>c</w:t>
      </w:r>
      <w:r w:rsidR="00F031A3">
        <w:t>hairperson</w:t>
      </w:r>
      <w:r w:rsidR="00722866">
        <w:t xml:space="preserve">s </w:t>
      </w:r>
      <w:r w:rsidR="00F031A3">
        <w:t>Deborah Moriarty</w:t>
      </w:r>
      <w:r w:rsidR="00722866">
        <w:t xml:space="preserve"> and Jennifer Johnson</w:t>
      </w:r>
      <w:r w:rsidR="00F031A3">
        <w:t xml:space="preserve"> ha</w:t>
      </w:r>
      <w:r w:rsidR="00722866">
        <w:t>ve</w:t>
      </w:r>
      <w:r w:rsidR="00F031A3">
        <w:t xml:space="preserve"> agreed to serve.</w:t>
      </w:r>
    </w:p>
    <w:p w14:paraId="65AE4C15" w14:textId="77777777" w:rsidR="00F031A3" w:rsidRDefault="004C35C9" w:rsidP="00F031A3">
      <w:pPr>
        <w:ind w:firstLine="360"/>
        <w:contextualSpacing/>
      </w:pPr>
      <w:r>
        <w:t xml:space="preserve">The committee continued its review of the proposed Athletic Council procedures and corresponding amendments to the </w:t>
      </w:r>
      <w:r w:rsidRPr="00690C48">
        <w:rPr>
          <w:i/>
          <w:iCs/>
        </w:rPr>
        <w:t>Bylaws for Academic Governance</w:t>
      </w:r>
      <w:r>
        <w:t>.</w:t>
      </w:r>
    </w:p>
    <w:p w14:paraId="6AA9ACD9" w14:textId="77777777" w:rsidR="00185BDD" w:rsidRDefault="004C35C9" w:rsidP="00185BDD">
      <w:pPr>
        <w:ind w:firstLine="360"/>
        <w:contextualSpacing/>
      </w:pPr>
      <w:r>
        <w:t>The committee nominated d’Ann de Simone to fill the at-large member vacancy, the term of which is set to expire on August 16, 2022.</w:t>
      </w:r>
    </w:p>
    <w:p w14:paraId="0A58FE44" w14:textId="77777777" w:rsidR="00185BDD" w:rsidRPr="00185BDD" w:rsidRDefault="004C35C9" w:rsidP="00F031A3">
      <w:pPr>
        <w:ind w:firstLine="360"/>
        <w:contextualSpacing/>
      </w:pPr>
      <w:r>
        <w:t xml:space="preserve">The committee nominated Jason Almerigi to </w:t>
      </w:r>
      <w:r w:rsidR="00F031A3">
        <w:t>fill a vacancy on the Department of Police &amp; Public Safety Oversight Committee, pending his acceptance of the nomination.</w:t>
      </w:r>
    </w:p>
    <w:p w14:paraId="131F2CBB" w14:textId="77777777" w:rsidR="0079167D" w:rsidRPr="00CB1E8F" w:rsidRDefault="004C35C9" w:rsidP="00185BDD">
      <w:pPr>
        <w:pStyle w:val="Heading1"/>
        <w:contextualSpacing/>
      </w:pPr>
      <w:r>
        <w:t>Anticipated Items at Upcoming Meetings</w:t>
      </w:r>
    </w:p>
    <w:p w14:paraId="2E03B3FD" w14:textId="77777777" w:rsidR="00F031A3" w:rsidRDefault="004C35C9" w:rsidP="00F031A3">
      <w:pPr>
        <w:ind w:firstLine="360"/>
        <w:contextualSpacing/>
      </w:pPr>
      <w:r>
        <w:t>The review of the various colleges’ bylaws is expected to be completed (or close to it) at the October 7 UCAG meeting.</w:t>
      </w:r>
    </w:p>
    <w:p w14:paraId="5F1CB146" w14:textId="77777777" w:rsidR="00BA321C" w:rsidRDefault="004C35C9" w:rsidP="00F031A3">
      <w:pPr>
        <w:ind w:firstLine="360"/>
        <w:contextualSpacing/>
        <w:sectPr w:rsidR="00BA321C" w:rsidSect="00F031A3">
          <w:headerReference w:type="default" r:id="rId16"/>
          <w:footnotePr>
            <w:numFmt w:val="chicago"/>
          </w:footnotePr>
          <w:type w:val="continuous"/>
          <w:pgSz w:w="12240" w:h="15840" w:code="1"/>
          <w:pgMar w:top="1080" w:right="1080" w:bottom="1080" w:left="1080" w:header="720" w:footer="720" w:gutter="0"/>
          <w:cols w:space="720"/>
          <w:docGrid w:linePitch="360"/>
        </w:sectPr>
      </w:pPr>
      <w:r>
        <w:t xml:space="preserve">Consideration of the role of the executive vice president for health sciences in the </w:t>
      </w:r>
      <w:r>
        <w:rPr>
          <w:i/>
          <w:iCs/>
        </w:rPr>
        <w:t xml:space="preserve">Bylaws for Academic Governance </w:t>
      </w:r>
      <w:r>
        <w:t xml:space="preserve">is expected to be continued at a future meeting. </w:t>
      </w:r>
    </w:p>
    <w:p w14:paraId="6AC9A564" w14:textId="77777777" w:rsidR="00B0102D" w:rsidRPr="00B0102D" w:rsidRDefault="004C35C9" w:rsidP="00B0102D">
      <w:pPr>
        <w:pStyle w:val="Title"/>
        <w:spacing w:after="240"/>
        <w:jc w:val="left"/>
        <w:rPr>
          <w:b/>
          <w:bCs/>
          <w:sz w:val="36"/>
          <w:szCs w:val="48"/>
        </w:rPr>
      </w:pPr>
      <w:r w:rsidRPr="00B0102D">
        <w:rPr>
          <w:b/>
          <w:bCs/>
          <w:sz w:val="36"/>
          <w:szCs w:val="48"/>
        </w:rPr>
        <w:lastRenderedPageBreak/>
        <w:t xml:space="preserve">Report to the Steering Committee | </w:t>
      </w:r>
      <w:r w:rsidR="00FE4251">
        <w:rPr>
          <w:b/>
          <w:bCs/>
          <w:sz w:val="36"/>
          <w:szCs w:val="48"/>
        </w:rPr>
        <w:t>October 5, 2021</w:t>
      </w:r>
    </w:p>
    <w:p w14:paraId="54DADACC" w14:textId="77777777" w:rsidR="0079167D" w:rsidRPr="00BA321C" w:rsidRDefault="004C35C9" w:rsidP="00724491">
      <w:pPr>
        <w:pStyle w:val="Heading3"/>
      </w:pPr>
      <w:r w:rsidRPr="00BA321C">
        <w:t xml:space="preserve">Actions Taken </w:t>
      </w:r>
      <w:r w:rsidRPr="00BA321C">
        <w:rPr>
          <w:rStyle w:val="Heading3Char"/>
          <w:b/>
          <w:bCs/>
        </w:rPr>
        <w:t>at Recent Meeting</w:t>
      </w:r>
      <w:r w:rsidR="00B0102D">
        <w:rPr>
          <w:rStyle w:val="Heading3Char"/>
          <w:b/>
          <w:bCs/>
        </w:rPr>
        <w:t>s</w:t>
      </w:r>
    </w:p>
    <w:p w14:paraId="6D6F4359" w14:textId="77777777" w:rsidR="0001442E" w:rsidRPr="00F7796B" w:rsidRDefault="0001442E" w:rsidP="0001442E">
      <w:pPr>
        <w:rPr>
          <w:b/>
          <w:bCs/>
          <w:szCs w:val="24"/>
        </w:rPr>
      </w:pPr>
      <w:r w:rsidRPr="00F7796B">
        <w:rPr>
          <w:b/>
          <w:bCs/>
          <w:szCs w:val="24"/>
        </w:rPr>
        <w:t>April 29, 2021</w:t>
      </w:r>
    </w:p>
    <w:p w14:paraId="60779A34" w14:textId="77777777" w:rsidR="0001442E" w:rsidRPr="00724491" w:rsidRDefault="0001442E" w:rsidP="0001442E">
      <w:pPr>
        <w:pStyle w:val="ListParagraph"/>
        <w:numPr>
          <w:ilvl w:val="0"/>
          <w:numId w:val="39"/>
        </w:numPr>
      </w:pPr>
      <w:r w:rsidRPr="00724491">
        <w:t>Approved the following program request 6 new, 18 changes, and no deletions.</w:t>
      </w:r>
    </w:p>
    <w:p w14:paraId="676393E1" w14:textId="77777777" w:rsidR="0001442E" w:rsidRPr="00724491" w:rsidRDefault="0001442E" w:rsidP="0001442E">
      <w:pPr>
        <w:pStyle w:val="ListParagraph"/>
        <w:numPr>
          <w:ilvl w:val="0"/>
          <w:numId w:val="39"/>
        </w:numPr>
      </w:pPr>
      <w:r w:rsidRPr="00724491">
        <w:t>Highlight on new programs are</w:t>
      </w:r>
    </w:p>
    <w:p w14:paraId="722D1A84" w14:textId="77777777" w:rsidR="0001442E" w:rsidRPr="00724491" w:rsidRDefault="0001442E" w:rsidP="0001442E">
      <w:pPr>
        <w:pStyle w:val="ListParagraph"/>
        <w:numPr>
          <w:ilvl w:val="0"/>
          <w:numId w:val="39"/>
        </w:numPr>
      </w:pPr>
      <w:r w:rsidRPr="00724491">
        <w:t>Applied Behavior Analysis and Autism Spectrum Disorder, Master of Arts, effective Fall 2021 Criminal Justice, Master of Arts, effective Fall 2021</w:t>
      </w:r>
    </w:p>
    <w:p w14:paraId="475F3CDA" w14:textId="77777777" w:rsidR="0001442E" w:rsidRPr="00724491" w:rsidRDefault="0001442E" w:rsidP="0001442E">
      <w:pPr>
        <w:pStyle w:val="ListParagraph"/>
        <w:numPr>
          <w:ilvl w:val="0"/>
          <w:numId w:val="39"/>
        </w:numPr>
      </w:pPr>
      <w:r w:rsidRPr="00724491">
        <w:t>Education Policy and Social Science, Graduate Specialization, effective Fall 2021</w:t>
      </w:r>
    </w:p>
    <w:p w14:paraId="2BAE5DA0" w14:textId="77777777" w:rsidR="0001442E" w:rsidRPr="00724491" w:rsidRDefault="0001442E" w:rsidP="0001442E">
      <w:pPr>
        <w:pStyle w:val="ListParagraph"/>
        <w:numPr>
          <w:ilvl w:val="0"/>
          <w:numId w:val="39"/>
        </w:numPr>
      </w:pPr>
      <w:r w:rsidRPr="00724491">
        <w:t>Sport Leadership and Administration, Graduate Certificate, effective Fall 2022</w:t>
      </w:r>
    </w:p>
    <w:p w14:paraId="5B4A8237" w14:textId="77777777" w:rsidR="0001442E" w:rsidRPr="00724491" w:rsidRDefault="0001442E" w:rsidP="0001442E">
      <w:pPr>
        <w:pStyle w:val="ListParagraph"/>
        <w:numPr>
          <w:ilvl w:val="0"/>
          <w:numId w:val="39"/>
        </w:numPr>
      </w:pPr>
      <w:r w:rsidRPr="00724491">
        <w:t>Writing, Minor, effective Fall 2021</w:t>
      </w:r>
    </w:p>
    <w:p w14:paraId="54724F92" w14:textId="77777777" w:rsidR="0001442E" w:rsidRPr="00724491" w:rsidRDefault="0001442E" w:rsidP="0001442E">
      <w:pPr>
        <w:pStyle w:val="ListParagraph"/>
        <w:numPr>
          <w:ilvl w:val="0"/>
          <w:numId w:val="39"/>
        </w:numPr>
      </w:pPr>
      <w:r w:rsidRPr="00724491">
        <w:t>With this we approved course requests 22 new, 14 changes, and 1 deletion.</w:t>
      </w:r>
    </w:p>
    <w:p w14:paraId="40637AD7" w14:textId="77777777" w:rsidR="0001442E" w:rsidRPr="00724491" w:rsidRDefault="0001442E" w:rsidP="0001442E">
      <w:pPr>
        <w:pStyle w:val="ListParagraph"/>
        <w:numPr>
          <w:ilvl w:val="0"/>
          <w:numId w:val="39"/>
        </w:numPr>
      </w:pPr>
      <w:r w:rsidRPr="00724491">
        <w:t>For moratoriums we have the following report</w:t>
      </w:r>
    </w:p>
    <w:p w14:paraId="436C6C09" w14:textId="77777777" w:rsidR="0001442E" w:rsidRPr="00724491" w:rsidRDefault="0001442E" w:rsidP="0001442E">
      <w:pPr>
        <w:pStyle w:val="ListParagraph"/>
        <w:numPr>
          <w:ilvl w:val="0"/>
          <w:numId w:val="39"/>
        </w:numPr>
      </w:pPr>
      <w:r w:rsidRPr="00724491">
        <w:t xml:space="preserve">Agriculture and Natural Resources Education, Disciplinary Teaching Minor, UCUE consultation 4/8/21; Provost approved 4/13/21 – Effective Spring 2021. </w:t>
      </w:r>
    </w:p>
    <w:p w14:paraId="31797E9F" w14:textId="77777777" w:rsidR="0001442E" w:rsidRPr="00724491" w:rsidRDefault="0001442E" w:rsidP="0001442E">
      <w:pPr>
        <w:pStyle w:val="ListParagraph"/>
        <w:numPr>
          <w:ilvl w:val="0"/>
          <w:numId w:val="39"/>
        </w:numPr>
      </w:pPr>
      <w:r w:rsidRPr="00724491">
        <w:t xml:space="preserve">Applied Behavior Analysis in Special Education, Graduate Certificate, UCGS consultation 4/12/21; Provost approved 4/30/21 – Effective Summer 2021 through Summer 2022. </w:t>
      </w:r>
    </w:p>
    <w:p w14:paraId="1CFB5C13" w14:textId="77777777" w:rsidR="0001442E" w:rsidRPr="00724491" w:rsidRDefault="0001442E" w:rsidP="0001442E">
      <w:pPr>
        <w:pStyle w:val="ListParagraph"/>
        <w:numPr>
          <w:ilvl w:val="0"/>
          <w:numId w:val="39"/>
        </w:numPr>
      </w:pPr>
      <w:r w:rsidRPr="00724491">
        <w:t xml:space="preserve">Media and Information, Bachelor of Arts, UCUE consultation 4/8/21; Provost approved 4/30/21 – Effective Summer 2021 through Spring 2024. </w:t>
      </w:r>
    </w:p>
    <w:p w14:paraId="72081539" w14:textId="77777777" w:rsidR="0001442E" w:rsidRPr="00724491" w:rsidRDefault="0001442E" w:rsidP="0001442E">
      <w:pPr>
        <w:pStyle w:val="ListParagraph"/>
        <w:numPr>
          <w:ilvl w:val="0"/>
          <w:numId w:val="39"/>
        </w:numPr>
      </w:pPr>
      <w:r w:rsidRPr="00724491">
        <w:t>Quantitative Biology, Dual Major Ph.D., UCGS consultation 4/12/21; Provost approved 4/30/21 – Extension Effective through Spring 2024.</w:t>
      </w:r>
    </w:p>
    <w:p w14:paraId="3B23211F" w14:textId="77777777" w:rsidR="0001442E" w:rsidRDefault="0001442E" w:rsidP="0001442E">
      <w:pPr>
        <w:pStyle w:val="ListParagraph"/>
        <w:numPr>
          <w:ilvl w:val="0"/>
          <w:numId w:val="39"/>
        </w:numPr>
      </w:pPr>
      <w:r w:rsidRPr="00724491">
        <w:t>Finally, new full chair and sub chairs were elected for the 2021-2022 academic year.</w:t>
      </w:r>
    </w:p>
    <w:p w14:paraId="4DBA6E04" w14:textId="77777777" w:rsidR="0001442E" w:rsidRPr="00724491" w:rsidRDefault="0001442E" w:rsidP="0001442E">
      <w:pPr>
        <w:ind w:left="720"/>
      </w:pPr>
    </w:p>
    <w:p w14:paraId="041B5B6F" w14:textId="77777777" w:rsidR="0001442E" w:rsidRPr="00F7796B" w:rsidRDefault="0001442E" w:rsidP="0001442E">
      <w:pPr>
        <w:rPr>
          <w:b/>
          <w:bCs/>
        </w:rPr>
      </w:pPr>
      <w:r w:rsidRPr="00F7796B">
        <w:rPr>
          <w:b/>
          <w:bCs/>
        </w:rPr>
        <w:t>September 2, 2021</w:t>
      </w:r>
    </w:p>
    <w:p w14:paraId="288F6BD8" w14:textId="77777777" w:rsidR="0001442E" w:rsidRPr="00724491" w:rsidRDefault="0001442E" w:rsidP="0001442E">
      <w:pPr>
        <w:pStyle w:val="ListParagraph"/>
        <w:numPr>
          <w:ilvl w:val="0"/>
          <w:numId w:val="39"/>
        </w:numPr>
      </w:pPr>
      <w:r w:rsidRPr="00724491">
        <w:t>Approved the Academic year report for 2020-2021</w:t>
      </w:r>
    </w:p>
    <w:p w14:paraId="212911FD" w14:textId="77777777" w:rsidR="0001442E" w:rsidRDefault="0001442E" w:rsidP="0001442E">
      <w:pPr>
        <w:pStyle w:val="ListParagraph"/>
        <w:numPr>
          <w:ilvl w:val="0"/>
          <w:numId w:val="39"/>
        </w:numPr>
      </w:pPr>
      <w:r w:rsidRPr="00724491">
        <w:t>Orientation to the committee</w:t>
      </w:r>
    </w:p>
    <w:p w14:paraId="3FA3EC8E" w14:textId="77777777" w:rsidR="0001442E" w:rsidRDefault="0001442E" w:rsidP="0001442E">
      <w:pPr>
        <w:rPr>
          <w:szCs w:val="24"/>
        </w:rPr>
      </w:pPr>
    </w:p>
    <w:p w14:paraId="0EB6CEAB" w14:textId="77777777" w:rsidR="0001442E" w:rsidRDefault="0001442E" w:rsidP="0001442E">
      <w:pPr>
        <w:rPr>
          <w:b/>
          <w:bCs/>
          <w:szCs w:val="24"/>
        </w:rPr>
      </w:pPr>
      <w:r>
        <w:rPr>
          <w:b/>
          <w:bCs/>
          <w:szCs w:val="24"/>
        </w:rPr>
        <w:t>September 30, 2021</w:t>
      </w:r>
    </w:p>
    <w:p w14:paraId="162329C0" w14:textId="77777777" w:rsidR="0001442E" w:rsidRDefault="0001442E" w:rsidP="0001442E">
      <w:pPr>
        <w:pStyle w:val="ListParagraph"/>
        <w:numPr>
          <w:ilvl w:val="0"/>
          <w:numId w:val="39"/>
        </w:numPr>
      </w:pPr>
      <w:r>
        <w:t>Approved the following program requests: 0 new and 24 changes.</w:t>
      </w:r>
    </w:p>
    <w:p w14:paraId="5E0563FE" w14:textId="77777777" w:rsidR="0001442E" w:rsidRDefault="0001442E" w:rsidP="0001442E">
      <w:pPr>
        <w:pStyle w:val="ListParagraph"/>
        <w:numPr>
          <w:ilvl w:val="0"/>
          <w:numId w:val="39"/>
        </w:numPr>
      </w:pPr>
      <w:r>
        <w:t>With this we approved course requests: 27 new, 73 changes, and 3 deletions.</w:t>
      </w:r>
    </w:p>
    <w:p w14:paraId="0FD9FECA" w14:textId="77777777" w:rsidR="0001442E" w:rsidRPr="00F7796B" w:rsidRDefault="0001442E" w:rsidP="0001442E">
      <w:pPr>
        <w:pStyle w:val="ListParagraph"/>
        <w:numPr>
          <w:ilvl w:val="0"/>
          <w:numId w:val="39"/>
        </w:numPr>
      </w:pPr>
      <w:r>
        <w:t>There are no moratoriums or discontinuations to report.</w:t>
      </w:r>
    </w:p>
    <w:p w14:paraId="2B77382C" w14:textId="77777777" w:rsidR="0079167D" w:rsidRPr="00724491" w:rsidRDefault="004C35C9" w:rsidP="00724491">
      <w:pPr>
        <w:pStyle w:val="Heading1"/>
      </w:pPr>
      <w:r w:rsidRPr="00724491">
        <w:lastRenderedPageBreak/>
        <w:t>Anticipated Items at Upcoming Meetings</w:t>
      </w:r>
    </w:p>
    <w:p w14:paraId="17B2A8DC" w14:textId="77C4637C" w:rsidR="004C35C9" w:rsidRDefault="004C35C9" w:rsidP="00BA321C">
      <w:pPr>
        <w:rPr>
          <w:szCs w:val="24"/>
        </w:rPr>
      </w:pPr>
      <w:r w:rsidRPr="00724491">
        <w:rPr>
          <w:szCs w:val="24"/>
        </w:rPr>
        <w:t xml:space="preserve">The committee is planning to </w:t>
      </w:r>
      <w:r w:rsidR="00637E0B" w:rsidRPr="00724491">
        <w:rPr>
          <w:szCs w:val="24"/>
        </w:rPr>
        <w:t xml:space="preserve">continue to review the curriculum changes from the colleges through the work of college curriculum committees, UCUE, and UCGS. </w:t>
      </w:r>
    </w:p>
    <w:p w14:paraId="44297D90" w14:textId="77777777" w:rsidR="004C35C9" w:rsidRDefault="004C35C9">
      <w:pPr>
        <w:spacing w:after="200"/>
        <w:rPr>
          <w:szCs w:val="24"/>
        </w:rPr>
      </w:pPr>
      <w:r>
        <w:rPr>
          <w:szCs w:val="24"/>
        </w:rPr>
        <w:br w:type="page"/>
      </w:r>
    </w:p>
    <w:p w14:paraId="072028A8" w14:textId="77777777" w:rsidR="00BA321C" w:rsidRPr="00724491" w:rsidRDefault="00BA321C" w:rsidP="00BA321C">
      <w:pPr>
        <w:rPr>
          <w:szCs w:val="24"/>
        </w:rPr>
        <w:sectPr w:rsidR="00BA321C" w:rsidRPr="00724491" w:rsidSect="00750E01">
          <w:headerReference w:type="even" r:id="rId17"/>
          <w:headerReference w:type="default" r:id="rId18"/>
          <w:footerReference w:type="even" r:id="rId19"/>
          <w:footerReference w:type="default" r:id="rId20"/>
          <w:headerReference w:type="first" r:id="rId21"/>
          <w:footerReference w:type="first" r:id="rId22"/>
          <w:footnotePr>
            <w:numFmt w:val="chicago"/>
          </w:footnotePr>
          <w:type w:val="continuous"/>
          <w:pgSz w:w="12240" w:h="15840" w:code="1"/>
          <w:pgMar w:top="1440" w:right="1080" w:bottom="1440" w:left="1440" w:header="720" w:footer="720" w:gutter="0"/>
          <w:cols w:space="720"/>
          <w:docGrid w:linePitch="360"/>
        </w:sectPr>
      </w:pPr>
    </w:p>
    <w:p w14:paraId="3C04AE3A" w14:textId="77777777" w:rsidR="00B0102D" w:rsidRPr="00B0102D" w:rsidRDefault="004C35C9" w:rsidP="00B0102D">
      <w:pPr>
        <w:pStyle w:val="Title"/>
        <w:spacing w:after="240"/>
        <w:jc w:val="left"/>
        <w:rPr>
          <w:b/>
          <w:bCs/>
          <w:sz w:val="36"/>
          <w:szCs w:val="48"/>
        </w:rPr>
      </w:pPr>
      <w:r w:rsidRPr="00B0102D">
        <w:rPr>
          <w:b/>
          <w:bCs/>
          <w:sz w:val="36"/>
          <w:szCs w:val="48"/>
        </w:rPr>
        <w:lastRenderedPageBreak/>
        <w:t xml:space="preserve">Report to the Steering Committee | </w:t>
      </w:r>
      <w:r w:rsidR="00DB3986">
        <w:rPr>
          <w:b/>
          <w:bCs/>
          <w:sz w:val="36"/>
          <w:szCs w:val="48"/>
        </w:rPr>
        <w:t>October 5, 2021</w:t>
      </w:r>
    </w:p>
    <w:p w14:paraId="1A9CCAA7" w14:textId="77777777" w:rsidR="0079167D" w:rsidRPr="00BA321C" w:rsidRDefault="004C35C9" w:rsidP="00BA321C">
      <w:pPr>
        <w:pStyle w:val="Heading3"/>
      </w:pPr>
      <w:r w:rsidRPr="00BA321C">
        <w:t xml:space="preserve">Actions Taken </w:t>
      </w:r>
      <w:r w:rsidRPr="00BA321C">
        <w:rPr>
          <w:rStyle w:val="Heading3Char"/>
          <w:b/>
          <w:bCs/>
        </w:rPr>
        <w:t>at Recent Meeting</w:t>
      </w:r>
      <w:r w:rsidR="00B0102D">
        <w:rPr>
          <w:rStyle w:val="Heading3Char"/>
          <w:b/>
          <w:bCs/>
        </w:rPr>
        <w:t>s</w:t>
      </w:r>
    </w:p>
    <w:p w14:paraId="0C172B82" w14:textId="77777777" w:rsidR="00CD4C69" w:rsidRPr="00DB3986" w:rsidRDefault="004C35C9" w:rsidP="00CD4C69">
      <w:pPr>
        <w:rPr>
          <w:b/>
          <w:bCs/>
        </w:rPr>
      </w:pPr>
      <w:r>
        <w:rPr>
          <w:b/>
          <w:bCs/>
        </w:rPr>
        <w:t>September 14, 2021</w:t>
      </w:r>
    </w:p>
    <w:p w14:paraId="6FECCE99" w14:textId="77777777" w:rsidR="00CC1973" w:rsidRDefault="004C35C9" w:rsidP="00CC1973">
      <w:pPr>
        <w:pStyle w:val="ListParagraph"/>
      </w:pPr>
      <w:r>
        <w:t>Associate Provost Mark Largent led a discussion of the university’s COVID-19 policies</w:t>
      </w:r>
    </w:p>
    <w:p w14:paraId="6ABEC282" w14:textId="77777777" w:rsidR="00BF475B" w:rsidRDefault="004C35C9" w:rsidP="00CC1973">
      <w:pPr>
        <w:pStyle w:val="ListParagraph"/>
      </w:pPr>
      <w:r>
        <w:t>Mick Fulton was elected chairperson and Pete White was elected vice chairperson for the 2021–2022 term</w:t>
      </w:r>
    </w:p>
    <w:p w14:paraId="3338EA0A" w14:textId="77777777" w:rsidR="00BF475B" w:rsidRDefault="004C35C9" w:rsidP="00CC1973">
      <w:pPr>
        <w:pStyle w:val="ListParagraph"/>
      </w:pPr>
      <w:r>
        <w:t>Members volunteered/were assigned to the Personnel Policy Subcommittee and the Budget Subcommittee</w:t>
      </w:r>
    </w:p>
    <w:p w14:paraId="2977624B" w14:textId="77777777" w:rsidR="00BF475B" w:rsidRDefault="004C35C9" w:rsidP="00CC1973">
      <w:pPr>
        <w:pStyle w:val="ListParagraph"/>
      </w:pPr>
      <w:r>
        <w:t>The following were appointed to the Dismissal for Cause Review Officer Panel: Melanie Helton and Frank Ravitch (alternate) for Fall Semester 2021; Mick Fulton for Spring 2022</w:t>
      </w:r>
    </w:p>
    <w:p w14:paraId="640296DC" w14:textId="77777777" w:rsidR="00DB3986" w:rsidRDefault="004C35C9" w:rsidP="00CC1973">
      <w:pPr>
        <w:pStyle w:val="ListParagraph"/>
      </w:pPr>
      <w:r>
        <w:t>Allison Berg, John Fitzsimmons, and Pete White volunteered to be on the UCFA Serious Discipline Panel; David Hickey, Michael Wahman, and Laura Walesby agreed to serve as alternates</w:t>
      </w:r>
    </w:p>
    <w:p w14:paraId="526257ED" w14:textId="77777777" w:rsidR="00CC1973" w:rsidRDefault="004C35C9" w:rsidP="00CC1973">
      <w:pPr>
        <w:pStyle w:val="ListParagraph"/>
      </w:pPr>
      <w:r>
        <w:t>The committee accepted the Faculty Grievance Official’s 2021 Spring/Summer report</w:t>
      </w:r>
    </w:p>
    <w:p w14:paraId="21D40F6B" w14:textId="77777777" w:rsidR="00DB3986" w:rsidRDefault="004C35C9" w:rsidP="00CC1973">
      <w:pPr>
        <w:pStyle w:val="ListParagraph"/>
      </w:pPr>
      <w:r>
        <w:t xml:space="preserve">The </w:t>
      </w:r>
      <w:r w:rsidR="00CC1973">
        <w:t>chairperson informed the committee that further consideration of the proposed Code of Professional Standards and Behaviors remains delayed because the court case holding it up had been returned to district court</w:t>
      </w:r>
    </w:p>
    <w:p w14:paraId="5F603A0F" w14:textId="77777777" w:rsidR="00BF475B" w:rsidRPr="00DB3986" w:rsidRDefault="004C35C9" w:rsidP="00BF475B">
      <w:pPr>
        <w:rPr>
          <w:b/>
          <w:bCs/>
        </w:rPr>
      </w:pPr>
      <w:r>
        <w:rPr>
          <w:i/>
          <w:iCs/>
        </w:rPr>
        <w:br/>
      </w:r>
      <w:r w:rsidR="00DB3986">
        <w:rPr>
          <w:b/>
          <w:bCs/>
        </w:rPr>
        <w:t>September 28, 2021</w:t>
      </w:r>
    </w:p>
    <w:p w14:paraId="09A04884" w14:textId="77777777" w:rsidR="00DB3986" w:rsidRDefault="004C35C9" w:rsidP="00CC1973">
      <w:pPr>
        <w:pStyle w:val="ListParagraph"/>
      </w:pPr>
      <w:r>
        <w:t>Received an updated from Associate Provost Suzanne Lang on COVID-19 notification policy; specifically, Associate Provost Lang shared that the Provost’s Office has decided to stand by its original decision to no longer notify instructors who are “informal contacts” of those who test positive for COVID-19</w:t>
      </w:r>
    </w:p>
    <w:p w14:paraId="650A951E" w14:textId="77777777" w:rsidR="00DB3986" w:rsidRDefault="004C35C9" w:rsidP="00CC1973">
      <w:pPr>
        <w:pStyle w:val="ListParagraph"/>
      </w:pPr>
      <w:r>
        <w:t>Associate Provost Lang shared that Provost Teresa Woodruff was still reviewing UCFA</w:t>
      </w:r>
      <w:r w:rsidR="00404E93">
        <w:t xml:space="preserve"> /</w:t>
      </w:r>
      <w:r w:rsidR="007F1F2E">
        <w:t xml:space="preserve"> </w:t>
      </w:r>
      <w:r w:rsidR="00404E93">
        <w:t>Library</w:t>
      </w:r>
      <w:r>
        <w:t>’s proposed policy on faculty-authored works and hoped to have feedback by the next UCFA meeting</w:t>
      </w:r>
    </w:p>
    <w:p w14:paraId="62077D55" w14:textId="77777777" w:rsidR="00BF475B" w:rsidRDefault="004C35C9" w:rsidP="00CC1973">
      <w:pPr>
        <w:pStyle w:val="ListParagraph"/>
      </w:pPr>
      <w:r>
        <w:t>Approved the revocation of one retired faculty member’s emeritus status</w:t>
      </w:r>
    </w:p>
    <w:p w14:paraId="54601320" w14:textId="77777777" w:rsidR="00DB3986" w:rsidRDefault="004C35C9" w:rsidP="00CC1973">
      <w:pPr>
        <w:pStyle w:val="ListParagraph"/>
      </w:pPr>
      <w:r>
        <w:t>Established subcommittee to develop recommendations regarding the possibility of no longer automatically granting emeritus status to retirees</w:t>
      </w:r>
    </w:p>
    <w:p w14:paraId="04CA8606" w14:textId="77777777" w:rsidR="00DB3986" w:rsidRPr="00BF475B" w:rsidRDefault="004C35C9" w:rsidP="00CC1973">
      <w:pPr>
        <w:pStyle w:val="ListParagraph"/>
      </w:pPr>
      <w:r>
        <w:t>The OIE Subcommittee is waiting on a response from General Counsel regarding recommendations made at a Spring Semester meeting</w:t>
      </w:r>
      <w:r w:rsidR="00404E93">
        <w:t xml:space="preserve"> concerning the filing of</w:t>
      </w:r>
      <w:r w:rsidR="00AA56C3">
        <w:t xml:space="preserve"> a</w:t>
      </w:r>
      <w:r w:rsidR="00404E93">
        <w:t xml:space="preserve"> </w:t>
      </w:r>
      <w:r w:rsidR="00404E93">
        <w:lastRenderedPageBreak/>
        <w:t>“no finding” in the personnel file</w:t>
      </w:r>
      <w:r w:rsidR="00AA56C3">
        <w:t xml:space="preserve"> of an accused individual</w:t>
      </w:r>
      <w:r>
        <w:t xml:space="preserve"> and will reach out to General Counsel shortly</w:t>
      </w:r>
    </w:p>
    <w:p w14:paraId="68844E06" w14:textId="77777777" w:rsidR="0079167D" w:rsidRPr="00CB1E8F" w:rsidRDefault="004C35C9" w:rsidP="00BA321C">
      <w:pPr>
        <w:pStyle w:val="Heading1"/>
      </w:pPr>
      <w:r>
        <w:t>Anticipated Items at Upcoming Meetings</w:t>
      </w:r>
    </w:p>
    <w:p w14:paraId="36B21EB6" w14:textId="77777777" w:rsidR="0079167D" w:rsidRDefault="004C35C9" w:rsidP="00AA56C3">
      <w:pPr>
        <w:pStyle w:val="ListParagraph"/>
        <w:numPr>
          <w:ilvl w:val="0"/>
          <w:numId w:val="32"/>
        </w:numPr>
      </w:pPr>
      <w:r>
        <w:t xml:space="preserve">  Clarification concerning adding a </w:t>
      </w:r>
      <w:r w:rsidR="00647414">
        <w:t>COVID</w:t>
      </w:r>
      <w:r>
        <w:t xml:space="preserve"> Impact Statement to the annual review and promotion and tenure document as</w:t>
      </w:r>
      <w:r w:rsidR="007F1F2E">
        <w:t xml:space="preserve"> the</w:t>
      </w:r>
      <w:r>
        <w:t xml:space="preserve"> previous year</w:t>
      </w:r>
      <w:r w:rsidR="007F1F2E">
        <w:t>.</w:t>
      </w:r>
    </w:p>
    <w:p w14:paraId="6A51007C" w14:textId="2127FB00" w:rsidR="004C35C9" w:rsidRDefault="004C35C9" w:rsidP="00BA321C">
      <w:pPr>
        <w:pStyle w:val="ListParagraph"/>
        <w:numPr>
          <w:ilvl w:val="0"/>
          <w:numId w:val="32"/>
        </w:numPr>
      </w:pPr>
      <w:r>
        <w:t>Current status of twelve</w:t>
      </w:r>
      <w:r w:rsidR="00647414">
        <w:t>-</w:t>
      </w:r>
      <w:r>
        <w:t>month pay for nine</w:t>
      </w:r>
      <w:r w:rsidR="00647414">
        <w:t>-</w:t>
      </w:r>
      <w:r>
        <w:t>month academic year appointees</w:t>
      </w:r>
      <w:r w:rsidR="007F1F2E">
        <w:t>.</w:t>
      </w:r>
    </w:p>
    <w:p w14:paraId="15D4FAE8" w14:textId="77777777" w:rsidR="004C35C9" w:rsidRDefault="004C35C9">
      <w:pPr>
        <w:spacing w:after="200"/>
      </w:pPr>
      <w:r>
        <w:br w:type="page"/>
      </w:r>
    </w:p>
    <w:p w14:paraId="7CD8B86C" w14:textId="77777777" w:rsidR="00BA321C" w:rsidRDefault="00BA321C" w:rsidP="00BA321C">
      <w:pPr>
        <w:pStyle w:val="ListParagraph"/>
        <w:numPr>
          <w:ilvl w:val="0"/>
          <w:numId w:val="32"/>
        </w:numPr>
        <w:sectPr w:rsidR="00BA321C" w:rsidSect="00750E01">
          <w:headerReference w:type="default" r:id="rId23"/>
          <w:footnotePr>
            <w:numFmt w:val="chicago"/>
          </w:footnotePr>
          <w:type w:val="continuous"/>
          <w:pgSz w:w="12240" w:h="15840" w:code="1"/>
          <w:pgMar w:top="1440" w:right="1080" w:bottom="1440" w:left="1440" w:header="720" w:footer="720" w:gutter="0"/>
          <w:cols w:space="720"/>
          <w:docGrid w:linePitch="360"/>
        </w:sectPr>
      </w:pPr>
    </w:p>
    <w:p w14:paraId="408C831E" w14:textId="77777777" w:rsidR="00B0102D" w:rsidRPr="00B0102D" w:rsidRDefault="004C35C9" w:rsidP="00B0102D">
      <w:pPr>
        <w:pStyle w:val="Title"/>
        <w:spacing w:after="240"/>
        <w:jc w:val="left"/>
        <w:rPr>
          <w:b/>
          <w:bCs/>
          <w:sz w:val="36"/>
          <w:szCs w:val="48"/>
        </w:rPr>
      </w:pPr>
      <w:r w:rsidRPr="00B0102D">
        <w:rPr>
          <w:b/>
          <w:bCs/>
          <w:sz w:val="36"/>
          <w:szCs w:val="48"/>
        </w:rPr>
        <w:lastRenderedPageBreak/>
        <w:t xml:space="preserve">Report to the Steering Committee | </w:t>
      </w:r>
      <w:r w:rsidR="00504039">
        <w:rPr>
          <w:b/>
          <w:bCs/>
          <w:sz w:val="36"/>
          <w:szCs w:val="48"/>
        </w:rPr>
        <w:t>October 5, 2021</w:t>
      </w:r>
    </w:p>
    <w:p w14:paraId="698EE937" w14:textId="77777777" w:rsidR="0079167D" w:rsidRPr="00BA321C" w:rsidRDefault="004C35C9" w:rsidP="00BA321C">
      <w:pPr>
        <w:pStyle w:val="Heading3"/>
      </w:pPr>
      <w:r w:rsidRPr="00BA321C">
        <w:t xml:space="preserve">Actions Taken </w:t>
      </w:r>
      <w:r w:rsidRPr="00BA321C">
        <w:rPr>
          <w:rStyle w:val="Heading3Char"/>
          <w:b/>
          <w:bCs/>
        </w:rPr>
        <w:t>at Recent Meeting</w:t>
      </w:r>
      <w:r w:rsidR="00B0102D">
        <w:rPr>
          <w:rStyle w:val="Heading3Char"/>
          <w:b/>
          <w:bCs/>
        </w:rPr>
        <w:t>s</w:t>
      </w:r>
    </w:p>
    <w:p w14:paraId="2A95E296" w14:textId="77777777" w:rsidR="00CD4C69" w:rsidRPr="00EC5739" w:rsidRDefault="004C35C9" w:rsidP="00CD4C69">
      <w:pPr>
        <w:rPr>
          <w:b/>
          <w:bCs/>
        </w:rPr>
      </w:pPr>
      <w:r w:rsidRPr="00EC5739">
        <w:rPr>
          <w:b/>
          <w:bCs/>
        </w:rPr>
        <w:t>September 15, 2021</w:t>
      </w:r>
    </w:p>
    <w:p w14:paraId="532254C8" w14:textId="77777777" w:rsidR="00947C9A" w:rsidRDefault="004C35C9" w:rsidP="00BF475B">
      <w:pPr>
        <w:pStyle w:val="ListParagraph"/>
      </w:pPr>
      <w:r>
        <w:t>Members were reminded of the responsibilities of the UCFT and a need to select a chair and vice chair. A Chair (Susan M Barman) and Vice Chair (Ann Annis) were selected.</w:t>
      </w:r>
    </w:p>
    <w:p w14:paraId="671B50A6" w14:textId="77777777" w:rsidR="00947C9A" w:rsidRDefault="004C35C9" w:rsidP="00BF475B">
      <w:pPr>
        <w:pStyle w:val="ListParagraph"/>
      </w:pPr>
      <w:r>
        <w:t>Associate Provost Lang reported on the need for new members for Dismissal for Cause Review Officer Panel; UCFT are invited to identify potential members of this panel.</w:t>
      </w:r>
    </w:p>
    <w:p w14:paraId="1DF1E1E6" w14:textId="77777777" w:rsidR="00947C9A" w:rsidRDefault="004C35C9" w:rsidP="00BF475B">
      <w:pPr>
        <w:pStyle w:val="ListParagraph"/>
      </w:pPr>
      <w:r w:rsidRPr="00947C9A">
        <w:t xml:space="preserve">Associate Provost Lang </w:t>
      </w:r>
      <w:r>
        <w:t>no</w:t>
      </w:r>
      <w:r w:rsidRPr="00947C9A">
        <w:t xml:space="preserve">ted </w:t>
      </w:r>
      <w:r>
        <w:t xml:space="preserve">that it is likely that UCFT and UCFA will be asked to provide feedback later this term on recommendations brought from a task force on </w:t>
      </w:r>
      <w:r w:rsidRPr="00947C9A">
        <w:t>Discipline Process and Sanction Review</w:t>
      </w:r>
      <w:r>
        <w:t>. No action needed at this time.</w:t>
      </w:r>
    </w:p>
    <w:p w14:paraId="6373F61D" w14:textId="77777777" w:rsidR="0079167D" w:rsidRPr="00CB1E8F" w:rsidRDefault="004C35C9" w:rsidP="00BA321C">
      <w:pPr>
        <w:pStyle w:val="Heading1"/>
      </w:pPr>
      <w:r>
        <w:t>Anticipated Items at Upcoming Meetings</w:t>
      </w:r>
    </w:p>
    <w:p w14:paraId="72B5B443" w14:textId="77777777" w:rsidR="0079167D" w:rsidRDefault="004C35C9" w:rsidP="00CD4C69">
      <w:r>
        <w:t xml:space="preserve">See note above regarding the Task Force on </w:t>
      </w:r>
      <w:r w:rsidRPr="00947C9A">
        <w:t>Discipline Process and Sanction Review</w:t>
      </w:r>
      <w:r w:rsidR="00BF475B">
        <w:t>.</w:t>
      </w:r>
    </w:p>
    <w:p w14:paraId="3FD1669A" w14:textId="77777777" w:rsidR="00BA321C" w:rsidRDefault="004C35C9" w:rsidP="00BA321C">
      <w:pPr>
        <w:sectPr w:rsidR="00BA321C" w:rsidSect="00750E01">
          <w:headerReference w:type="default" r:id="rId24"/>
          <w:footnotePr>
            <w:numFmt w:val="chicago"/>
          </w:footnotePr>
          <w:type w:val="continuous"/>
          <w:pgSz w:w="12240" w:h="15840" w:code="1"/>
          <w:pgMar w:top="1440" w:right="1080" w:bottom="1440" w:left="1440" w:header="720" w:footer="720" w:gutter="0"/>
          <w:cols w:space="720"/>
          <w:docGrid w:linePitch="360"/>
        </w:sectPr>
      </w:pPr>
      <w:r>
        <w:t>We expect to review requests for extension of the tenure clock at future meetings.</w:t>
      </w:r>
    </w:p>
    <w:p w14:paraId="5F59E9F3" w14:textId="77777777" w:rsidR="00B0102D" w:rsidRPr="00B0102D" w:rsidRDefault="004C35C9" w:rsidP="00B0102D">
      <w:pPr>
        <w:pStyle w:val="Title"/>
        <w:spacing w:after="240"/>
        <w:jc w:val="left"/>
        <w:rPr>
          <w:b/>
          <w:bCs/>
          <w:sz w:val="36"/>
          <w:szCs w:val="48"/>
        </w:rPr>
      </w:pPr>
      <w:r w:rsidRPr="00B0102D">
        <w:rPr>
          <w:b/>
          <w:bCs/>
          <w:sz w:val="36"/>
          <w:szCs w:val="48"/>
        </w:rPr>
        <w:t xml:space="preserve">Report to the Steering Committee | </w:t>
      </w:r>
      <w:r w:rsidR="00755899">
        <w:rPr>
          <w:b/>
          <w:bCs/>
          <w:sz w:val="36"/>
          <w:szCs w:val="48"/>
        </w:rPr>
        <w:t>October 5, 2021</w:t>
      </w:r>
    </w:p>
    <w:p w14:paraId="1770FE79" w14:textId="77777777" w:rsidR="0079167D" w:rsidRPr="00BA321C" w:rsidRDefault="004C35C9" w:rsidP="00BA321C">
      <w:pPr>
        <w:pStyle w:val="Heading3"/>
      </w:pPr>
      <w:r w:rsidRPr="00BA321C">
        <w:t xml:space="preserve">Actions Taken </w:t>
      </w:r>
      <w:r w:rsidRPr="00BA321C">
        <w:rPr>
          <w:rStyle w:val="Heading3Char"/>
          <w:b/>
          <w:bCs/>
        </w:rPr>
        <w:t>at Recent Meeting</w:t>
      </w:r>
      <w:r w:rsidR="00B0102D">
        <w:rPr>
          <w:rStyle w:val="Heading3Char"/>
          <w:b/>
          <w:bCs/>
        </w:rPr>
        <w:t>s</w:t>
      </w:r>
    </w:p>
    <w:p w14:paraId="64DF30B6" w14:textId="77777777" w:rsidR="00B0102D" w:rsidRPr="00B0102D" w:rsidRDefault="004C35C9" w:rsidP="00CD4C69">
      <w:r>
        <w:t xml:space="preserve">UCGS held its first meeting of the 21 – 22 Academic Year on: </w:t>
      </w:r>
    </w:p>
    <w:p w14:paraId="615C9E44" w14:textId="77777777" w:rsidR="00CD4C69" w:rsidRPr="00726376" w:rsidRDefault="004C35C9" w:rsidP="00CD4C69">
      <w:pPr>
        <w:rPr>
          <w:b/>
          <w:bCs/>
        </w:rPr>
      </w:pPr>
      <w:r w:rsidRPr="00726376">
        <w:rPr>
          <w:b/>
          <w:bCs/>
        </w:rPr>
        <w:t>September</w:t>
      </w:r>
      <w:r w:rsidR="00BF475B" w:rsidRPr="00726376">
        <w:rPr>
          <w:b/>
          <w:bCs/>
        </w:rPr>
        <w:t xml:space="preserve"> </w:t>
      </w:r>
      <w:r w:rsidRPr="00726376">
        <w:rPr>
          <w:b/>
          <w:bCs/>
        </w:rPr>
        <w:t>20</w:t>
      </w:r>
      <w:r w:rsidR="00BF475B" w:rsidRPr="00726376">
        <w:rPr>
          <w:b/>
          <w:bCs/>
        </w:rPr>
        <w:t xml:space="preserve">, </w:t>
      </w:r>
      <w:r w:rsidRPr="00726376">
        <w:rPr>
          <w:b/>
          <w:bCs/>
        </w:rPr>
        <w:t>2021</w:t>
      </w:r>
    </w:p>
    <w:p w14:paraId="393082FA" w14:textId="77777777" w:rsidR="00BF475B" w:rsidRDefault="004C35C9" w:rsidP="00BF475B">
      <w:pPr>
        <w:pStyle w:val="ListParagraph"/>
      </w:pPr>
      <w:r>
        <w:t xml:space="preserve">Sub-committees and Chairs for the subcommittees were elected the subcommittee chairs are: </w:t>
      </w:r>
    </w:p>
    <w:p w14:paraId="151D765B" w14:textId="77777777" w:rsidR="00166020" w:rsidRDefault="004C35C9" w:rsidP="00166020">
      <w:pPr>
        <w:pStyle w:val="ListParagraph"/>
        <w:numPr>
          <w:ilvl w:val="1"/>
          <w:numId w:val="33"/>
        </w:numPr>
      </w:pPr>
      <w:r>
        <w:t>Curriculum and Program Review – Thomas Sharkey</w:t>
      </w:r>
    </w:p>
    <w:p w14:paraId="26524A1E" w14:textId="77777777" w:rsidR="00166020" w:rsidRDefault="004C35C9" w:rsidP="00166020">
      <w:pPr>
        <w:pStyle w:val="ListParagraph"/>
        <w:numPr>
          <w:ilvl w:val="1"/>
          <w:numId w:val="33"/>
        </w:numPr>
      </w:pPr>
      <w:r>
        <w:t>Academic Research Policy – Co-chairs Anne-Lise Halvorsen &amp; Lorraine Weatherspoon</w:t>
      </w:r>
    </w:p>
    <w:p w14:paraId="3DF21832" w14:textId="77777777" w:rsidR="00166020" w:rsidRDefault="004C35C9" w:rsidP="00166020">
      <w:pPr>
        <w:pStyle w:val="ListParagraph"/>
        <w:numPr>
          <w:ilvl w:val="1"/>
          <w:numId w:val="33"/>
        </w:numPr>
      </w:pPr>
      <w:r>
        <w:t>Graduate Instruction, Employment and Mentoring Policy – Co-chairs Bruno Takahashi and Tom</w:t>
      </w:r>
      <w:r w:rsidR="00755899">
        <w:t>a</w:t>
      </w:r>
      <w:r>
        <w:t>s Hult</w:t>
      </w:r>
    </w:p>
    <w:p w14:paraId="0B9711F4" w14:textId="77777777" w:rsidR="00BF475B" w:rsidRDefault="004C35C9" w:rsidP="00BF475B">
      <w:pPr>
        <w:pStyle w:val="ListParagraph"/>
      </w:pPr>
      <w:r>
        <w:t xml:space="preserve">Recommendation to Provost – changes related to slate implementation the following motion was approved: </w:t>
      </w:r>
      <w:r w:rsidRPr="004A0EF2">
        <w:rPr>
          <w:color w:val="000000"/>
          <w:sz w:val="22"/>
          <w:szCs w:val="22"/>
        </w:rPr>
        <w:t xml:space="preserve">Programs can petition the Dean of the Graduate School to suspend/amend certain </w:t>
      </w:r>
      <w:hyperlink r:id="rId25" w:anchor="s323" w:history="1">
        <w:r w:rsidRPr="00E5773F">
          <w:rPr>
            <w:rStyle w:val="Hyperlink"/>
            <w:sz w:val="22"/>
            <w:szCs w:val="22"/>
          </w:rPr>
          <w:t xml:space="preserve">university </w:t>
        </w:r>
        <w:r>
          <w:rPr>
            <w:rStyle w:val="Hyperlink"/>
            <w:sz w:val="22"/>
            <w:szCs w:val="22"/>
          </w:rPr>
          <w:t xml:space="preserve">admissions </w:t>
        </w:r>
        <w:r w:rsidRPr="00E5773F">
          <w:rPr>
            <w:rStyle w:val="Hyperlink"/>
            <w:sz w:val="22"/>
            <w:szCs w:val="22"/>
          </w:rPr>
          <w:t>requirements</w:t>
        </w:r>
      </w:hyperlink>
      <w:r w:rsidRPr="004A0EF2">
        <w:rPr>
          <w:color w:val="000000"/>
          <w:sz w:val="22"/>
          <w:szCs w:val="22"/>
        </w:rPr>
        <w:t xml:space="preserve"> in the process of implementing Slate. Upon review and consideration, the dean will consult with the </w:t>
      </w:r>
      <w:r w:rsidRPr="004A0EF2">
        <w:rPr>
          <w:color w:val="000000"/>
          <w:sz w:val="22"/>
          <w:szCs w:val="22"/>
        </w:rPr>
        <w:lastRenderedPageBreak/>
        <w:t>implementation team and use her/his judgement to allow any request for modification to move forward for this year only and will immediately notify the chair of UCGS of any such action. UCGS can veto the permission and (provided it can be undone, given programming/implementation constraints) the dean will be over-ruled. Otherwise the exception is granted for the year during the switch to Slate</w:t>
      </w:r>
    </w:p>
    <w:p w14:paraId="3D9884AC" w14:textId="77777777" w:rsidR="00EE768B" w:rsidRDefault="004C35C9" w:rsidP="00EE768B">
      <w:pPr>
        <w:pStyle w:val="ListParagraph"/>
      </w:pPr>
      <w:r>
        <w:t>Suzanne Lang presented and discussed process for Dean of the Graduate School Search</w:t>
      </w:r>
    </w:p>
    <w:p w14:paraId="1F269BD2" w14:textId="77777777" w:rsidR="00BF475B" w:rsidRPr="00BF475B" w:rsidRDefault="004C35C9" w:rsidP="00EE768B">
      <w:pPr>
        <w:pStyle w:val="ListParagraph"/>
      </w:pPr>
      <w:r>
        <w:t xml:space="preserve">Committee approved 1 new master’s program and 1 new graduate certificate program, approved change in requirements for 8 programs, and approved the phase out of 1 master’s program. </w:t>
      </w:r>
    </w:p>
    <w:p w14:paraId="273478E5" w14:textId="77777777" w:rsidR="0079167D" w:rsidRPr="00CB1E8F" w:rsidRDefault="004C35C9" w:rsidP="00BA321C">
      <w:pPr>
        <w:pStyle w:val="Heading1"/>
      </w:pPr>
      <w:r>
        <w:t>Anticipated Items at Upcoming Meetings</w:t>
      </w:r>
    </w:p>
    <w:p w14:paraId="230EA61C" w14:textId="77777777" w:rsidR="00BA321C" w:rsidRDefault="004C35C9" w:rsidP="00BA321C">
      <w:pPr>
        <w:sectPr w:rsidR="00BA321C" w:rsidSect="00750E01">
          <w:headerReference w:type="even" r:id="rId26"/>
          <w:headerReference w:type="default" r:id="rId27"/>
          <w:footerReference w:type="even" r:id="rId28"/>
          <w:footerReference w:type="default" r:id="rId29"/>
          <w:headerReference w:type="first" r:id="rId30"/>
          <w:footerReference w:type="first" r:id="rId31"/>
          <w:footnotePr>
            <w:numFmt w:val="chicago"/>
          </w:footnotePr>
          <w:type w:val="continuous"/>
          <w:pgSz w:w="12240" w:h="15840" w:code="1"/>
          <w:pgMar w:top="1440" w:right="1080" w:bottom="1440" w:left="1440" w:header="720" w:footer="720" w:gutter="0"/>
          <w:cols w:space="720"/>
          <w:docGrid w:linePitch="360"/>
        </w:sectPr>
      </w:pPr>
      <w:r>
        <w:t xml:space="preserve">The committee is planning to discuss [a] </w:t>
      </w:r>
      <w:r w:rsidR="00EE768B">
        <w:t>RIO will present his annual report at the October meeting</w:t>
      </w:r>
      <w:r>
        <w:t xml:space="preserve">. </w:t>
      </w:r>
      <w:r w:rsidR="00EE768B">
        <w:t>The Academic Research Policy subcommittee will be conducting a review of the RIO this academic year, The Graduate Instruction and Employment and Mentoring Policy subcommittee will be reviewing the mentoring policy this year.</w:t>
      </w:r>
    </w:p>
    <w:p w14:paraId="6DDF4904" w14:textId="77777777" w:rsidR="004C35C9" w:rsidRDefault="004C35C9">
      <w:pPr>
        <w:spacing w:after="200"/>
        <w:rPr>
          <w:rFonts w:ascii="Helvetica" w:eastAsiaTheme="majorEastAsia" w:hAnsi="Helvetica" w:cstheme="majorBidi"/>
          <w:b/>
          <w:bCs/>
          <w:color w:val="18453B"/>
          <w:kern w:val="48"/>
          <w:sz w:val="36"/>
          <w:szCs w:val="36"/>
        </w:rPr>
      </w:pPr>
      <w:r>
        <w:rPr>
          <w:b/>
          <w:bCs/>
          <w:sz w:val="36"/>
          <w:szCs w:val="36"/>
        </w:rPr>
        <w:br w:type="page"/>
      </w:r>
    </w:p>
    <w:p w14:paraId="04074D80" w14:textId="26AA49D5" w:rsidR="00B0102D" w:rsidRPr="00B0102D" w:rsidRDefault="004C35C9" w:rsidP="00B0102D">
      <w:pPr>
        <w:pStyle w:val="Title"/>
        <w:spacing w:after="240"/>
        <w:jc w:val="left"/>
        <w:rPr>
          <w:b/>
          <w:bCs/>
          <w:sz w:val="36"/>
          <w:szCs w:val="36"/>
        </w:rPr>
      </w:pPr>
      <w:r w:rsidRPr="08645C76">
        <w:rPr>
          <w:b/>
          <w:bCs/>
          <w:sz w:val="36"/>
          <w:szCs w:val="36"/>
        </w:rPr>
        <w:lastRenderedPageBreak/>
        <w:t xml:space="preserve">Report to the Steering Committee | </w:t>
      </w:r>
      <w:r w:rsidR="467BA81D" w:rsidRPr="08645C76">
        <w:rPr>
          <w:b/>
          <w:bCs/>
          <w:sz w:val="36"/>
          <w:szCs w:val="36"/>
        </w:rPr>
        <w:t>October 5</w:t>
      </w:r>
      <w:r w:rsidR="00294ED0">
        <w:rPr>
          <w:b/>
          <w:bCs/>
          <w:sz w:val="36"/>
          <w:szCs w:val="36"/>
        </w:rPr>
        <w:t>, 2021</w:t>
      </w:r>
    </w:p>
    <w:p w14:paraId="2734EC5C" w14:textId="77777777" w:rsidR="0079167D" w:rsidRPr="00BA321C" w:rsidRDefault="004C35C9" w:rsidP="00BA321C">
      <w:pPr>
        <w:pStyle w:val="Heading3"/>
      </w:pPr>
      <w:r>
        <w:t xml:space="preserve">Actions Taken </w:t>
      </w:r>
      <w:r w:rsidRPr="08645C76">
        <w:rPr>
          <w:rStyle w:val="Heading3Char"/>
          <w:b/>
          <w:bCs/>
        </w:rPr>
        <w:t>at Recent Meeting</w:t>
      </w:r>
      <w:r w:rsidR="00B0102D" w:rsidRPr="08645C76">
        <w:rPr>
          <w:rStyle w:val="Heading3Char"/>
          <w:b/>
          <w:bCs/>
        </w:rPr>
        <w:t>s</w:t>
      </w:r>
    </w:p>
    <w:p w14:paraId="345C5C7D" w14:textId="77777777" w:rsidR="07FCF496" w:rsidRDefault="004C35C9" w:rsidP="08645C76">
      <w:r w:rsidRPr="08645C76">
        <w:rPr>
          <w:b/>
          <w:bCs/>
        </w:rPr>
        <w:t>The University Committee on Undergraduate Education</w:t>
      </w:r>
      <w:r w:rsidR="3BF88488" w:rsidRPr="08645C76">
        <w:rPr>
          <w:b/>
          <w:bCs/>
        </w:rPr>
        <w:t xml:space="preserve"> (UCUE)</w:t>
      </w:r>
      <w:r>
        <w:t xml:space="preserve"> </w:t>
      </w:r>
      <w:r w:rsidR="6DB5FD92">
        <w:t xml:space="preserve">had no policy items to consider for the meeting planned for </w:t>
      </w:r>
      <w:r w:rsidR="323D4706">
        <w:t>September 16, 20</w:t>
      </w:r>
      <w:r w:rsidR="00294ED0">
        <w:t>2</w:t>
      </w:r>
      <w:r w:rsidR="323D4706">
        <w:t>1. Due to the lack of agenda items</w:t>
      </w:r>
      <w:r w:rsidR="00294ED0">
        <w:t>,</w:t>
      </w:r>
      <w:r w:rsidR="323D4706">
        <w:t xml:space="preserve"> the meeting was cancelled.</w:t>
      </w:r>
    </w:p>
    <w:p w14:paraId="565503CC" w14:textId="77777777" w:rsidR="0079167D" w:rsidRPr="00CB1E8F" w:rsidRDefault="004C35C9" w:rsidP="00BA321C">
      <w:pPr>
        <w:pStyle w:val="Heading1"/>
      </w:pPr>
      <w:r>
        <w:t>Anticipated Items at Upcoming Meetings</w:t>
      </w:r>
    </w:p>
    <w:p w14:paraId="167F8187" w14:textId="77777777" w:rsidR="00BF475B" w:rsidRDefault="004C35C9">
      <w:r>
        <w:t xml:space="preserve">The </w:t>
      </w:r>
      <w:r w:rsidR="1A58CFE9">
        <w:t>UCUE</w:t>
      </w:r>
      <w:r>
        <w:t xml:space="preserve"> is planning to discuss</w:t>
      </w:r>
      <w:r w:rsidR="2EDE12CE">
        <w:t xml:space="preserve"> </w:t>
      </w:r>
      <w:r w:rsidR="10E8362C">
        <w:t xml:space="preserve">the following </w:t>
      </w:r>
      <w:r w:rsidR="2EDE12CE">
        <w:t>3 curriculum requests at the October 8</w:t>
      </w:r>
      <w:r w:rsidR="2EDE12CE" w:rsidRPr="08645C76">
        <w:rPr>
          <w:vertAlign w:val="superscript"/>
        </w:rPr>
        <w:t>th</w:t>
      </w:r>
      <w:r w:rsidR="2EDE12CE">
        <w:t xml:space="preserve"> meeting</w:t>
      </w:r>
      <w:r w:rsidR="00294ED0">
        <w:t>:</w:t>
      </w:r>
    </w:p>
    <w:p w14:paraId="3498D868" w14:textId="77777777" w:rsidR="2EDE12CE" w:rsidRDefault="004C35C9" w:rsidP="08645C76">
      <w:pPr>
        <w:pStyle w:val="ListParagraph"/>
        <w:numPr>
          <w:ilvl w:val="0"/>
          <w:numId w:val="34"/>
        </w:numPr>
        <w:rPr>
          <w:rFonts w:asciiTheme="minorHAnsi" w:hAnsiTheme="minorHAnsi"/>
          <w:szCs w:val="24"/>
        </w:rPr>
      </w:pPr>
      <w:r w:rsidRPr="08645C76">
        <w:rPr>
          <w:rFonts w:eastAsia="MS PGothic"/>
          <w:szCs w:val="24"/>
        </w:rPr>
        <w:t>Request to phase out and discontinue the Disciplinary Teaching Minor in Journalism available for secondary certification</w:t>
      </w:r>
    </w:p>
    <w:p w14:paraId="66B2E8BE" w14:textId="77777777" w:rsidR="4A88EC21" w:rsidRDefault="004C35C9" w:rsidP="08645C76">
      <w:pPr>
        <w:pStyle w:val="ListParagraph"/>
        <w:numPr>
          <w:ilvl w:val="0"/>
          <w:numId w:val="34"/>
        </w:numPr>
        <w:rPr>
          <w:rFonts w:asciiTheme="minorHAnsi" w:hAnsiTheme="minorHAnsi"/>
          <w:szCs w:val="24"/>
        </w:rPr>
      </w:pPr>
      <w:r w:rsidRPr="08645C76">
        <w:rPr>
          <w:rFonts w:eastAsia="MS PGothic"/>
          <w:szCs w:val="24"/>
        </w:rPr>
        <w:t>Request to change the admission requirements for the minor in Real Estate</w:t>
      </w:r>
    </w:p>
    <w:p w14:paraId="7897AE7E" w14:textId="77777777" w:rsidR="4A88EC21" w:rsidRDefault="004C35C9" w:rsidP="08645C76">
      <w:pPr>
        <w:pStyle w:val="ListParagraph"/>
        <w:numPr>
          <w:ilvl w:val="0"/>
          <w:numId w:val="34"/>
        </w:numPr>
        <w:rPr>
          <w:szCs w:val="24"/>
        </w:rPr>
      </w:pPr>
      <w:r w:rsidRPr="08645C76">
        <w:rPr>
          <w:rFonts w:eastAsia="MS PGothic"/>
          <w:szCs w:val="24"/>
        </w:rPr>
        <w:t>Request for a New Minor in Resource Management From the Individual, Family, and Societal Perspective.</w:t>
      </w:r>
    </w:p>
    <w:p w14:paraId="6E0E0012" w14:textId="77777777" w:rsidR="08645C76" w:rsidRDefault="08645C76" w:rsidP="08645C76">
      <w:pPr>
        <w:spacing w:after="40"/>
        <w:rPr>
          <w:rFonts w:eastAsia="MS PGothic"/>
          <w:szCs w:val="24"/>
        </w:rPr>
      </w:pPr>
    </w:p>
    <w:p w14:paraId="2A25ACC0" w14:textId="77777777" w:rsidR="1478D0FE" w:rsidRDefault="004C35C9" w:rsidP="08645C76">
      <w:pPr>
        <w:spacing w:after="40"/>
        <w:rPr>
          <w:rFonts w:eastAsia="MS PGothic"/>
          <w:szCs w:val="24"/>
        </w:rPr>
      </w:pPr>
      <w:r w:rsidRPr="08645C76">
        <w:rPr>
          <w:rFonts w:eastAsia="MS PGothic"/>
          <w:szCs w:val="24"/>
        </w:rPr>
        <w:t xml:space="preserve">As time permits, the </w:t>
      </w:r>
      <w:r w:rsidR="3E24A058" w:rsidRPr="08645C76">
        <w:rPr>
          <w:rFonts w:eastAsia="MS PGothic"/>
          <w:szCs w:val="24"/>
        </w:rPr>
        <w:t>UCUE will discuss the following policy issues:</w:t>
      </w:r>
    </w:p>
    <w:p w14:paraId="0260FF1F" w14:textId="77777777" w:rsidR="3E24A058" w:rsidRDefault="004C35C9" w:rsidP="08645C76">
      <w:pPr>
        <w:pStyle w:val="ListParagraph"/>
        <w:numPr>
          <w:ilvl w:val="0"/>
          <w:numId w:val="35"/>
        </w:numPr>
        <w:rPr>
          <w:rFonts w:asciiTheme="minorHAnsi" w:hAnsiTheme="minorHAnsi"/>
          <w:szCs w:val="24"/>
        </w:rPr>
      </w:pPr>
      <w:r w:rsidRPr="08645C76">
        <w:rPr>
          <w:rFonts w:eastAsia="MS PGothic"/>
          <w:szCs w:val="24"/>
        </w:rPr>
        <w:t>Feedback on the Proposed Code for Academic Advising that was solicited from ASMSU, Academic Advising Leads and</w:t>
      </w:r>
      <w:r w:rsidR="6ED8A135" w:rsidRPr="08645C76">
        <w:rPr>
          <w:rFonts w:eastAsia="MS PGothic"/>
          <w:szCs w:val="24"/>
        </w:rPr>
        <w:t xml:space="preserve"> the</w:t>
      </w:r>
      <w:r w:rsidRPr="08645C76">
        <w:rPr>
          <w:rFonts w:eastAsia="MS PGothic"/>
          <w:szCs w:val="24"/>
        </w:rPr>
        <w:t xml:space="preserve"> </w:t>
      </w:r>
      <w:r w:rsidR="0F862E9D" w:rsidRPr="08645C76">
        <w:rPr>
          <w:rFonts w:eastAsia="MS PGothic"/>
          <w:szCs w:val="24"/>
        </w:rPr>
        <w:t xml:space="preserve">Academic Specialist </w:t>
      </w:r>
      <w:r w:rsidR="4A2B1C5D" w:rsidRPr="08645C76">
        <w:rPr>
          <w:rFonts w:eastAsia="MS PGothic"/>
          <w:szCs w:val="24"/>
        </w:rPr>
        <w:t>Advising Committee.</w:t>
      </w:r>
    </w:p>
    <w:p w14:paraId="5E27F2AB" w14:textId="77777777" w:rsidR="5DA03D19" w:rsidRDefault="004C35C9" w:rsidP="08645C76">
      <w:pPr>
        <w:pStyle w:val="ListParagraph"/>
        <w:numPr>
          <w:ilvl w:val="0"/>
          <w:numId w:val="35"/>
        </w:numPr>
        <w:rPr>
          <w:szCs w:val="24"/>
        </w:rPr>
      </w:pPr>
      <w:r w:rsidRPr="08645C76">
        <w:rPr>
          <w:rFonts w:eastAsia="MS PGothic"/>
          <w:szCs w:val="24"/>
        </w:rPr>
        <w:t>Consider request from University Council of whe</w:t>
      </w:r>
      <w:r w:rsidR="30A9B50C" w:rsidRPr="08645C76">
        <w:rPr>
          <w:rFonts w:eastAsia="MS PGothic"/>
          <w:szCs w:val="24"/>
        </w:rPr>
        <w:t>ther there should be a r</w:t>
      </w:r>
      <w:r w:rsidRPr="08645C76">
        <w:rPr>
          <w:rFonts w:eastAsia="MS PGothic"/>
          <w:szCs w:val="24"/>
        </w:rPr>
        <w:t xml:space="preserve">equired </w:t>
      </w:r>
      <w:r w:rsidR="03D61CE5" w:rsidRPr="08645C76">
        <w:rPr>
          <w:rFonts w:eastAsia="MS PGothic"/>
          <w:szCs w:val="24"/>
        </w:rPr>
        <w:t>d</w:t>
      </w:r>
      <w:r w:rsidRPr="08645C76">
        <w:rPr>
          <w:rFonts w:eastAsia="MS PGothic"/>
          <w:szCs w:val="24"/>
        </w:rPr>
        <w:t>iversity-</w:t>
      </w:r>
      <w:r w:rsidR="4713668C" w:rsidRPr="08645C76">
        <w:rPr>
          <w:rFonts w:eastAsia="MS PGothic"/>
          <w:szCs w:val="24"/>
        </w:rPr>
        <w:t>f</w:t>
      </w:r>
      <w:r w:rsidRPr="08645C76">
        <w:rPr>
          <w:rFonts w:eastAsia="MS PGothic"/>
          <w:szCs w:val="24"/>
        </w:rPr>
        <w:t>ocused Course for undergraduate students</w:t>
      </w:r>
    </w:p>
    <w:p w14:paraId="3D9582FC" w14:textId="77777777" w:rsidR="08645C76" w:rsidRDefault="08645C76" w:rsidP="08645C76">
      <w:pPr>
        <w:spacing w:after="40"/>
        <w:rPr>
          <w:rFonts w:eastAsia="MS PGothic"/>
          <w:szCs w:val="24"/>
        </w:rPr>
      </w:pPr>
    </w:p>
    <w:p w14:paraId="2BCEC781" w14:textId="77777777" w:rsidR="33D7BBD6" w:rsidRDefault="004C35C9" w:rsidP="00294ED0">
      <w:pPr>
        <w:spacing w:after="40"/>
        <w:rPr>
          <w:rFonts w:eastAsia="MS PGothic"/>
          <w:szCs w:val="24"/>
        </w:rPr>
        <w:sectPr w:rsidR="33D7BBD6" w:rsidSect="00750E01">
          <w:headerReference w:type="default" r:id="rId32"/>
          <w:footnotePr>
            <w:numFmt w:val="chicago"/>
          </w:footnotePr>
          <w:type w:val="continuous"/>
          <w:pgSz w:w="12240" w:h="15840" w:code="1"/>
          <w:pgMar w:top="1440" w:right="1080" w:bottom="1440" w:left="1440" w:header="720" w:footer="720" w:gutter="0"/>
          <w:cols w:space="720"/>
          <w:docGrid w:linePitch="360"/>
        </w:sectPr>
      </w:pPr>
      <w:r w:rsidRPr="08645C76">
        <w:rPr>
          <w:rFonts w:eastAsia="MS PGothic"/>
          <w:szCs w:val="24"/>
        </w:rPr>
        <w:t>UCUE Chairperson Gina Leinninger will present the decisions of the curriculum requests and updates on the policy issues at the November 2, 2021 Steering Committee meeting.</w:t>
      </w:r>
    </w:p>
    <w:p w14:paraId="07528CBF" w14:textId="77777777" w:rsidR="004C35C9" w:rsidRDefault="004C35C9">
      <w:pPr>
        <w:spacing w:after="200"/>
        <w:rPr>
          <w:rFonts w:ascii="Helvetica" w:eastAsiaTheme="majorEastAsia" w:hAnsi="Helvetica" w:cstheme="majorBidi"/>
          <w:b/>
          <w:bCs/>
          <w:color w:val="18453B"/>
          <w:kern w:val="48"/>
          <w:sz w:val="36"/>
          <w:szCs w:val="48"/>
        </w:rPr>
      </w:pPr>
      <w:r>
        <w:rPr>
          <w:b/>
          <w:bCs/>
          <w:sz w:val="36"/>
          <w:szCs w:val="48"/>
        </w:rPr>
        <w:br w:type="page"/>
      </w:r>
    </w:p>
    <w:p w14:paraId="36C85E0E" w14:textId="2A011A16" w:rsidR="00B0102D" w:rsidRPr="00B0102D" w:rsidRDefault="004C35C9" w:rsidP="00B0102D">
      <w:pPr>
        <w:pStyle w:val="Title"/>
        <w:spacing w:after="240"/>
        <w:jc w:val="left"/>
        <w:rPr>
          <w:b/>
          <w:bCs/>
          <w:sz w:val="36"/>
          <w:szCs w:val="48"/>
        </w:rPr>
      </w:pPr>
      <w:r w:rsidRPr="00B0102D">
        <w:rPr>
          <w:b/>
          <w:bCs/>
          <w:sz w:val="36"/>
          <w:szCs w:val="48"/>
        </w:rPr>
        <w:lastRenderedPageBreak/>
        <w:t xml:space="preserve">Report to the Steering Committee | </w:t>
      </w:r>
      <w:r w:rsidR="007949B2">
        <w:rPr>
          <w:b/>
          <w:bCs/>
          <w:sz w:val="36"/>
          <w:szCs w:val="48"/>
        </w:rPr>
        <w:t>October 5, 2021</w:t>
      </w:r>
    </w:p>
    <w:p w14:paraId="3FCD0FC9" w14:textId="77777777" w:rsidR="0079167D" w:rsidRPr="00BA321C" w:rsidRDefault="004C35C9" w:rsidP="00BA321C">
      <w:pPr>
        <w:pStyle w:val="Heading3"/>
      </w:pPr>
      <w:r w:rsidRPr="00BA321C">
        <w:t xml:space="preserve">Actions Taken </w:t>
      </w:r>
      <w:r w:rsidRPr="00BA321C">
        <w:rPr>
          <w:rStyle w:val="Heading3Char"/>
          <w:b/>
          <w:bCs/>
        </w:rPr>
        <w:t>at Recent Meeting</w:t>
      </w:r>
      <w:r w:rsidR="00B0102D">
        <w:rPr>
          <w:rStyle w:val="Heading3Char"/>
          <w:b/>
          <w:bCs/>
        </w:rPr>
        <w:t>s</w:t>
      </w:r>
    </w:p>
    <w:p w14:paraId="38E35D8C" w14:textId="77777777" w:rsidR="00CD4C69" w:rsidRPr="007B31BB" w:rsidRDefault="004C35C9" w:rsidP="00CD4C69">
      <w:pPr>
        <w:rPr>
          <w:b/>
          <w:bCs/>
        </w:rPr>
      </w:pPr>
      <w:r w:rsidRPr="007B31BB">
        <w:rPr>
          <w:b/>
          <w:bCs/>
        </w:rPr>
        <w:t>September 17, 2021</w:t>
      </w:r>
    </w:p>
    <w:p w14:paraId="0588A14D" w14:textId="77777777" w:rsidR="007949B2" w:rsidRPr="007B31BB" w:rsidRDefault="004C35C9" w:rsidP="007949B2">
      <w:pPr>
        <w:rPr>
          <w:szCs w:val="24"/>
        </w:rPr>
      </w:pPr>
      <w:r>
        <w:t xml:space="preserve">The University Committee on Student Affairs held its first meeting of the 2021-2022 academic </w:t>
      </w:r>
      <w:r w:rsidRPr="007B31BB">
        <w:rPr>
          <w:szCs w:val="24"/>
        </w:rPr>
        <w:t>year on September 17, 2021.</w:t>
      </w:r>
    </w:p>
    <w:p w14:paraId="65A0A77D" w14:textId="77777777" w:rsidR="007949B2" w:rsidRPr="007B31BB" w:rsidRDefault="004C35C9" w:rsidP="007949B2">
      <w:pPr>
        <w:spacing w:before="160"/>
        <w:rPr>
          <w:szCs w:val="24"/>
        </w:rPr>
      </w:pPr>
      <w:r w:rsidRPr="007B31BB">
        <w:rPr>
          <w:szCs w:val="24"/>
        </w:rPr>
        <w:t xml:space="preserve">Interim Vice President for Student Affairs and Services Vennie Gore gave a presentation on the COVID-19 situation on campus. The presentation included a review of the </w:t>
      </w:r>
      <w:hyperlink r:id="rId33" w:history="1">
        <w:r w:rsidRPr="007B31BB">
          <w:rPr>
            <w:szCs w:val="24"/>
          </w:rPr>
          <w:t>COVID-19 dashboard</w:t>
        </w:r>
      </w:hyperlink>
      <w:r w:rsidRPr="007B31BB">
        <w:rPr>
          <w:szCs w:val="24"/>
        </w:rPr>
        <w:t xml:space="preserve">, a document giving instructions for students if they test positive for COVID-19, and the updated </w:t>
      </w:r>
      <w:hyperlink r:id="rId34" w:history="1">
        <w:r w:rsidRPr="007B31BB">
          <w:rPr>
            <w:szCs w:val="24"/>
          </w:rPr>
          <w:t>Community Commitment</w:t>
        </w:r>
      </w:hyperlink>
      <w:r w:rsidRPr="007B31BB">
        <w:rPr>
          <w:szCs w:val="24"/>
        </w:rPr>
        <w:t xml:space="preserve">. </w:t>
      </w:r>
    </w:p>
    <w:p w14:paraId="5F46602B" w14:textId="77777777" w:rsidR="007949B2" w:rsidRPr="007B31BB" w:rsidRDefault="004C35C9" w:rsidP="007949B2">
      <w:pPr>
        <w:spacing w:before="160"/>
        <w:rPr>
          <w:rFonts w:cstheme="majorHAnsi"/>
          <w:szCs w:val="24"/>
        </w:rPr>
      </w:pPr>
      <w:r w:rsidRPr="007B31BB">
        <w:rPr>
          <w:rFonts w:cstheme="majorHAnsi"/>
          <w:color w:val="000000"/>
          <w:szCs w:val="24"/>
        </w:rPr>
        <w:t xml:space="preserve">Vice President Gore gave an update on a task force’s recommendations on amendments to the </w:t>
      </w:r>
      <w:r w:rsidRPr="007B31BB">
        <w:rPr>
          <w:rFonts w:cstheme="majorHAnsi"/>
          <w:i/>
          <w:iCs/>
          <w:color w:val="000000"/>
          <w:szCs w:val="24"/>
        </w:rPr>
        <w:t>Student Rights and Responsibilities</w:t>
      </w:r>
      <w:r w:rsidRPr="007B31BB">
        <w:rPr>
          <w:rFonts w:cstheme="majorHAnsi"/>
          <w:color w:val="000000"/>
          <w:szCs w:val="24"/>
        </w:rPr>
        <w:t xml:space="preserve"> document regarding off-campus student conduct. Vice President Gore shared that one of the recommendations was to hire a “university complainant,” a job description for that position has been developed, and Human Resources has begun the process of posting that position.</w:t>
      </w:r>
    </w:p>
    <w:p w14:paraId="29E431D5" w14:textId="77777777" w:rsidR="007949B2" w:rsidRPr="007B31BB" w:rsidRDefault="004C35C9" w:rsidP="007949B2">
      <w:pPr>
        <w:spacing w:before="160"/>
        <w:rPr>
          <w:rFonts w:cstheme="majorHAnsi"/>
          <w:szCs w:val="24"/>
        </w:rPr>
      </w:pPr>
      <w:r w:rsidRPr="007B31BB">
        <w:rPr>
          <w:rFonts w:cstheme="majorHAnsi"/>
          <w:color w:val="000000"/>
          <w:szCs w:val="24"/>
        </w:rPr>
        <w:t>The committee discussed the recent announcement that the Office of the Provost would no longer notify instructors of informal contacts that test positive for COVID-19.</w:t>
      </w:r>
    </w:p>
    <w:p w14:paraId="3258748C" w14:textId="77777777" w:rsidR="00AA1BA0" w:rsidRPr="007B31BB" w:rsidRDefault="004C35C9" w:rsidP="007949B2">
      <w:pPr>
        <w:spacing w:before="160"/>
        <w:rPr>
          <w:rFonts w:cstheme="majorHAnsi"/>
          <w:szCs w:val="24"/>
        </w:rPr>
      </w:pPr>
      <w:r w:rsidRPr="007B31BB">
        <w:rPr>
          <w:rFonts w:cstheme="majorHAnsi"/>
          <w:color w:val="000000"/>
          <w:szCs w:val="24"/>
        </w:rPr>
        <w:t>Nikunj Agarwal was elected UCSA chairperson for the 2021–2022 term. Carl Austin Miller Grondin was elected UCSA vice chairperson for the 2021–2022 term.</w:t>
      </w:r>
      <w:r w:rsidR="007B31BB" w:rsidRPr="007B31BB">
        <w:rPr>
          <w:rFonts w:cstheme="majorHAnsi"/>
          <w:color w:val="000000"/>
          <w:szCs w:val="24"/>
        </w:rPr>
        <w:t xml:space="preserve"> Nicolas Gisholt was elected the UCSA faculty representative to Faculty Senate.</w:t>
      </w:r>
    </w:p>
    <w:p w14:paraId="067BF33C" w14:textId="77777777" w:rsidR="00BF475B" w:rsidRPr="007B31BB" w:rsidRDefault="004C35C9" w:rsidP="007B31BB">
      <w:pPr>
        <w:spacing w:before="160"/>
        <w:rPr>
          <w:rFonts w:cstheme="majorHAnsi"/>
          <w:szCs w:val="24"/>
        </w:rPr>
      </w:pPr>
      <w:r w:rsidRPr="007B31BB">
        <w:rPr>
          <w:rFonts w:cstheme="majorHAnsi"/>
          <w:color w:val="000000"/>
          <w:szCs w:val="24"/>
        </w:rPr>
        <w:t>Assistant Vice President Shaw noted that, per informal requests from committee members during the COVID-19 discussion, he would invite Provost Teresa K. Woodruff to the October UCSA meeting.</w:t>
      </w:r>
    </w:p>
    <w:p w14:paraId="5C2EE623" w14:textId="77777777" w:rsidR="0079167D" w:rsidRPr="00CB1E8F" w:rsidRDefault="004C35C9" w:rsidP="00BA321C">
      <w:pPr>
        <w:pStyle w:val="Heading1"/>
      </w:pPr>
      <w:r>
        <w:t>Anticipated Items at Upcoming Meetings</w:t>
      </w:r>
    </w:p>
    <w:p w14:paraId="0E3FC667" w14:textId="77777777" w:rsidR="00370E47" w:rsidRDefault="004C35C9" w:rsidP="00BA321C">
      <w:r>
        <w:t>The committee expects to discuss COVID-19 policies and off-campus conduct policies at its October 15, 2021 meeting.</w:t>
      </w:r>
    </w:p>
    <w:sectPr w:rsidR="00370E47" w:rsidSect="00750E01">
      <w:headerReference w:type="even" r:id="rId35"/>
      <w:headerReference w:type="default" r:id="rId36"/>
      <w:footerReference w:type="even" r:id="rId37"/>
      <w:footerReference w:type="default" r:id="rId38"/>
      <w:headerReference w:type="first" r:id="rId39"/>
      <w:footerReference w:type="first" r:id="rId40"/>
      <w:footnotePr>
        <w:numFmt w:val="chicago"/>
      </w:footnotePr>
      <w:type w:val="continuous"/>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81B4" w14:textId="77777777" w:rsidR="00144DB1" w:rsidRDefault="004C35C9">
      <w:pPr>
        <w:spacing w:after="0" w:line="240" w:lineRule="auto"/>
      </w:pPr>
      <w:r>
        <w:separator/>
      </w:r>
    </w:p>
  </w:endnote>
  <w:endnote w:type="continuationSeparator" w:id="0">
    <w:p w14:paraId="4B94BD5F" w14:textId="77777777" w:rsidR="00144DB1" w:rsidRDefault="004C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5869" w14:textId="77777777" w:rsidR="00F53E31" w:rsidRDefault="00F5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7D67" w14:textId="77777777" w:rsidR="00F53E31" w:rsidRDefault="00F5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DB09" w14:textId="77777777" w:rsidR="00F53E31" w:rsidRDefault="00F53E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E85B" w14:textId="77777777" w:rsidR="00AC1599" w:rsidRDefault="00AC15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F088" w14:textId="77777777" w:rsidR="00AC1599" w:rsidRDefault="00AC15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8E64" w14:textId="77777777" w:rsidR="00AC1599" w:rsidRDefault="00AC15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7773" w14:textId="77777777" w:rsidR="00AC1599" w:rsidRDefault="00AC15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14D2" w14:textId="77777777" w:rsidR="00AC1599" w:rsidRDefault="00AC15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AD4A" w14:textId="77777777" w:rsidR="00AC1599" w:rsidRDefault="00AC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104B" w14:textId="77777777" w:rsidR="00144DB1" w:rsidRDefault="004C35C9">
      <w:pPr>
        <w:spacing w:after="0" w:line="240" w:lineRule="auto"/>
      </w:pPr>
      <w:r>
        <w:separator/>
      </w:r>
    </w:p>
  </w:footnote>
  <w:footnote w:type="continuationSeparator" w:id="0">
    <w:p w14:paraId="4045928D" w14:textId="77777777" w:rsidR="00144DB1" w:rsidRDefault="004C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6E10" w14:textId="77777777" w:rsidR="00180DE2" w:rsidRPr="003E05DE" w:rsidRDefault="004C35C9" w:rsidP="003E05DE">
    <w:pPr>
      <w:rPr>
        <w:rFonts w:ascii="Helvetica" w:hAnsi="Helvetica"/>
        <w:color w:val="17453A"/>
      </w:rPr>
    </w:pPr>
    <w:r>
      <w:rPr>
        <w:noProof/>
      </w:rPr>
      <w:drawing>
        <wp:anchor distT="0" distB="0" distL="114300" distR="114300" simplePos="0" relativeHeight="251666432" behindDoc="0" locked="0" layoutInCell="1" allowOverlap="1" wp14:anchorId="538E6AA4" wp14:editId="199DF68A">
          <wp:simplePos x="0" y="0"/>
          <wp:positionH relativeFrom="column">
            <wp:posOffset>0</wp:posOffset>
          </wp:positionH>
          <wp:positionV relativeFrom="paragraph">
            <wp:posOffset>-219075</wp:posOffset>
          </wp:positionV>
          <wp:extent cx="4247537" cy="54864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
                  <pic:cNvPicPr>
                    <a:picLocks noChangeAspect="1" noChangeArrowheads="1"/>
                  </pic:cNvPicPr>
                </pic:nvPicPr>
                <pic:blipFill>
                  <a:blip r:embed="rId1"/>
                  <a:stretch>
                    <a:fillRect/>
                  </a:stretch>
                </pic:blipFill>
                <pic:spPr bwMode="auto">
                  <a:xfrm>
                    <a:off x="0" y="0"/>
                    <a:ext cx="4247537"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C07C141" wp14:editId="308DD280">
          <wp:simplePos x="0" y="0"/>
          <wp:positionH relativeFrom="column">
            <wp:posOffset>0</wp:posOffset>
          </wp:positionH>
          <wp:positionV relativeFrom="paragraph">
            <wp:posOffset>-215660</wp:posOffset>
          </wp:positionV>
          <wp:extent cx="3762102"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
                  <a:stretch>
                    <a:fillRect/>
                  </a:stretch>
                </pic:blipFill>
                <pic:spPr bwMode="auto">
                  <a:xfrm>
                    <a:off x="0" y="0"/>
                    <a:ext cx="3762102"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387D" w14:textId="77777777" w:rsidR="00AC1599" w:rsidRDefault="00AC15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2C77" w14:textId="77777777" w:rsidR="00180DE2" w:rsidRPr="003E05DE" w:rsidRDefault="004C35C9" w:rsidP="003E05DE">
    <w:pPr>
      <w:rPr>
        <w:rFonts w:ascii="Helvetica" w:hAnsi="Helvetica"/>
        <w:color w:val="17453A"/>
      </w:rPr>
    </w:pPr>
    <w:r>
      <w:rPr>
        <w:noProof/>
      </w:rPr>
      <w:drawing>
        <wp:anchor distT="0" distB="0" distL="114300" distR="114300" simplePos="0" relativeHeight="251664384" behindDoc="0" locked="0" layoutInCell="1" allowOverlap="1" wp14:anchorId="54CEC436" wp14:editId="1B4A2BE7">
          <wp:simplePos x="0" y="0"/>
          <wp:positionH relativeFrom="column">
            <wp:posOffset>12329</wp:posOffset>
          </wp:positionH>
          <wp:positionV relativeFrom="paragraph">
            <wp:posOffset>-200660</wp:posOffset>
          </wp:positionV>
          <wp:extent cx="4063999" cy="518159"/>
          <wp:effectExtent l="0" t="0" r="0" b="0"/>
          <wp:wrapNone/>
          <wp:docPr id="19733430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43012" name="Picture 25"/>
                  <pic:cNvPicPr>
                    <a:picLocks noChangeAspect="1" noChangeArrowheads="1"/>
                  </pic:cNvPicPr>
                </pic:nvPicPr>
                <pic:blipFill>
                  <a:blip r:embed="rId1"/>
                  <a:stretch>
                    <a:fillRect/>
                  </a:stretch>
                </pic:blipFill>
                <pic:spPr bwMode="auto">
                  <a:xfrm>
                    <a:off x="0" y="0"/>
                    <a:ext cx="4063999" cy="5181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1047" w14:textId="77777777" w:rsidR="00AC1599" w:rsidRDefault="00AC15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36D4" w14:textId="77777777" w:rsidR="00180DE2" w:rsidRPr="003E05DE" w:rsidRDefault="004C35C9" w:rsidP="003E05DE">
    <w:pPr>
      <w:rPr>
        <w:rFonts w:ascii="Helvetica" w:hAnsi="Helvetica"/>
        <w:color w:val="17453A"/>
      </w:rPr>
    </w:pPr>
    <w:r>
      <w:rPr>
        <w:noProof/>
      </w:rPr>
      <w:drawing>
        <wp:anchor distT="0" distB="0" distL="114300" distR="114300" simplePos="0" relativeHeight="251665408" behindDoc="0" locked="0" layoutInCell="1" allowOverlap="1" wp14:anchorId="0783000F" wp14:editId="47A5E956">
          <wp:simplePos x="0" y="0"/>
          <wp:positionH relativeFrom="column">
            <wp:posOffset>0</wp:posOffset>
          </wp:positionH>
          <wp:positionV relativeFrom="paragraph">
            <wp:posOffset>-215660</wp:posOffset>
          </wp:positionV>
          <wp:extent cx="3762102" cy="548640"/>
          <wp:effectExtent l="0" t="0" r="0" b="3810"/>
          <wp:wrapNone/>
          <wp:docPr id="14881376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37694" name="Picture 25"/>
                  <pic:cNvPicPr>
                    <a:picLocks noChangeAspect="1" noChangeArrowheads="1"/>
                  </pic:cNvPicPr>
                </pic:nvPicPr>
                <pic:blipFill>
                  <a:blip r:embed="rId1"/>
                  <a:stretch>
                    <a:fillRect/>
                  </a:stretch>
                </pic:blipFill>
                <pic:spPr bwMode="auto">
                  <a:xfrm>
                    <a:off x="0" y="0"/>
                    <a:ext cx="3762102"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D7DA" w14:textId="77777777" w:rsidR="00AC1599" w:rsidRDefault="00AC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CFB6" w14:textId="77777777" w:rsidR="00180DE2" w:rsidRPr="003E05DE" w:rsidRDefault="004C35C9" w:rsidP="003E05DE">
    <w:pPr>
      <w:rPr>
        <w:rFonts w:ascii="Helvetica" w:hAnsi="Helvetica"/>
        <w:color w:val="17453A"/>
      </w:rPr>
    </w:pPr>
    <w:r>
      <w:rPr>
        <w:noProof/>
      </w:rPr>
      <w:drawing>
        <wp:anchor distT="0" distB="0" distL="114300" distR="114300" simplePos="0" relativeHeight="251659264" behindDoc="0" locked="0" layoutInCell="1" allowOverlap="1" wp14:anchorId="4BD143F4" wp14:editId="65C6B5B3">
          <wp:simplePos x="0" y="0"/>
          <wp:positionH relativeFrom="column">
            <wp:posOffset>5332</wp:posOffset>
          </wp:positionH>
          <wp:positionV relativeFrom="paragraph">
            <wp:posOffset>-290962</wp:posOffset>
          </wp:positionV>
          <wp:extent cx="4063999" cy="54863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
                  <pic:cNvPicPr>
                    <a:picLocks noChangeAspect="1" noChangeArrowheads="1"/>
                  </pic:cNvPicPr>
                </pic:nvPicPr>
                <pic:blipFill>
                  <a:blip r:embed="rId1"/>
                  <a:stretch>
                    <a:fillRect/>
                  </a:stretch>
                </pic:blipFill>
                <pic:spPr bwMode="auto">
                  <a:xfrm>
                    <a:off x="0" y="0"/>
                    <a:ext cx="4063999" cy="5486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8CCA" w14:textId="77777777" w:rsidR="00F53E31" w:rsidRDefault="00F53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0DCC" w14:textId="77777777" w:rsidR="00180DE2" w:rsidRPr="003E05DE" w:rsidRDefault="004C35C9" w:rsidP="003E05DE">
    <w:pPr>
      <w:rPr>
        <w:rFonts w:ascii="Helvetica" w:hAnsi="Helvetica"/>
        <w:color w:val="17453A"/>
      </w:rPr>
    </w:pPr>
    <w:r>
      <w:rPr>
        <w:noProof/>
      </w:rPr>
      <w:drawing>
        <wp:anchor distT="0" distB="0" distL="114300" distR="114300" simplePos="0" relativeHeight="251660288" behindDoc="0" locked="0" layoutInCell="1" allowOverlap="1" wp14:anchorId="5412032D" wp14:editId="5210A85E">
          <wp:simplePos x="0" y="0"/>
          <wp:positionH relativeFrom="column">
            <wp:posOffset>23751</wp:posOffset>
          </wp:positionH>
          <wp:positionV relativeFrom="paragraph">
            <wp:posOffset>-219694</wp:posOffset>
          </wp:positionV>
          <wp:extent cx="3762102" cy="548640"/>
          <wp:effectExtent l="0" t="0" r="0" b="3810"/>
          <wp:wrapNone/>
          <wp:docPr id="11896047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604718" name="Picture 25"/>
                  <pic:cNvPicPr>
                    <a:picLocks noChangeAspect="1" noChangeArrowheads="1"/>
                  </pic:cNvPicPr>
                </pic:nvPicPr>
                <pic:blipFill>
                  <a:blip r:embed="rId1"/>
                  <a:stretch>
                    <a:fillRect/>
                  </a:stretch>
                </pic:blipFill>
                <pic:spPr bwMode="auto">
                  <a:xfrm>
                    <a:off x="0" y="0"/>
                    <a:ext cx="3762102"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9BF6" w14:textId="77777777" w:rsidR="00F53E31" w:rsidRDefault="00F53E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3E74" w14:textId="77777777" w:rsidR="00180DE2" w:rsidRPr="003E05DE" w:rsidRDefault="004C35C9" w:rsidP="003E05DE">
    <w:pPr>
      <w:rPr>
        <w:rFonts w:ascii="Helvetica" w:hAnsi="Helvetica"/>
        <w:color w:val="17453A"/>
      </w:rPr>
    </w:pPr>
    <w:r>
      <w:rPr>
        <w:noProof/>
      </w:rPr>
      <w:drawing>
        <wp:anchor distT="0" distB="0" distL="114300" distR="114300" simplePos="0" relativeHeight="251661312" behindDoc="0" locked="0" layoutInCell="1" allowOverlap="1" wp14:anchorId="641801E0" wp14:editId="080CE584">
          <wp:simplePos x="0" y="0"/>
          <wp:positionH relativeFrom="column">
            <wp:posOffset>25561</wp:posOffset>
          </wp:positionH>
          <wp:positionV relativeFrom="paragraph">
            <wp:posOffset>-222885</wp:posOffset>
          </wp:positionV>
          <wp:extent cx="3762102" cy="548640"/>
          <wp:effectExtent l="0" t="0" r="0" b="3810"/>
          <wp:wrapNone/>
          <wp:docPr id="4301696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69634" name="Picture 25"/>
                  <pic:cNvPicPr>
                    <a:picLocks noChangeAspect="1" noChangeArrowheads="1"/>
                  </pic:cNvPicPr>
                </pic:nvPicPr>
                <pic:blipFill>
                  <a:blip r:embed="rId1"/>
                  <a:stretch>
                    <a:fillRect/>
                  </a:stretch>
                </pic:blipFill>
                <pic:spPr bwMode="auto">
                  <a:xfrm>
                    <a:off x="0" y="0"/>
                    <a:ext cx="3762102"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BE8E" w14:textId="77777777" w:rsidR="00180DE2" w:rsidRPr="003E05DE" w:rsidRDefault="004C35C9" w:rsidP="003E05DE">
    <w:pPr>
      <w:rPr>
        <w:rFonts w:ascii="Helvetica" w:hAnsi="Helvetica"/>
        <w:color w:val="17453A"/>
      </w:rPr>
    </w:pPr>
    <w:r>
      <w:rPr>
        <w:noProof/>
      </w:rPr>
      <w:drawing>
        <wp:anchor distT="0" distB="0" distL="114300" distR="114300" simplePos="0" relativeHeight="251662336" behindDoc="0" locked="0" layoutInCell="1" allowOverlap="1" wp14:anchorId="71CDA515" wp14:editId="7943164E">
          <wp:simplePos x="0" y="0"/>
          <wp:positionH relativeFrom="column">
            <wp:posOffset>3223</wp:posOffset>
          </wp:positionH>
          <wp:positionV relativeFrom="paragraph">
            <wp:posOffset>-215900</wp:posOffset>
          </wp:positionV>
          <wp:extent cx="3762102" cy="548640"/>
          <wp:effectExtent l="0" t="0" r="0" b="3810"/>
          <wp:wrapNone/>
          <wp:docPr id="1104126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1260" name="Picture 25"/>
                  <pic:cNvPicPr>
                    <a:picLocks noChangeAspect="1" noChangeArrowheads="1"/>
                  </pic:cNvPicPr>
                </pic:nvPicPr>
                <pic:blipFill>
                  <a:blip r:embed="rId1"/>
                  <a:stretch>
                    <a:fillRect/>
                  </a:stretch>
                </pic:blipFill>
                <pic:spPr bwMode="auto">
                  <a:xfrm>
                    <a:off x="0" y="0"/>
                    <a:ext cx="3762102"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0DC3" w14:textId="77777777" w:rsidR="00AC1599" w:rsidRDefault="00AC15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CB33" w14:textId="77777777" w:rsidR="00180DE2" w:rsidRPr="003E05DE" w:rsidRDefault="004C35C9" w:rsidP="003E05DE">
    <w:pPr>
      <w:rPr>
        <w:rFonts w:ascii="Helvetica" w:hAnsi="Helvetica"/>
        <w:color w:val="17453A"/>
      </w:rPr>
    </w:pPr>
    <w:r>
      <w:rPr>
        <w:noProof/>
      </w:rPr>
      <w:drawing>
        <wp:anchor distT="0" distB="0" distL="114300" distR="114300" simplePos="0" relativeHeight="251663360" behindDoc="0" locked="0" layoutInCell="1" allowOverlap="1" wp14:anchorId="1DBB9BF5" wp14:editId="415AD5F4">
          <wp:simplePos x="0" y="0"/>
          <wp:positionH relativeFrom="column">
            <wp:posOffset>0</wp:posOffset>
          </wp:positionH>
          <wp:positionV relativeFrom="paragraph">
            <wp:posOffset>-215660</wp:posOffset>
          </wp:positionV>
          <wp:extent cx="3762102" cy="548640"/>
          <wp:effectExtent l="0" t="0" r="0" b="3810"/>
          <wp:wrapNone/>
          <wp:docPr id="1552204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0482" name="Picture 25"/>
                  <pic:cNvPicPr>
                    <a:picLocks noChangeAspect="1" noChangeArrowheads="1"/>
                  </pic:cNvPicPr>
                </pic:nvPicPr>
                <pic:blipFill>
                  <a:blip r:embed="rId1"/>
                  <a:stretch>
                    <a:fillRect/>
                  </a:stretch>
                </pic:blipFill>
                <pic:spPr bwMode="auto">
                  <a:xfrm>
                    <a:off x="0" y="0"/>
                    <a:ext cx="3762102"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550063BE"/>
    <w:lvl w:ilvl="0">
      <w:start w:val="1"/>
      <w:numFmt w:val="decimal"/>
      <w:lvlText w:val="%1."/>
      <w:lvlJc w:val="left"/>
      <w:pPr>
        <w:tabs>
          <w:tab w:val="num" w:pos="360"/>
        </w:tabs>
        <w:ind w:left="360" w:hanging="360"/>
      </w:pPr>
      <w:rPr>
        <w:rFonts w:hint="default"/>
        <w:color w:val="5590CC" w:themeColor="accent1"/>
      </w:rPr>
    </w:lvl>
  </w:abstractNum>
  <w:abstractNum w:abstractNumId="9" w15:restartNumberingAfterBreak="1">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243712F"/>
    <w:multiLevelType w:val="hybridMultilevel"/>
    <w:tmpl w:val="2A2092FA"/>
    <w:lvl w:ilvl="0" w:tplc="0BBEE0A4">
      <w:start w:val="1"/>
      <w:numFmt w:val="decimal"/>
      <w:pStyle w:val="Heading2"/>
      <w:lvlText w:val="%1."/>
      <w:lvlJc w:val="right"/>
      <w:pPr>
        <w:ind w:left="720" w:hanging="360"/>
      </w:pPr>
      <w:rPr>
        <w:rFonts w:hint="default"/>
        <w:b w:val="0"/>
        <w:bCs w:val="0"/>
      </w:rPr>
    </w:lvl>
    <w:lvl w:ilvl="1" w:tplc="71FA1FA0" w:tentative="1">
      <w:start w:val="1"/>
      <w:numFmt w:val="lowerLetter"/>
      <w:lvlText w:val="%2."/>
      <w:lvlJc w:val="left"/>
      <w:pPr>
        <w:ind w:left="1440" w:hanging="360"/>
      </w:pPr>
    </w:lvl>
    <w:lvl w:ilvl="2" w:tplc="AA0AF438" w:tentative="1">
      <w:start w:val="1"/>
      <w:numFmt w:val="lowerRoman"/>
      <w:lvlText w:val="%3."/>
      <w:lvlJc w:val="right"/>
      <w:pPr>
        <w:ind w:left="2160" w:hanging="180"/>
      </w:pPr>
    </w:lvl>
    <w:lvl w:ilvl="3" w:tplc="932A1DE2" w:tentative="1">
      <w:start w:val="1"/>
      <w:numFmt w:val="decimal"/>
      <w:lvlText w:val="%4."/>
      <w:lvlJc w:val="left"/>
      <w:pPr>
        <w:ind w:left="2880" w:hanging="360"/>
      </w:pPr>
    </w:lvl>
    <w:lvl w:ilvl="4" w:tplc="B7604BFE" w:tentative="1">
      <w:start w:val="1"/>
      <w:numFmt w:val="lowerLetter"/>
      <w:lvlText w:val="%5."/>
      <w:lvlJc w:val="left"/>
      <w:pPr>
        <w:ind w:left="3600" w:hanging="360"/>
      </w:pPr>
    </w:lvl>
    <w:lvl w:ilvl="5" w:tplc="A38EF1DC" w:tentative="1">
      <w:start w:val="1"/>
      <w:numFmt w:val="lowerRoman"/>
      <w:lvlText w:val="%6."/>
      <w:lvlJc w:val="right"/>
      <w:pPr>
        <w:ind w:left="4320" w:hanging="180"/>
      </w:pPr>
    </w:lvl>
    <w:lvl w:ilvl="6" w:tplc="3524F4E8" w:tentative="1">
      <w:start w:val="1"/>
      <w:numFmt w:val="decimal"/>
      <w:lvlText w:val="%7."/>
      <w:lvlJc w:val="left"/>
      <w:pPr>
        <w:ind w:left="5040" w:hanging="360"/>
      </w:pPr>
    </w:lvl>
    <w:lvl w:ilvl="7" w:tplc="1CEA98CC" w:tentative="1">
      <w:start w:val="1"/>
      <w:numFmt w:val="lowerLetter"/>
      <w:lvlText w:val="%8."/>
      <w:lvlJc w:val="left"/>
      <w:pPr>
        <w:ind w:left="5760" w:hanging="360"/>
      </w:pPr>
    </w:lvl>
    <w:lvl w:ilvl="8" w:tplc="33A6B0EA" w:tentative="1">
      <w:start w:val="1"/>
      <w:numFmt w:val="lowerRoman"/>
      <w:lvlText w:val="%9."/>
      <w:lvlJc w:val="right"/>
      <w:pPr>
        <w:ind w:left="6480" w:hanging="180"/>
      </w:pPr>
    </w:lvl>
  </w:abstractNum>
  <w:abstractNum w:abstractNumId="11" w15:restartNumberingAfterBreak="0">
    <w:nsid w:val="12B30C7A"/>
    <w:multiLevelType w:val="hybridMultilevel"/>
    <w:tmpl w:val="96885CDC"/>
    <w:lvl w:ilvl="0" w:tplc="31F60730">
      <w:start w:val="1"/>
      <w:numFmt w:val="bullet"/>
      <w:lvlText w:val=""/>
      <w:lvlJc w:val="left"/>
      <w:pPr>
        <w:ind w:left="720" w:hanging="360"/>
      </w:pPr>
      <w:rPr>
        <w:rFonts w:ascii="Symbol" w:hAnsi="Symbol" w:hint="default"/>
      </w:rPr>
    </w:lvl>
    <w:lvl w:ilvl="1" w:tplc="3566D92A">
      <w:start w:val="1"/>
      <w:numFmt w:val="bullet"/>
      <w:lvlText w:val="o"/>
      <w:lvlJc w:val="left"/>
      <w:pPr>
        <w:ind w:left="1440" w:hanging="360"/>
      </w:pPr>
      <w:rPr>
        <w:rFonts w:ascii="Courier New" w:hAnsi="Courier New" w:hint="default"/>
      </w:rPr>
    </w:lvl>
    <w:lvl w:ilvl="2" w:tplc="98209780">
      <w:start w:val="1"/>
      <w:numFmt w:val="bullet"/>
      <w:lvlText w:val=""/>
      <w:lvlJc w:val="left"/>
      <w:pPr>
        <w:ind w:left="2160" w:hanging="360"/>
      </w:pPr>
      <w:rPr>
        <w:rFonts w:ascii="Wingdings" w:hAnsi="Wingdings" w:hint="default"/>
      </w:rPr>
    </w:lvl>
    <w:lvl w:ilvl="3" w:tplc="755489A4">
      <w:start w:val="1"/>
      <w:numFmt w:val="bullet"/>
      <w:lvlText w:val=""/>
      <w:lvlJc w:val="left"/>
      <w:pPr>
        <w:ind w:left="2880" w:hanging="360"/>
      </w:pPr>
      <w:rPr>
        <w:rFonts w:ascii="Symbol" w:hAnsi="Symbol" w:hint="default"/>
      </w:rPr>
    </w:lvl>
    <w:lvl w:ilvl="4" w:tplc="C5BE7DA8">
      <w:start w:val="1"/>
      <w:numFmt w:val="bullet"/>
      <w:lvlText w:val="o"/>
      <w:lvlJc w:val="left"/>
      <w:pPr>
        <w:ind w:left="3600" w:hanging="360"/>
      </w:pPr>
      <w:rPr>
        <w:rFonts w:ascii="Courier New" w:hAnsi="Courier New" w:hint="default"/>
      </w:rPr>
    </w:lvl>
    <w:lvl w:ilvl="5" w:tplc="2EFE1EE2">
      <w:start w:val="1"/>
      <w:numFmt w:val="bullet"/>
      <w:lvlText w:val=""/>
      <w:lvlJc w:val="left"/>
      <w:pPr>
        <w:ind w:left="4320" w:hanging="360"/>
      </w:pPr>
      <w:rPr>
        <w:rFonts w:ascii="Wingdings" w:hAnsi="Wingdings" w:hint="default"/>
      </w:rPr>
    </w:lvl>
    <w:lvl w:ilvl="6" w:tplc="3132A04A">
      <w:start w:val="1"/>
      <w:numFmt w:val="bullet"/>
      <w:lvlText w:val=""/>
      <w:lvlJc w:val="left"/>
      <w:pPr>
        <w:ind w:left="5040" w:hanging="360"/>
      </w:pPr>
      <w:rPr>
        <w:rFonts w:ascii="Symbol" w:hAnsi="Symbol" w:hint="default"/>
      </w:rPr>
    </w:lvl>
    <w:lvl w:ilvl="7" w:tplc="BA6099C8">
      <w:start w:val="1"/>
      <w:numFmt w:val="bullet"/>
      <w:lvlText w:val="o"/>
      <w:lvlJc w:val="left"/>
      <w:pPr>
        <w:ind w:left="5760" w:hanging="360"/>
      </w:pPr>
      <w:rPr>
        <w:rFonts w:ascii="Courier New" w:hAnsi="Courier New" w:hint="default"/>
      </w:rPr>
    </w:lvl>
    <w:lvl w:ilvl="8" w:tplc="39909FB8">
      <w:start w:val="1"/>
      <w:numFmt w:val="bullet"/>
      <w:lvlText w:val=""/>
      <w:lvlJc w:val="left"/>
      <w:pPr>
        <w:ind w:left="6480" w:hanging="360"/>
      </w:pPr>
      <w:rPr>
        <w:rFonts w:ascii="Wingdings" w:hAnsi="Wingdings" w:hint="default"/>
      </w:rPr>
    </w:lvl>
  </w:abstractNum>
  <w:abstractNum w:abstractNumId="12" w15:restartNumberingAfterBreak="1">
    <w:nsid w:val="19FF76FB"/>
    <w:multiLevelType w:val="hybridMultilevel"/>
    <w:tmpl w:val="A3FEBA90"/>
    <w:lvl w:ilvl="0" w:tplc="A20AC908">
      <w:start w:val="1"/>
      <w:numFmt w:val="decimal"/>
      <w:lvlText w:val="%1."/>
      <w:lvlJc w:val="left"/>
      <w:pPr>
        <w:ind w:left="720" w:hanging="360"/>
      </w:pPr>
    </w:lvl>
    <w:lvl w:ilvl="1" w:tplc="ED9289CA" w:tentative="1">
      <w:start w:val="1"/>
      <w:numFmt w:val="lowerLetter"/>
      <w:lvlText w:val="%2."/>
      <w:lvlJc w:val="left"/>
      <w:pPr>
        <w:ind w:left="1440" w:hanging="360"/>
      </w:pPr>
    </w:lvl>
    <w:lvl w:ilvl="2" w:tplc="6A440F56" w:tentative="1">
      <w:start w:val="1"/>
      <w:numFmt w:val="lowerRoman"/>
      <w:lvlText w:val="%3."/>
      <w:lvlJc w:val="right"/>
      <w:pPr>
        <w:ind w:left="2160" w:hanging="180"/>
      </w:pPr>
    </w:lvl>
    <w:lvl w:ilvl="3" w:tplc="BC243804" w:tentative="1">
      <w:start w:val="1"/>
      <w:numFmt w:val="decimal"/>
      <w:lvlText w:val="%4."/>
      <w:lvlJc w:val="left"/>
      <w:pPr>
        <w:ind w:left="2880" w:hanging="360"/>
      </w:pPr>
    </w:lvl>
    <w:lvl w:ilvl="4" w:tplc="46A0E470" w:tentative="1">
      <w:start w:val="1"/>
      <w:numFmt w:val="lowerLetter"/>
      <w:lvlText w:val="%5."/>
      <w:lvlJc w:val="left"/>
      <w:pPr>
        <w:ind w:left="3600" w:hanging="360"/>
      </w:pPr>
    </w:lvl>
    <w:lvl w:ilvl="5" w:tplc="590A4046" w:tentative="1">
      <w:start w:val="1"/>
      <w:numFmt w:val="lowerRoman"/>
      <w:lvlText w:val="%6."/>
      <w:lvlJc w:val="right"/>
      <w:pPr>
        <w:ind w:left="4320" w:hanging="180"/>
      </w:pPr>
    </w:lvl>
    <w:lvl w:ilvl="6" w:tplc="25CC5E82" w:tentative="1">
      <w:start w:val="1"/>
      <w:numFmt w:val="decimal"/>
      <w:lvlText w:val="%7."/>
      <w:lvlJc w:val="left"/>
      <w:pPr>
        <w:ind w:left="5040" w:hanging="360"/>
      </w:pPr>
    </w:lvl>
    <w:lvl w:ilvl="7" w:tplc="04F808B4" w:tentative="1">
      <w:start w:val="1"/>
      <w:numFmt w:val="lowerLetter"/>
      <w:lvlText w:val="%8."/>
      <w:lvlJc w:val="left"/>
      <w:pPr>
        <w:ind w:left="5760" w:hanging="360"/>
      </w:pPr>
    </w:lvl>
    <w:lvl w:ilvl="8" w:tplc="54407DF6" w:tentative="1">
      <w:start w:val="1"/>
      <w:numFmt w:val="lowerRoman"/>
      <w:lvlText w:val="%9."/>
      <w:lvlJc w:val="right"/>
      <w:pPr>
        <w:ind w:left="6480" w:hanging="180"/>
      </w:pPr>
    </w:lvl>
  </w:abstractNum>
  <w:abstractNum w:abstractNumId="13" w15:restartNumberingAfterBreak="0">
    <w:nsid w:val="21296A72"/>
    <w:multiLevelType w:val="hybridMultilevel"/>
    <w:tmpl w:val="C908B83A"/>
    <w:lvl w:ilvl="0" w:tplc="270EACDA">
      <w:start w:val="1"/>
      <w:numFmt w:val="decimal"/>
      <w:lvlText w:val="%1."/>
      <w:lvlJc w:val="left"/>
      <w:pPr>
        <w:ind w:left="720" w:hanging="360"/>
      </w:pPr>
    </w:lvl>
    <w:lvl w:ilvl="1" w:tplc="D7DEEE0A" w:tentative="1">
      <w:start w:val="1"/>
      <w:numFmt w:val="lowerLetter"/>
      <w:lvlText w:val="%2."/>
      <w:lvlJc w:val="left"/>
      <w:pPr>
        <w:ind w:left="1440" w:hanging="360"/>
      </w:pPr>
    </w:lvl>
    <w:lvl w:ilvl="2" w:tplc="776498A6" w:tentative="1">
      <w:start w:val="1"/>
      <w:numFmt w:val="lowerRoman"/>
      <w:lvlText w:val="%3."/>
      <w:lvlJc w:val="right"/>
      <w:pPr>
        <w:ind w:left="2160" w:hanging="180"/>
      </w:pPr>
    </w:lvl>
    <w:lvl w:ilvl="3" w:tplc="A2F63A8A" w:tentative="1">
      <w:start w:val="1"/>
      <w:numFmt w:val="decimal"/>
      <w:lvlText w:val="%4."/>
      <w:lvlJc w:val="left"/>
      <w:pPr>
        <w:ind w:left="2880" w:hanging="360"/>
      </w:pPr>
    </w:lvl>
    <w:lvl w:ilvl="4" w:tplc="20F26386" w:tentative="1">
      <w:start w:val="1"/>
      <w:numFmt w:val="lowerLetter"/>
      <w:lvlText w:val="%5."/>
      <w:lvlJc w:val="left"/>
      <w:pPr>
        <w:ind w:left="3600" w:hanging="360"/>
      </w:pPr>
    </w:lvl>
    <w:lvl w:ilvl="5" w:tplc="8084E2AC" w:tentative="1">
      <w:start w:val="1"/>
      <w:numFmt w:val="lowerRoman"/>
      <w:lvlText w:val="%6."/>
      <w:lvlJc w:val="right"/>
      <w:pPr>
        <w:ind w:left="4320" w:hanging="180"/>
      </w:pPr>
    </w:lvl>
    <w:lvl w:ilvl="6" w:tplc="7518A782" w:tentative="1">
      <w:start w:val="1"/>
      <w:numFmt w:val="decimal"/>
      <w:lvlText w:val="%7."/>
      <w:lvlJc w:val="left"/>
      <w:pPr>
        <w:ind w:left="5040" w:hanging="360"/>
      </w:pPr>
    </w:lvl>
    <w:lvl w:ilvl="7" w:tplc="DAE414E8" w:tentative="1">
      <w:start w:val="1"/>
      <w:numFmt w:val="lowerLetter"/>
      <w:lvlText w:val="%8."/>
      <w:lvlJc w:val="left"/>
      <w:pPr>
        <w:ind w:left="5760" w:hanging="360"/>
      </w:pPr>
    </w:lvl>
    <w:lvl w:ilvl="8" w:tplc="734CC392" w:tentative="1">
      <w:start w:val="1"/>
      <w:numFmt w:val="lowerRoman"/>
      <w:lvlText w:val="%9."/>
      <w:lvlJc w:val="right"/>
      <w:pPr>
        <w:ind w:left="6480" w:hanging="180"/>
      </w:pPr>
    </w:lvl>
  </w:abstractNum>
  <w:abstractNum w:abstractNumId="14" w15:restartNumberingAfterBreak="0">
    <w:nsid w:val="280C2172"/>
    <w:multiLevelType w:val="hybridMultilevel"/>
    <w:tmpl w:val="A096426E"/>
    <w:lvl w:ilvl="0" w:tplc="2BFE0F72">
      <w:start w:val="1"/>
      <w:numFmt w:val="bullet"/>
      <w:pStyle w:val="ListParagraph"/>
      <w:lvlText w:val=""/>
      <w:lvlJc w:val="left"/>
      <w:pPr>
        <w:ind w:left="720" w:hanging="360"/>
      </w:pPr>
      <w:rPr>
        <w:rFonts w:ascii="Symbol" w:hAnsi="Symbol" w:hint="default"/>
      </w:rPr>
    </w:lvl>
    <w:lvl w:ilvl="1" w:tplc="09AC598C" w:tentative="1">
      <w:start w:val="1"/>
      <w:numFmt w:val="bullet"/>
      <w:lvlText w:val="o"/>
      <w:lvlJc w:val="left"/>
      <w:pPr>
        <w:ind w:left="1440" w:hanging="360"/>
      </w:pPr>
      <w:rPr>
        <w:rFonts w:ascii="Courier New" w:hAnsi="Courier New" w:cs="Courier New" w:hint="default"/>
      </w:rPr>
    </w:lvl>
    <w:lvl w:ilvl="2" w:tplc="D2963E9A" w:tentative="1">
      <w:start w:val="1"/>
      <w:numFmt w:val="bullet"/>
      <w:lvlText w:val=""/>
      <w:lvlJc w:val="left"/>
      <w:pPr>
        <w:ind w:left="2160" w:hanging="360"/>
      </w:pPr>
      <w:rPr>
        <w:rFonts w:ascii="Wingdings" w:hAnsi="Wingdings" w:hint="default"/>
      </w:rPr>
    </w:lvl>
    <w:lvl w:ilvl="3" w:tplc="E4D20734" w:tentative="1">
      <w:start w:val="1"/>
      <w:numFmt w:val="bullet"/>
      <w:lvlText w:val=""/>
      <w:lvlJc w:val="left"/>
      <w:pPr>
        <w:ind w:left="2880" w:hanging="360"/>
      </w:pPr>
      <w:rPr>
        <w:rFonts w:ascii="Symbol" w:hAnsi="Symbol" w:hint="default"/>
      </w:rPr>
    </w:lvl>
    <w:lvl w:ilvl="4" w:tplc="C1F6AB82" w:tentative="1">
      <w:start w:val="1"/>
      <w:numFmt w:val="bullet"/>
      <w:lvlText w:val="o"/>
      <w:lvlJc w:val="left"/>
      <w:pPr>
        <w:ind w:left="3600" w:hanging="360"/>
      </w:pPr>
      <w:rPr>
        <w:rFonts w:ascii="Courier New" w:hAnsi="Courier New" w:cs="Courier New" w:hint="default"/>
      </w:rPr>
    </w:lvl>
    <w:lvl w:ilvl="5" w:tplc="506474D0" w:tentative="1">
      <w:start w:val="1"/>
      <w:numFmt w:val="bullet"/>
      <w:lvlText w:val=""/>
      <w:lvlJc w:val="left"/>
      <w:pPr>
        <w:ind w:left="4320" w:hanging="360"/>
      </w:pPr>
      <w:rPr>
        <w:rFonts w:ascii="Wingdings" w:hAnsi="Wingdings" w:hint="default"/>
      </w:rPr>
    </w:lvl>
    <w:lvl w:ilvl="6" w:tplc="BC742280" w:tentative="1">
      <w:start w:val="1"/>
      <w:numFmt w:val="bullet"/>
      <w:lvlText w:val=""/>
      <w:lvlJc w:val="left"/>
      <w:pPr>
        <w:ind w:left="5040" w:hanging="360"/>
      </w:pPr>
      <w:rPr>
        <w:rFonts w:ascii="Symbol" w:hAnsi="Symbol" w:hint="default"/>
      </w:rPr>
    </w:lvl>
    <w:lvl w:ilvl="7" w:tplc="D62878FA" w:tentative="1">
      <w:start w:val="1"/>
      <w:numFmt w:val="bullet"/>
      <w:lvlText w:val="o"/>
      <w:lvlJc w:val="left"/>
      <w:pPr>
        <w:ind w:left="5760" w:hanging="360"/>
      </w:pPr>
      <w:rPr>
        <w:rFonts w:ascii="Courier New" w:hAnsi="Courier New" w:cs="Courier New" w:hint="default"/>
      </w:rPr>
    </w:lvl>
    <w:lvl w:ilvl="8" w:tplc="8EF0F1E0" w:tentative="1">
      <w:start w:val="1"/>
      <w:numFmt w:val="bullet"/>
      <w:lvlText w:val=""/>
      <w:lvlJc w:val="left"/>
      <w:pPr>
        <w:ind w:left="6480" w:hanging="360"/>
      </w:pPr>
      <w:rPr>
        <w:rFonts w:ascii="Wingdings" w:hAnsi="Wingdings" w:hint="default"/>
      </w:rPr>
    </w:lvl>
  </w:abstractNum>
  <w:abstractNum w:abstractNumId="15" w15:restartNumberingAfterBreak="0">
    <w:nsid w:val="30EE5047"/>
    <w:multiLevelType w:val="hybridMultilevel"/>
    <w:tmpl w:val="E6EEFA32"/>
    <w:lvl w:ilvl="0" w:tplc="D1D6A074">
      <w:start w:val="1"/>
      <w:numFmt w:val="bullet"/>
      <w:lvlText w:val=""/>
      <w:lvlJc w:val="left"/>
      <w:pPr>
        <w:ind w:left="720" w:hanging="360"/>
      </w:pPr>
      <w:rPr>
        <w:rFonts w:ascii="Symbol" w:hAnsi="Symbol" w:hint="default"/>
      </w:rPr>
    </w:lvl>
    <w:lvl w:ilvl="1" w:tplc="19BCA25E">
      <w:start w:val="1"/>
      <w:numFmt w:val="bullet"/>
      <w:lvlText w:val="o"/>
      <w:lvlJc w:val="left"/>
      <w:pPr>
        <w:ind w:left="1440" w:hanging="360"/>
      </w:pPr>
      <w:rPr>
        <w:rFonts w:ascii="Courier New" w:hAnsi="Courier New" w:hint="default"/>
      </w:rPr>
    </w:lvl>
    <w:lvl w:ilvl="2" w:tplc="9F20F814">
      <w:start w:val="1"/>
      <w:numFmt w:val="bullet"/>
      <w:lvlText w:val=""/>
      <w:lvlJc w:val="left"/>
      <w:pPr>
        <w:ind w:left="2160" w:hanging="360"/>
      </w:pPr>
      <w:rPr>
        <w:rFonts w:ascii="Wingdings" w:hAnsi="Wingdings" w:hint="default"/>
      </w:rPr>
    </w:lvl>
    <w:lvl w:ilvl="3" w:tplc="ABF6808A">
      <w:start w:val="1"/>
      <w:numFmt w:val="bullet"/>
      <w:lvlText w:val=""/>
      <w:lvlJc w:val="left"/>
      <w:pPr>
        <w:ind w:left="2880" w:hanging="360"/>
      </w:pPr>
      <w:rPr>
        <w:rFonts w:ascii="Symbol" w:hAnsi="Symbol" w:hint="default"/>
      </w:rPr>
    </w:lvl>
    <w:lvl w:ilvl="4" w:tplc="94A2730A">
      <w:start w:val="1"/>
      <w:numFmt w:val="bullet"/>
      <w:lvlText w:val="o"/>
      <w:lvlJc w:val="left"/>
      <w:pPr>
        <w:ind w:left="3600" w:hanging="360"/>
      </w:pPr>
      <w:rPr>
        <w:rFonts w:ascii="Courier New" w:hAnsi="Courier New" w:hint="default"/>
      </w:rPr>
    </w:lvl>
    <w:lvl w:ilvl="5" w:tplc="A878882C">
      <w:start w:val="1"/>
      <w:numFmt w:val="bullet"/>
      <w:lvlText w:val=""/>
      <w:lvlJc w:val="left"/>
      <w:pPr>
        <w:ind w:left="4320" w:hanging="360"/>
      </w:pPr>
      <w:rPr>
        <w:rFonts w:ascii="Wingdings" w:hAnsi="Wingdings" w:hint="default"/>
      </w:rPr>
    </w:lvl>
    <w:lvl w:ilvl="6" w:tplc="8A869A12">
      <w:start w:val="1"/>
      <w:numFmt w:val="bullet"/>
      <w:lvlText w:val=""/>
      <w:lvlJc w:val="left"/>
      <w:pPr>
        <w:ind w:left="5040" w:hanging="360"/>
      </w:pPr>
      <w:rPr>
        <w:rFonts w:ascii="Symbol" w:hAnsi="Symbol" w:hint="default"/>
      </w:rPr>
    </w:lvl>
    <w:lvl w:ilvl="7" w:tplc="33C2E3C4">
      <w:start w:val="1"/>
      <w:numFmt w:val="bullet"/>
      <w:lvlText w:val="o"/>
      <w:lvlJc w:val="left"/>
      <w:pPr>
        <w:ind w:left="5760" w:hanging="360"/>
      </w:pPr>
      <w:rPr>
        <w:rFonts w:ascii="Courier New" w:hAnsi="Courier New" w:hint="default"/>
      </w:rPr>
    </w:lvl>
    <w:lvl w:ilvl="8" w:tplc="87704C9C">
      <w:start w:val="1"/>
      <w:numFmt w:val="bullet"/>
      <w:lvlText w:val=""/>
      <w:lvlJc w:val="left"/>
      <w:pPr>
        <w:ind w:left="6480" w:hanging="360"/>
      </w:pPr>
      <w:rPr>
        <w:rFonts w:ascii="Wingdings" w:hAnsi="Wingdings" w:hint="default"/>
      </w:rPr>
    </w:lvl>
  </w:abstractNum>
  <w:abstractNum w:abstractNumId="16" w15:restartNumberingAfterBreak="1">
    <w:nsid w:val="33B439AD"/>
    <w:multiLevelType w:val="hybridMultilevel"/>
    <w:tmpl w:val="A3FEBA90"/>
    <w:lvl w:ilvl="0" w:tplc="9EF00DF0">
      <w:start w:val="1"/>
      <w:numFmt w:val="decimal"/>
      <w:lvlText w:val="%1."/>
      <w:lvlJc w:val="left"/>
      <w:pPr>
        <w:ind w:left="720" w:hanging="360"/>
      </w:pPr>
    </w:lvl>
    <w:lvl w:ilvl="1" w:tplc="2EE8DCC8" w:tentative="1">
      <w:start w:val="1"/>
      <w:numFmt w:val="lowerLetter"/>
      <w:lvlText w:val="%2."/>
      <w:lvlJc w:val="left"/>
      <w:pPr>
        <w:ind w:left="1440" w:hanging="360"/>
      </w:pPr>
    </w:lvl>
    <w:lvl w:ilvl="2" w:tplc="701C472E" w:tentative="1">
      <w:start w:val="1"/>
      <w:numFmt w:val="lowerRoman"/>
      <w:lvlText w:val="%3."/>
      <w:lvlJc w:val="right"/>
      <w:pPr>
        <w:ind w:left="2160" w:hanging="180"/>
      </w:pPr>
    </w:lvl>
    <w:lvl w:ilvl="3" w:tplc="07187F46" w:tentative="1">
      <w:start w:val="1"/>
      <w:numFmt w:val="decimal"/>
      <w:lvlText w:val="%4."/>
      <w:lvlJc w:val="left"/>
      <w:pPr>
        <w:ind w:left="2880" w:hanging="360"/>
      </w:pPr>
    </w:lvl>
    <w:lvl w:ilvl="4" w:tplc="2F2869F8" w:tentative="1">
      <w:start w:val="1"/>
      <w:numFmt w:val="lowerLetter"/>
      <w:lvlText w:val="%5."/>
      <w:lvlJc w:val="left"/>
      <w:pPr>
        <w:ind w:left="3600" w:hanging="360"/>
      </w:pPr>
    </w:lvl>
    <w:lvl w:ilvl="5" w:tplc="D3CA7684" w:tentative="1">
      <w:start w:val="1"/>
      <w:numFmt w:val="lowerRoman"/>
      <w:lvlText w:val="%6."/>
      <w:lvlJc w:val="right"/>
      <w:pPr>
        <w:ind w:left="4320" w:hanging="180"/>
      </w:pPr>
    </w:lvl>
    <w:lvl w:ilvl="6" w:tplc="1C16B70C" w:tentative="1">
      <w:start w:val="1"/>
      <w:numFmt w:val="decimal"/>
      <w:lvlText w:val="%7."/>
      <w:lvlJc w:val="left"/>
      <w:pPr>
        <w:ind w:left="5040" w:hanging="360"/>
      </w:pPr>
    </w:lvl>
    <w:lvl w:ilvl="7" w:tplc="F2BCBE3E" w:tentative="1">
      <w:start w:val="1"/>
      <w:numFmt w:val="lowerLetter"/>
      <w:lvlText w:val="%8."/>
      <w:lvlJc w:val="left"/>
      <w:pPr>
        <w:ind w:left="5760" w:hanging="360"/>
      </w:pPr>
    </w:lvl>
    <w:lvl w:ilvl="8" w:tplc="E75EA906" w:tentative="1">
      <w:start w:val="1"/>
      <w:numFmt w:val="lowerRoman"/>
      <w:lvlText w:val="%9."/>
      <w:lvlJc w:val="right"/>
      <w:pPr>
        <w:ind w:left="6480" w:hanging="180"/>
      </w:pPr>
    </w:lvl>
  </w:abstractNum>
  <w:abstractNum w:abstractNumId="17" w15:restartNumberingAfterBreak="0">
    <w:nsid w:val="38EE3483"/>
    <w:multiLevelType w:val="hybridMultilevel"/>
    <w:tmpl w:val="7B6A2CF6"/>
    <w:lvl w:ilvl="0" w:tplc="31B0B852">
      <w:start w:val="53"/>
      <w:numFmt w:val="bullet"/>
      <w:lvlText w:val=""/>
      <w:lvlJc w:val="left"/>
      <w:pPr>
        <w:ind w:left="720" w:hanging="360"/>
      </w:pPr>
      <w:rPr>
        <w:rFonts w:ascii="Symbol" w:eastAsia="Calibri" w:hAnsi="Symbol" w:cs="Times New Roman" w:hint="default"/>
      </w:rPr>
    </w:lvl>
    <w:lvl w:ilvl="1" w:tplc="C0DAFA6A" w:tentative="1">
      <w:start w:val="1"/>
      <w:numFmt w:val="bullet"/>
      <w:lvlText w:val="o"/>
      <w:lvlJc w:val="left"/>
      <w:pPr>
        <w:ind w:left="1440" w:hanging="360"/>
      </w:pPr>
      <w:rPr>
        <w:rFonts w:ascii="Courier New" w:hAnsi="Courier New" w:cs="Courier New" w:hint="default"/>
      </w:rPr>
    </w:lvl>
    <w:lvl w:ilvl="2" w:tplc="7960BBD2" w:tentative="1">
      <w:start w:val="1"/>
      <w:numFmt w:val="bullet"/>
      <w:lvlText w:val=""/>
      <w:lvlJc w:val="left"/>
      <w:pPr>
        <w:ind w:left="2160" w:hanging="360"/>
      </w:pPr>
      <w:rPr>
        <w:rFonts w:ascii="Wingdings" w:hAnsi="Wingdings" w:hint="default"/>
      </w:rPr>
    </w:lvl>
    <w:lvl w:ilvl="3" w:tplc="0FF69196" w:tentative="1">
      <w:start w:val="1"/>
      <w:numFmt w:val="bullet"/>
      <w:lvlText w:val=""/>
      <w:lvlJc w:val="left"/>
      <w:pPr>
        <w:ind w:left="2880" w:hanging="360"/>
      </w:pPr>
      <w:rPr>
        <w:rFonts w:ascii="Symbol" w:hAnsi="Symbol" w:hint="default"/>
      </w:rPr>
    </w:lvl>
    <w:lvl w:ilvl="4" w:tplc="D1ECC63A" w:tentative="1">
      <w:start w:val="1"/>
      <w:numFmt w:val="bullet"/>
      <w:lvlText w:val="o"/>
      <w:lvlJc w:val="left"/>
      <w:pPr>
        <w:ind w:left="3600" w:hanging="360"/>
      </w:pPr>
      <w:rPr>
        <w:rFonts w:ascii="Courier New" w:hAnsi="Courier New" w:cs="Courier New" w:hint="default"/>
      </w:rPr>
    </w:lvl>
    <w:lvl w:ilvl="5" w:tplc="506A8C56" w:tentative="1">
      <w:start w:val="1"/>
      <w:numFmt w:val="bullet"/>
      <w:lvlText w:val=""/>
      <w:lvlJc w:val="left"/>
      <w:pPr>
        <w:ind w:left="4320" w:hanging="360"/>
      </w:pPr>
      <w:rPr>
        <w:rFonts w:ascii="Wingdings" w:hAnsi="Wingdings" w:hint="default"/>
      </w:rPr>
    </w:lvl>
    <w:lvl w:ilvl="6" w:tplc="4EF8F0FC" w:tentative="1">
      <w:start w:val="1"/>
      <w:numFmt w:val="bullet"/>
      <w:lvlText w:val=""/>
      <w:lvlJc w:val="left"/>
      <w:pPr>
        <w:ind w:left="5040" w:hanging="360"/>
      </w:pPr>
      <w:rPr>
        <w:rFonts w:ascii="Symbol" w:hAnsi="Symbol" w:hint="default"/>
      </w:rPr>
    </w:lvl>
    <w:lvl w:ilvl="7" w:tplc="B380E9F2" w:tentative="1">
      <w:start w:val="1"/>
      <w:numFmt w:val="bullet"/>
      <w:lvlText w:val="o"/>
      <w:lvlJc w:val="left"/>
      <w:pPr>
        <w:ind w:left="5760" w:hanging="360"/>
      </w:pPr>
      <w:rPr>
        <w:rFonts w:ascii="Courier New" w:hAnsi="Courier New" w:cs="Courier New" w:hint="default"/>
      </w:rPr>
    </w:lvl>
    <w:lvl w:ilvl="8" w:tplc="8EE20DF0" w:tentative="1">
      <w:start w:val="1"/>
      <w:numFmt w:val="bullet"/>
      <w:lvlText w:val=""/>
      <w:lvlJc w:val="left"/>
      <w:pPr>
        <w:ind w:left="6480" w:hanging="360"/>
      </w:pPr>
      <w:rPr>
        <w:rFonts w:ascii="Wingdings" w:hAnsi="Wingdings" w:hint="default"/>
      </w:rPr>
    </w:lvl>
  </w:abstractNum>
  <w:abstractNum w:abstractNumId="18" w15:restartNumberingAfterBreak="1">
    <w:nsid w:val="49660CB5"/>
    <w:multiLevelType w:val="hybridMultilevel"/>
    <w:tmpl w:val="CAFEE6D0"/>
    <w:lvl w:ilvl="0" w:tplc="5DFCE5C6">
      <w:start w:val="1"/>
      <w:numFmt w:val="decimal"/>
      <w:lvlText w:val="%1."/>
      <w:lvlJc w:val="left"/>
      <w:pPr>
        <w:ind w:left="720" w:hanging="360"/>
      </w:pPr>
      <w:rPr>
        <w:rFonts w:hint="default"/>
      </w:rPr>
    </w:lvl>
    <w:lvl w:ilvl="1" w:tplc="5AB2DBC8" w:tentative="1">
      <w:start w:val="1"/>
      <w:numFmt w:val="lowerLetter"/>
      <w:lvlText w:val="%2."/>
      <w:lvlJc w:val="left"/>
      <w:pPr>
        <w:ind w:left="1440" w:hanging="360"/>
      </w:pPr>
    </w:lvl>
    <w:lvl w:ilvl="2" w:tplc="110EC46A" w:tentative="1">
      <w:start w:val="1"/>
      <w:numFmt w:val="lowerRoman"/>
      <w:lvlText w:val="%3."/>
      <w:lvlJc w:val="right"/>
      <w:pPr>
        <w:ind w:left="2160" w:hanging="180"/>
      </w:pPr>
    </w:lvl>
    <w:lvl w:ilvl="3" w:tplc="C3A2A900" w:tentative="1">
      <w:start w:val="1"/>
      <w:numFmt w:val="decimal"/>
      <w:lvlText w:val="%4."/>
      <w:lvlJc w:val="left"/>
      <w:pPr>
        <w:ind w:left="2880" w:hanging="360"/>
      </w:pPr>
    </w:lvl>
    <w:lvl w:ilvl="4" w:tplc="D764D92A" w:tentative="1">
      <w:start w:val="1"/>
      <w:numFmt w:val="lowerLetter"/>
      <w:lvlText w:val="%5."/>
      <w:lvlJc w:val="left"/>
      <w:pPr>
        <w:ind w:left="3600" w:hanging="360"/>
      </w:pPr>
    </w:lvl>
    <w:lvl w:ilvl="5" w:tplc="BD0ADD64" w:tentative="1">
      <w:start w:val="1"/>
      <w:numFmt w:val="lowerRoman"/>
      <w:lvlText w:val="%6."/>
      <w:lvlJc w:val="right"/>
      <w:pPr>
        <w:ind w:left="4320" w:hanging="180"/>
      </w:pPr>
    </w:lvl>
    <w:lvl w:ilvl="6" w:tplc="C8B69A38" w:tentative="1">
      <w:start w:val="1"/>
      <w:numFmt w:val="decimal"/>
      <w:lvlText w:val="%7."/>
      <w:lvlJc w:val="left"/>
      <w:pPr>
        <w:ind w:left="5040" w:hanging="360"/>
      </w:pPr>
    </w:lvl>
    <w:lvl w:ilvl="7" w:tplc="02747A82" w:tentative="1">
      <w:start w:val="1"/>
      <w:numFmt w:val="lowerLetter"/>
      <w:lvlText w:val="%8."/>
      <w:lvlJc w:val="left"/>
      <w:pPr>
        <w:ind w:left="5760" w:hanging="360"/>
      </w:pPr>
    </w:lvl>
    <w:lvl w:ilvl="8" w:tplc="5D4C8D98" w:tentative="1">
      <w:start w:val="1"/>
      <w:numFmt w:val="lowerRoman"/>
      <w:lvlText w:val="%9."/>
      <w:lvlJc w:val="right"/>
      <w:pPr>
        <w:ind w:left="6480" w:hanging="180"/>
      </w:pPr>
    </w:lvl>
  </w:abstractNum>
  <w:abstractNum w:abstractNumId="19" w15:restartNumberingAfterBreak="0">
    <w:nsid w:val="49806900"/>
    <w:multiLevelType w:val="hybridMultilevel"/>
    <w:tmpl w:val="DB644EF6"/>
    <w:lvl w:ilvl="0" w:tplc="41BC4C06">
      <w:start w:val="1"/>
      <w:numFmt w:val="bullet"/>
      <w:lvlText w:val=""/>
      <w:lvlJc w:val="left"/>
      <w:pPr>
        <w:ind w:left="720" w:hanging="360"/>
      </w:pPr>
      <w:rPr>
        <w:rFonts w:ascii="Symbol" w:hAnsi="Symbol" w:hint="default"/>
      </w:rPr>
    </w:lvl>
    <w:lvl w:ilvl="1" w:tplc="D5D02370" w:tentative="1">
      <w:start w:val="1"/>
      <w:numFmt w:val="bullet"/>
      <w:lvlText w:val="o"/>
      <w:lvlJc w:val="left"/>
      <w:pPr>
        <w:ind w:left="1440" w:hanging="360"/>
      </w:pPr>
      <w:rPr>
        <w:rFonts w:ascii="Courier New" w:hAnsi="Courier New" w:cs="Courier New" w:hint="default"/>
      </w:rPr>
    </w:lvl>
    <w:lvl w:ilvl="2" w:tplc="C31A41F0" w:tentative="1">
      <w:start w:val="1"/>
      <w:numFmt w:val="bullet"/>
      <w:lvlText w:val=""/>
      <w:lvlJc w:val="left"/>
      <w:pPr>
        <w:ind w:left="2160" w:hanging="360"/>
      </w:pPr>
      <w:rPr>
        <w:rFonts w:ascii="Wingdings" w:hAnsi="Wingdings" w:hint="default"/>
      </w:rPr>
    </w:lvl>
    <w:lvl w:ilvl="3" w:tplc="28B654B8" w:tentative="1">
      <w:start w:val="1"/>
      <w:numFmt w:val="bullet"/>
      <w:lvlText w:val=""/>
      <w:lvlJc w:val="left"/>
      <w:pPr>
        <w:ind w:left="2880" w:hanging="360"/>
      </w:pPr>
      <w:rPr>
        <w:rFonts w:ascii="Symbol" w:hAnsi="Symbol" w:hint="default"/>
      </w:rPr>
    </w:lvl>
    <w:lvl w:ilvl="4" w:tplc="808A97BE" w:tentative="1">
      <w:start w:val="1"/>
      <w:numFmt w:val="bullet"/>
      <w:lvlText w:val="o"/>
      <w:lvlJc w:val="left"/>
      <w:pPr>
        <w:ind w:left="3600" w:hanging="360"/>
      </w:pPr>
      <w:rPr>
        <w:rFonts w:ascii="Courier New" w:hAnsi="Courier New" w:cs="Courier New" w:hint="default"/>
      </w:rPr>
    </w:lvl>
    <w:lvl w:ilvl="5" w:tplc="D56297D8" w:tentative="1">
      <w:start w:val="1"/>
      <w:numFmt w:val="bullet"/>
      <w:lvlText w:val=""/>
      <w:lvlJc w:val="left"/>
      <w:pPr>
        <w:ind w:left="4320" w:hanging="360"/>
      </w:pPr>
      <w:rPr>
        <w:rFonts w:ascii="Wingdings" w:hAnsi="Wingdings" w:hint="default"/>
      </w:rPr>
    </w:lvl>
    <w:lvl w:ilvl="6" w:tplc="BE2C2346" w:tentative="1">
      <w:start w:val="1"/>
      <w:numFmt w:val="bullet"/>
      <w:lvlText w:val=""/>
      <w:lvlJc w:val="left"/>
      <w:pPr>
        <w:ind w:left="5040" w:hanging="360"/>
      </w:pPr>
      <w:rPr>
        <w:rFonts w:ascii="Symbol" w:hAnsi="Symbol" w:hint="default"/>
      </w:rPr>
    </w:lvl>
    <w:lvl w:ilvl="7" w:tplc="BE58C55A" w:tentative="1">
      <w:start w:val="1"/>
      <w:numFmt w:val="bullet"/>
      <w:lvlText w:val="o"/>
      <w:lvlJc w:val="left"/>
      <w:pPr>
        <w:ind w:left="5760" w:hanging="360"/>
      </w:pPr>
      <w:rPr>
        <w:rFonts w:ascii="Courier New" w:hAnsi="Courier New" w:cs="Courier New" w:hint="default"/>
      </w:rPr>
    </w:lvl>
    <w:lvl w:ilvl="8" w:tplc="AD66C674" w:tentative="1">
      <w:start w:val="1"/>
      <w:numFmt w:val="bullet"/>
      <w:lvlText w:val=""/>
      <w:lvlJc w:val="left"/>
      <w:pPr>
        <w:ind w:left="6480" w:hanging="360"/>
      </w:pPr>
      <w:rPr>
        <w:rFonts w:ascii="Wingdings" w:hAnsi="Wingdings" w:hint="default"/>
      </w:rPr>
    </w:lvl>
  </w:abstractNum>
  <w:abstractNum w:abstractNumId="20" w15:restartNumberingAfterBreak="0">
    <w:nsid w:val="5117147C"/>
    <w:multiLevelType w:val="hybridMultilevel"/>
    <w:tmpl w:val="3C760EC0"/>
    <w:lvl w:ilvl="0" w:tplc="8BE8BD88">
      <w:start w:val="1"/>
      <w:numFmt w:val="bullet"/>
      <w:lvlText w:val=""/>
      <w:lvlJc w:val="left"/>
      <w:pPr>
        <w:ind w:left="720" w:hanging="360"/>
      </w:pPr>
      <w:rPr>
        <w:rFonts w:ascii="Symbol" w:hAnsi="Symbol" w:hint="default"/>
      </w:rPr>
    </w:lvl>
    <w:lvl w:ilvl="1" w:tplc="B7E68452" w:tentative="1">
      <w:start w:val="1"/>
      <w:numFmt w:val="bullet"/>
      <w:lvlText w:val="o"/>
      <w:lvlJc w:val="left"/>
      <w:pPr>
        <w:ind w:left="1440" w:hanging="360"/>
      </w:pPr>
      <w:rPr>
        <w:rFonts w:ascii="Courier New" w:hAnsi="Courier New" w:cs="Courier New" w:hint="default"/>
      </w:rPr>
    </w:lvl>
    <w:lvl w:ilvl="2" w:tplc="CB5E77F2" w:tentative="1">
      <w:start w:val="1"/>
      <w:numFmt w:val="bullet"/>
      <w:lvlText w:val=""/>
      <w:lvlJc w:val="left"/>
      <w:pPr>
        <w:ind w:left="2160" w:hanging="360"/>
      </w:pPr>
      <w:rPr>
        <w:rFonts w:ascii="Wingdings" w:hAnsi="Wingdings" w:hint="default"/>
      </w:rPr>
    </w:lvl>
    <w:lvl w:ilvl="3" w:tplc="10EECF0A" w:tentative="1">
      <w:start w:val="1"/>
      <w:numFmt w:val="bullet"/>
      <w:lvlText w:val=""/>
      <w:lvlJc w:val="left"/>
      <w:pPr>
        <w:ind w:left="2880" w:hanging="360"/>
      </w:pPr>
      <w:rPr>
        <w:rFonts w:ascii="Symbol" w:hAnsi="Symbol" w:hint="default"/>
      </w:rPr>
    </w:lvl>
    <w:lvl w:ilvl="4" w:tplc="4FB65A74" w:tentative="1">
      <w:start w:val="1"/>
      <w:numFmt w:val="bullet"/>
      <w:lvlText w:val="o"/>
      <w:lvlJc w:val="left"/>
      <w:pPr>
        <w:ind w:left="3600" w:hanging="360"/>
      </w:pPr>
      <w:rPr>
        <w:rFonts w:ascii="Courier New" w:hAnsi="Courier New" w:cs="Courier New" w:hint="default"/>
      </w:rPr>
    </w:lvl>
    <w:lvl w:ilvl="5" w:tplc="874E279C" w:tentative="1">
      <w:start w:val="1"/>
      <w:numFmt w:val="bullet"/>
      <w:lvlText w:val=""/>
      <w:lvlJc w:val="left"/>
      <w:pPr>
        <w:ind w:left="4320" w:hanging="360"/>
      </w:pPr>
      <w:rPr>
        <w:rFonts w:ascii="Wingdings" w:hAnsi="Wingdings" w:hint="default"/>
      </w:rPr>
    </w:lvl>
    <w:lvl w:ilvl="6" w:tplc="D6168B38" w:tentative="1">
      <w:start w:val="1"/>
      <w:numFmt w:val="bullet"/>
      <w:lvlText w:val=""/>
      <w:lvlJc w:val="left"/>
      <w:pPr>
        <w:ind w:left="5040" w:hanging="360"/>
      </w:pPr>
      <w:rPr>
        <w:rFonts w:ascii="Symbol" w:hAnsi="Symbol" w:hint="default"/>
      </w:rPr>
    </w:lvl>
    <w:lvl w:ilvl="7" w:tplc="7FDC8B9A" w:tentative="1">
      <w:start w:val="1"/>
      <w:numFmt w:val="bullet"/>
      <w:lvlText w:val="o"/>
      <w:lvlJc w:val="left"/>
      <w:pPr>
        <w:ind w:left="5760" w:hanging="360"/>
      </w:pPr>
      <w:rPr>
        <w:rFonts w:ascii="Courier New" w:hAnsi="Courier New" w:cs="Courier New" w:hint="default"/>
      </w:rPr>
    </w:lvl>
    <w:lvl w:ilvl="8" w:tplc="00787CBC" w:tentative="1">
      <w:start w:val="1"/>
      <w:numFmt w:val="bullet"/>
      <w:lvlText w:val=""/>
      <w:lvlJc w:val="left"/>
      <w:pPr>
        <w:ind w:left="6480" w:hanging="360"/>
      </w:pPr>
      <w:rPr>
        <w:rFonts w:ascii="Wingdings" w:hAnsi="Wingdings" w:hint="default"/>
      </w:rPr>
    </w:lvl>
  </w:abstractNum>
  <w:abstractNum w:abstractNumId="21" w15:restartNumberingAfterBreak="0">
    <w:nsid w:val="56BB79AE"/>
    <w:multiLevelType w:val="hybridMultilevel"/>
    <w:tmpl w:val="A096426E"/>
    <w:lvl w:ilvl="0" w:tplc="4D6A440C">
      <w:start w:val="1"/>
      <w:numFmt w:val="bullet"/>
      <w:lvlText w:val=""/>
      <w:lvlJc w:val="left"/>
      <w:pPr>
        <w:ind w:left="720" w:hanging="360"/>
      </w:pPr>
      <w:rPr>
        <w:rFonts w:ascii="Symbol" w:hAnsi="Symbol" w:hint="default"/>
      </w:rPr>
    </w:lvl>
    <w:lvl w:ilvl="1" w:tplc="F5F43D68">
      <w:start w:val="1"/>
      <w:numFmt w:val="bullet"/>
      <w:lvlText w:val="o"/>
      <w:lvlJc w:val="left"/>
      <w:pPr>
        <w:ind w:left="1440" w:hanging="360"/>
      </w:pPr>
      <w:rPr>
        <w:rFonts w:ascii="Courier New" w:hAnsi="Courier New" w:cs="Courier New" w:hint="default"/>
      </w:rPr>
    </w:lvl>
    <w:lvl w:ilvl="2" w:tplc="0C0CAB50" w:tentative="1">
      <w:start w:val="1"/>
      <w:numFmt w:val="bullet"/>
      <w:lvlText w:val=""/>
      <w:lvlJc w:val="left"/>
      <w:pPr>
        <w:ind w:left="2160" w:hanging="360"/>
      </w:pPr>
      <w:rPr>
        <w:rFonts w:ascii="Wingdings" w:hAnsi="Wingdings" w:hint="default"/>
      </w:rPr>
    </w:lvl>
    <w:lvl w:ilvl="3" w:tplc="B67E9E96" w:tentative="1">
      <w:start w:val="1"/>
      <w:numFmt w:val="bullet"/>
      <w:lvlText w:val=""/>
      <w:lvlJc w:val="left"/>
      <w:pPr>
        <w:ind w:left="2880" w:hanging="360"/>
      </w:pPr>
      <w:rPr>
        <w:rFonts w:ascii="Symbol" w:hAnsi="Symbol" w:hint="default"/>
      </w:rPr>
    </w:lvl>
    <w:lvl w:ilvl="4" w:tplc="52145666" w:tentative="1">
      <w:start w:val="1"/>
      <w:numFmt w:val="bullet"/>
      <w:lvlText w:val="o"/>
      <w:lvlJc w:val="left"/>
      <w:pPr>
        <w:ind w:left="3600" w:hanging="360"/>
      </w:pPr>
      <w:rPr>
        <w:rFonts w:ascii="Courier New" w:hAnsi="Courier New" w:cs="Courier New" w:hint="default"/>
      </w:rPr>
    </w:lvl>
    <w:lvl w:ilvl="5" w:tplc="DDE2C9A8" w:tentative="1">
      <w:start w:val="1"/>
      <w:numFmt w:val="bullet"/>
      <w:lvlText w:val=""/>
      <w:lvlJc w:val="left"/>
      <w:pPr>
        <w:ind w:left="4320" w:hanging="360"/>
      </w:pPr>
      <w:rPr>
        <w:rFonts w:ascii="Wingdings" w:hAnsi="Wingdings" w:hint="default"/>
      </w:rPr>
    </w:lvl>
    <w:lvl w:ilvl="6" w:tplc="C66474DA" w:tentative="1">
      <w:start w:val="1"/>
      <w:numFmt w:val="bullet"/>
      <w:lvlText w:val=""/>
      <w:lvlJc w:val="left"/>
      <w:pPr>
        <w:ind w:left="5040" w:hanging="360"/>
      </w:pPr>
      <w:rPr>
        <w:rFonts w:ascii="Symbol" w:hAnsi="Symbol" w:hint="default"/>
      </w:rPr>
    </w:lvl>
    <w:lvl w:ilvl="7" w:tplc="31CE38B8" w:tentative="1">
      <w:start w:val="1"/>
      <w:numFmt w:val="bullet"/>
      <w:lvlText w:val="o"/>
      <w:lvlJc w:val="left"/>
      <w:pPr>
        <w:ind w:left="5760" w:hanging="360"/>
      </w:pPr>
      <w:rPr>
        <w:rFonts w:ascii="Courier New" w:hAnsi="Courier New" w:cs="Courier New" w:hint="default"/>
      </w:rPr>
    </w:lvl>
    <w:lvl w:ilvl="8" w:tplc="40CE9B24" w:tentative="1">
      <w:start w:val="1"/>
      <w:numFmt w:val="bullet"/>
      <w:lvlText w:val=""/>
      <w:lvlJc w:val="left"/>
      <w:pPr>
        <w:ind w:left="6480" w:hanging="360"/>
      </w:pPr>
      <w:rPr>
        <w:rFonts w:ascii="Wingdings" w:hAnsi="Wingdings" w:hint="default"/>
      </w:rPr>
    </w:lvl>
  </w:abstractNum>
  <w:abstractNum w:abstractNumId="22" w15:restartNumberingAfterBreak="0">
    <w:nsid w:val="5D28A84E"/>
    <w:multiLevelType w:val="hybridMultilevel"/>
    <w:tmpl w:val="A096426E"/>
    <w:lvl w:ilvl="0" w:tplc="3970FA8C">
      <w:start w:val="1"/>
      <w:numFmt w:val="bullet"/>
      <w:lvlText w:val=""/>
      <w:lvlJc w:val="left"/>
      <w:pPr>
        <w:ind w:left="720" w:hanging="360"/>
      </w:pPr>
      <w:rPr>
        <w:rFonts w:ascii="Symbol" w:hAnsi="Symbol" w:hint="default"/>
      </w:rPr>
    </w:lvl>
    <w:lvl w:ilvl="1" w:tplc="96D05846">
      <w:start w:val="1"/>
      <w:numFmt w:val="bullet"/>
      <w:lvlText w:val="o"/>
      <w:lvlJc w:val="left"/>
      <w:pPr>
        <w:ind w:left="1440" w:hanging="360"/>
      </w:pPr>
      <w:rPr>
        <w:rFonts w:ascii="Courier New" w:hAnsi="Courier New" w:cs="Courier New" w:hint="default"/>
      </w:rPr>
    </w:lvl>
    <w:lvl w:ilvl="2" w:tplc="06B6EEF2" w:tentative="1">
      <w:start w:val="1"/>
      <w:numFmt w:val="bullet"/>
      <w:lvlText w:val=""/>
      <w:lvlJc w:val="left"/>
      <w:pPr>
        <w:ind w:left="2160" w:hanging="360"/>
      </w:pPr>
      <w:rPr>
        <w:rFonts w:ascii="Wingdings" w:hAnsi="Wingdings" w:hint="default"/>
      </w:rPr>
    </w:lvl>
    <w:lvl w:ilvl="3" w:tplc="7DF8098A" w:tentative="1">
      <w:start w:val="1"/>
      <w:numFmt w:val="bullet"/>
      <w:lvlText w:val=""/>
      <w:lvlJc w:val="left"/>
      <w:pPr>
        <w:ind w:left="2880" w:hanging="360"/>
      </w:pPr>
      <w:rPr>
        <w:rFonts w:ascii="Symbol" w:hAnsi="Symbol" w:hint="default"/>
      </w:rPr>
    </w:lvl>
    <w:lvl w:ilvl="4" w:tplc="4C388556" w:tentative="1">
      <w:start w:val="1"/>
      <w:numFmt w:val="bullet"/>
      <w:lvlText w:val="o"/>
      <w:lvlJc w:val="left"/>
      <w:pPr>
        <w:ind w:left="3600" w:hanging="360"/>
      </w:pPr>
      <w:rPr>
        <w:rFonts w:ascii="Courier New" w:hAnsi="Courier New" w:cs="Courier New" w:hint="default"/>
      </w:rPr>
    </w:lvl>
    <w:lvl w:ilvl="5" w:tplc="B3B0F25A" w:tentative="1">
      <w:start w:val="1"/>
      <w:numFmt w:val="bullet"/>
      <w:lvlText w:val=""/>
      <w:lvlJc w:val="left"/>
      <w:pPr>
        <w:ind w:left="4320" w:hanging="360"/>
      </w:pPr>
      <w:rPr>
        <w:rFonts w:ascii="Wingdings" w:hAnsi="Wingdings" w:hint="default"/>
      </w:rPr>
    </w:lvl>
    <w:lvl w:ilvl="6" w:tplc="3072DBEE" w:tentative="1">
      <w:start w:val="1"/>
      <w:numFmt w:val="bullet"/>
      <w:lvlText w:val=""/>
      <w:lvlJc w:val="left"/>
      <w:pPr>
        <w:ind w:left="5040" w:hanging="360"/>
      </w:pPr>
      <w:rPr>
        <w:rFonts w:ascii="Symbol" w:hAnsi="Symbol" w:hint="default"/>
      </w:rPr>
    </w:lvl>
    <w:lvl w:ilvl="7" w:tplc="B66CEBFC" w:tentative="1">
      <w:start w:val="1"/>
      <w:numFmt w:val="bullet"/>
      <w:lvlText w:val="o"/>
      <w:lvlJc w:val="left"/>
      <w:pPr>
        <w:ind w:left="5760" w:hanging="360"/>
      </w:pPr>
      <w:rPr>
        <w:rFonts w:ascii="Courier New" w:hAnsi="Courier New" w:cs="Courier New" w:hint="default"/>
      </w:rPr>
    </w:lvl>
    <w:lvl w:ilvl="8" w:tplc="D3E8F848" w:tentative="1">
      <w:start w:val="1"/>
      <w:numFmt w:val="bullet"/>
      <w:lvlText w:val=""/>
      <w:lvlJc w:val="left"/>
      <w:pPr>
        <w:ind w:left="6480" w:hanging="360"/>
      </w:pPr>
      <w:rPr>
        <w:rFonts w:ascii="Wingdings" w:hAnsi="Wingdings" w:hint="default"/>
      </w:rPr>
    </w:lvl>
  </w:abstractNum>
  <w:abstractNum w:abstractNumId="23" w15:restartNumberingAfterBreak="1">
    <w:nsid w:val="6F4579D6"/>
    <w:multiLevelType w:val="hybridMultilevel"/>
    <w:tmpl w:val="971A5C56"/>
    <w:lvl w:ilvl="0" w:tplc="7200F852">
      <w:start w:val="1"/>
      <w:numFmt w:val="bullet"/>
      <w:lvlText w:val=""/>
      <w:lvlJc w:val="left"/>
      <w:pPr>
        <w:ind w:left="720" w:hanging="360"/>
      </w:pPr>
      <w:rPr>
        <w:rFonts w:ascii="Symbol" w:hAnsi="Symbol" w:hint="default"/>
      </w:rPr>
    </w:lvl>
    <w:lvl w:ilvl="1" w:tplc="0FCC5FC0" w:tentative="1">
      <w:start w:val="1"/>
      <w:numFmt w:val="bullet"/>
      <w:lvlText w:val="o"/>
      <w:lvlJc w:val="left"/>
      <w:pPr>
        <w:ind w:left="1440" w:hanging="360"/>
      </w:pPr>
      <w:rPr>
        <w:rFonts w:ascii="Courier New" w:hAnsi="Courier New" w:cs="Courier New" w:hint="default"/>
      </w:rPr>
    </w:lvl>
    <w:lvl w:ilvl="2" w:tplc="E5AA6C78" w:tentative="1">
      <w:start w:val="1"/>
      <w:numFmt w:val="bullet"/>
      <w:lvlText w:val=""/>
      <w:lvlJc w:val="left"/>
      <w:pPr>
        <w:ind w:left="2160" w:hanging="360"/>
      </w:pPr>
      <w:rPr>
        <w:rFonts w:ascii="Wingdings" w:hAnsi="Wingdings" w:hint="default"/>
      </w:rPr>
    </w:lvl>
    <w:lvl w:ilvl="3" w:tplc="BA526682" w:tentative="1">
      <w:start w:val="1"/>
      <w:numFmt w:val="bullet"/>
      <w:lvlText w:val=""/>
      <w:lvlJc w:val="left"/>
      <w:pPr>
        <w:ind w:left="2880" w:hanging="360"/>
      </w:pPr>
      <w:rPr>
        <w:rFonts w:ascii="Symbol" w:hAnsi="Symbol" w:hint="default"/>
      </w:rPr>
    </w:lvl>
    <w:lvl w:ilvl="4" w:tplc="2A847F10" w:tentative="1">
      <w:start w:val="1"/>
      <w:numFmt w:val="bullet"/>
      <w:lvlText w:val="o"/>
      <w:lvlJc w:val="left"/>
      <w:pPr>
        <w:ind w:left="3600" w:hanging="360"/>
      </w:pPr>
      <w:rPr>
        <w:rFonts w:ascii="Courier New" w:hAnsi="Courier New" w:cs="Courier New" w:hint="default"/>
      </w:rPr>
    </w:lvl>
    <w:lvl w:ilvl="5" w:tplc="E850D3B6" w:tentative="1">
      <w:start w:val="1"/>
      <w:numFmt w:val="bullet"/>
      <w:lvlText w:val=""/>
      <w:lvlJc w:val="left"/>
      <w:pPr>
        <w:ind w:left="4320" w:hanging="360"/>
      </w:pPr>
      <w:rPr>
        <w:rFonts w:ascii="Wingdings" w:hAnsi="Wingdings" w:hint="default"/>
      </w:rPr>
    </w:lvl>
    <w:lvl w:ilvl="6" w:tplc="889C60AA" w:tentative="1">
      <w:start w:val="1"/>
      <w:numFmt w:val="bullet"/>
      <w:lvlText w:val=""/>
      <w:lvlJc w:val="left"/>
      <w:pPr>
        <w:ind w:left="5040" w:hanging="360"/>
      </w:pPr>
      <w:rPr>
        <w:rFonts w:ascii="Symbol" w:hAnsi="Symbol" w:hint="default"/>
      </w:rPr>
    </w:lvl>
    <w:lvl w:ilvl="7" w:tplc="D83C1668" w:tentative="1">
      <w:start w:val="1"/>
      <w:numFmt w:val="bullet"/>
      <w:lvlText w:val="o"/>
      <w:lvlJc w:val="left"/>
      <w:pPr>
        <w:ind w:left="5760" w:hanging="360"/>
      </w:pPr>
      <w:rPr>
        <w:rFonts w:ascii="Courier New" w:hAnsi="Courier New" w:cs="Courier New" w:hint="default"/>
      </w:rPr>
    </w:lvl>
    <w:lvl w:ilvl="8" w:tplc="0ACEDFD6" w:tentative="1">
      <w:start w:val="1"/>
      <w:numFmt w:val="bullet"/>
      <w:lvlText w:val=""/>
      <w:lvlJc w:val="left"/>
      <w:pPr>
        <w:ind w:left="6480" w:hanging="360"/>
      </w:pPr>
      <w:rPr>
        <w:rFonts w:ascii="Wingdings" w:hAnsi="Wingdings" w:hint="default"/>
      </w:rPr>
    </w:lvl>
  </w:abstractNum>
  <w:abstractNum w:abstractNumId="24" w15:restartNumberingAfterBreak="1">
    <w:nsid w:val="7040125E"/>
    <w:multiLevelType w:val="hybridMultilevel"/>
    <w:tmpl w:val="84C29158"/>
    <w:lvl w:ilvl="0" w:tplc="4E880764">
      <w:start w:val="1"/>
      <w:numFmt w:val="bullet"/>
      <w:lvlText w:val=""/>
      <w:lvlJc w:val="left"/>
      <w:pPr>
        <w:ind w:left="720" w:hanging="360"/>
      </w:pPr>
      <w:rPr>
        <w:rFonts w:ascii="Symbol" w:hAnsi="Symbol" w:hint="default"/>
      </w:rPr>
    </w:lvl>
    <w:lvl w:ilvl="1" w:tplc="D17E4CE8" w:tentative="1">
      <w:start w:val="1"/>
      <w:numFmt w:val="bullet"/>
      <w:lvlText w:val="o"/>
      <w:lvlJc w:val="left"/>
      <w:pPr>
        <w:ind w:left="1440" w:hanging="360"/>
      </w:pPr>
      <w:rPr>
        <w:rFonts w:ascii="Courier New" w:hAnsi="Courier New" w:cs="Courier New" w:hint="default"/>
      </w:rPr>
    </w:lvl>
    <w:lvl w:ilvl="2" w:tplc="F72616B0" w:tentative="1">
      <w:start w:val="1"/>
      <w:numFmt w:val="bullet"/>
      <w:lvlText w:val=""/>
      <w:lvlJc w:val="left"/>
      <w:pPr>
        <w:ind w:left="2160" w:hanging="360"/>
      </w:pPr>
      <w:rPr>
        <w:rFonts w:ascii="Wingdings" w:hAnsi="Wingdings" w:hint="default"/>
      </w:rPr>
    </w:lvl>
    <w:lvl w:ilvl="3" w:tplc="A3C8D978" w:tentative="1">
      <w:start w:val="1"/>
      <w:numFmt w:val="bullet"/>
      <w:lvlText w:val=""/>
      <w:lvlJc w:val="left"/>
      <w:pPr>
        <w:ind w:left="2880" w:hanging="360"/>
      </w:pPr>
      <w:rPr>
        <w:rFonts w:ascii="Symbol" w:hAnsi="Symbol" w:hint="default"/>
      </w:rPr>
    </w:lvl>
    <w:lvl w:ilvl="4" w:tplc="5D54C186" w:tentative="1">
      <w:start w:val="1"/>
      <w:numFmt w:val="bullet"/>
      <w:lvlText w:val="o"/>
      <w:lvlJc w:val="left"/>
      <w:pPr>
        <w:ind w:left="3600" w:hanging="360"/>
      </w:pPr>
      <w:rPr>
        <w:rFonts w:ascii="Courier New" w:hAnsi="Courier New" w:cs="Courier New" w:hint="default"/>
      </w:rPr>
    </w:lvl>
    <w:lvl w:ilvl="5" w:tplc="A62C84D8" w:tentative="1">
      <w:start w:val="1"/>
      <w:numFmt w:val="bullet"/>
      <w:lvlText w:val=""/>
      <w:lvlJc w:val="left"/>
      <w:pPr>
        <w:ind w:left="4320" w:hanging="360"/>
      </w:pPr>
      <w:rPr>
        <w:rFonts w:ascii="Wingdings" w:hAnsi="Wingdings" w:hint="default"/>
      </w:rPr>
    </w:lvl>
    <w:lvl w:ilvl="6" w:tplc="EECCACD4" w:tentative="1">
      <w:start w:val="1"/>
      <w:numFmt w:val="bullet"/>
      <w:lvlText w:val=""/>
      <w:lvlJc w:val="left"/>
      <w:pPr>
        <w:ind w:left="5040" w:hanging="360"/>
      </w:pPr>
      <w:rPr>
        <w:rFonts w:ascii="Symbol" w:hAnsi="Symbol" w:hint="default"/>
      </w:rPr>
    </w:lvl>
    <w:lvl w:ilvl="7" w:tplc="CB8E90C2" w:tentative="1">
      <w:start w:val="1"/>
      <w:numFmt w:val="bullet"/>
      <w:lvlText w:val="o"/>
      <w:lvlJc w:val="left"/>
      <w:pPr>
        <w:ind w:left="5760" w:hanging="360"/>
      </w:pPr>
      <w:rPr>
        <w:rFonts w:ascii="Courier New" w:hAnsi="Courier New" w:cs="Courier New" w:hint="default"/>
      </w:rPr>
    </w:lvl>
    <w:lvl w:ilvl="8" w:tplc="0512E88E" w:tentative="1">
      <w:start w:val="1"/>
      <w:numFmt w:val="bullet"/>
      <w:lvlText w:val=""/>
      <w:lvlJc w:val="left"/>
      <w:pPr>
        <w:ind w:left="6480" w:hanging="360"/>
      </w:pPr>
      <w:rPr>
        <w:rFonts w:ascii="Wingdings" w:hAnsi="Wingdings" w:hint="default"/>
      </w:rPr>
    </w:lvl>
  </w:abstractNum>
  <w:abstractNum w:abstractNumId="25" w15:restartNumberingAfterBreak="1">
    <w:nsid w:val="70704B21"/>
    <w:multiLevelType w:val="hybridMultilevel"/>
    <w:tmpl w:val="338861DA"/>
    <w:lvl w:ilvl="0" w:tplc="CE286158">
      <w:start w:val="1"/>
      <w:numFmt w:val="decimal"/>
      <w:suff w:val="space"/>
      <w:lvlText w:val="%1."/>
      <w:lvlJc w:val="right"/>
      <w:pPr>
        <w:ind w:left="720" w:hanging="360"/>
      </w:pPr>
      <w:rPr>
        <w:rFonts w:hint="default"/>
      </w:rPr>
    </w:lvl>
    <w:lvl w:ilvl="1" w:tplc="D63429AA" w:tentative="1">
      <w:start w:val="1"/>
      <w:numFmt w:val="lowerLetter"/>
      <w:lvlText w:val="%2."/>
      <w:lvlJc w:val="left"/>
      <w:pPr>
        <w:ind w:left="1440" w:hanging="360"/>
      </w:pPr>
    </w:lvl>
    <w:lvl w:ilvl="2" w:tplc="DDA497D6" w:tentative="1">
      <w:start w:val="1"/>
      <w:numFmt w:val="lowerRoman"/>
      <w:lvlText w:val="%3."/>
      <w:lvlJc w:val="right"/>
      <w:pPr>
        <w:ind w:left="2160" w:hanging="180"/>
      </w:pPr>
    </w:lvl>
    <w:lvl w:ilvl="3" w:tplc="825A4AD4" w:tentative="1">
      <w:start w:val="1"/>
      <w:numFmt w:val="decimal"/>
      <w:lvlText w:val="%4."/>
      <w:lvlJc w:val="left"/>
      <w:pPr>
        <w:ind w:left="2880" w:hanging="360"/>
      </w:pPr>
    </w:lvl>
    <w:lvl w:ilvl="4" w:tplc="13307070" w:tentative="1">
      <w:start w:val="1"/>
      <w:numFmt w:val="lowerLetter"/>
      <w:lvlText w:val="%5."/>
      <w:lvlJc w:val="left"/>
      <w:pPr>
        <w:ind w:left="3600" w:hanging="360"/>
      </w:pPr>
    </w:lvl>
    <w:lvl w:ilvl="5" w:tplc="D41E303E" w:tentative="1">
      <w:start w:val="1"/>
      <w:numFmt w:val="lowerRoman"/>
      <w:lvlText w:val="%6."/>
      <w:lvlJc w:val="right"/>
      <w:pPr>
        <w:ind w:left="4320" w:hanging="180"/>
      </w:pPr>
    </w:lvl>
    <w:lvl w:ilvl="6" w:tplc="46EAD61C" w:tentative="1">
      <w:start w:val="1"/>
      <w:numFmt w:val="decimal"/>
      <w:lvlText w:val="%7."/>
      <w:lvlJc w:val="left"/>
      <w:pPr>
        <w:ind w:left="5040" w:hanging="360"/>
      </w:pPr>
    </w:lvl>
    <w:lvl w:ilvl="7" w:tplc="73282DD0" w:tentative="1">
      <w:start w:val="1"/>
      <w:numFmt w:val="lowerLetter"/>
      <w:lvlText w:val="%8."/>
      <w:lvlJc w:val="left"/>
      <w:pPr>
        <w:ind w:left="5760" w:hanging="360"/>
      </w:pPr>
    </w:lvl>
    <w:lvl w:ilvl="8" w:tplc="DE482C06" w:tentative="1">
      <w:start w:val="1"/>
      <w:numFmt w:val="lowerRoman"/>
      <w:lvlText w:val="%9."/>
      <w:lvlJc w:val="right"/>
      <w:pPr>
        <w:ind w:left="6480" w:hanging="180"/>
      </w:pPr>
    </w:lvl>
  </w:abstractNum>
  <w:abstractNum w:abstractNumId="26" w15:restartNumberingAfterBreak="1">
    <w:nsid w:val="72A45BFE"/>
    <w:multiLevelType w:val="hybridMultilevel"/>
    <w:tmpl w:val="30BE5634"/>
    <w:lvl w:ilvl="0" w:tplc="5DC6D55A">
      <w:start w:val="1"/>
      <w:numFmt w:val="bullet"/>
      <w:pStyle w:val="ListBullet"/>
      <w:lvlText w:val=""/>
      <w:lvlJc w:val="left"/>
      <w:pPr>
        <w:ind w:left="0" w:firstLine="0"/>
      </w:pPr>
      <w:rPr>
        <w:rFonts w:ascii="Wingdings 2" w:hAnsi="Wingdings 2" w:hint="default"/>
        <w:color w:val="4C4C4C"/>
      </w:rPr>
    </w:lvl>
    <w:lvl w:ilvl="1" w:tplc="5BB0EA62" w:tentative="1">
      <w:start w:val="1"/>
      <w:numFmt w:val="bullet"/>
      <w:lvlText w:val="o"/>
      <w:lvlJc w:val="left"/>
      <w:pPr>
        <w:ind w:left="1440" w:hanging="360"/>
      </w:pPr>
      <w:rPr>
        <w:rFonts w:ascii="Courier New" w:hAnsi="Courier New" w:cs="Courier New" w:hint="default"/>
      </w:rPr>
    </w:lvl>
    <w:lvl w:ilvl="2" w:tplc="434C3CE2" w:tentative="1">
      <w:start w:val="1"/>
      <w:numFmt w:val="bullet"/>
      <w:lvlText w:val=""/>
      <w:lvlJc w:val="left"/>
      <w:pPr>
        <w:ind w:left="2160" w:hanging="360"/>
      </w:pPr>
      <w:rPr>
        <w:rFonts w:ascii="Wingdings" w:hAnsi="Wingdings" w:hint="default"/>
      </w:rPr>
    </w:lvl>
    <w:lvl w:ilvl="3" w:tplc="1FEAC1BE" w:tentative="1">
      <w:start w:val="1"/>
      <w:numFmt w:val="bullet"/>
      <w:lvlText w:val=""/>
      <w:lvlJc w:val="left"/>
      <w:pPr>
        <w:ind w:left="2880" w:hanging="360"/>
      </w:pPr>
      <w:rPr>
        <w:rFonts w:ascii="Symbol" w:hAnsi="Symbol" w:hint="default"/>
      </w:rPr>
    </w:lvl>
    <w:lvl w:ilvl="4" w:tplc="3EC6B286" w:tentative="1">
      <w:start w:val="1"/>
      <w:numFmt w:val="bullet"/>
      <w:lvlText w:val="o"/>
      <w:lvlJc w:val="left"/>
      <w:pPr>
        <w:ind w:left="3600" w:hanging="360"/>
      </w:pPr>
      <w:rPr>
        <w:rFonts w:ascii="Courier New" w:hAnsi="Courier New" w:cs="Courier New" w:hint="default"/>
      </w:rPr>
    </w:lvl>
    <w:lvl w:ilvl="5" w:tplc="5AE09C10" w:tentative="1">
      <w:start w:val="1"/>
      <w:numFmt w:val="bullet"/>
      <w:lvlText w:val=""/>
      <w:lvlJc w:val="left"/>
      <w:pPr>
        <w:ind w:left="4320" w:hanging="360"/>
      </w:pPr>
      <w:rPr>
        <w:rFonts w:ascii="Wingdings" w:hAnsi="Wingdings" w:hint="default"/>
      </w:rPr>
    </w:lvl>
    <w:lvl w:ilvl="6" w:tplc="7A020EBA" w:tentative="1">
      <w:start w:val="1"/>
      <w:numFmt w:val="bullet"/>
      <w:lvlText w:val=""/>
      <w:lvlJc w:val="left"/>
      <w:pPr>
        <w:ind w:left="5040" w:hanging="360"/>
      </w:pPr>
      <w:rPr>
        <w:rFonts w:ascii="Symbol" w:hAnsi="Symbol" w:hint="default"/>
      </w:rPr>
    </w:lvl>
    <w:lvl w:ilvl="7" w:tplc="339A2424" w:tentative="1">
      <w:start w:val="1"/>
      <w:numFmt w:val="bullet"/>
      <w:lvlText w:val="o"/>
      <w:lvlJc w:val="left"/>
      <w:pPr>
        <w:ind w:left="5760" w:hanging="360"/>
      </w:pPr>
      <w:rPr>
        <w:rFonts w:ascii="Courier New" w:hAnsi="Courier New" w:cs="Courier New" w:hint="default"/>
      </w:rPr>
    </w:lvl>
    <w:lvl w:ilvl="8" w:tplc="D4425EB6" w:tentative="1">
      <w:start w:val="1"/>
      <w:numFmt w:val="bullet"/>
      <w:lvlText w:val=""/>
      <w:lvlJc w:val="left"/>
      <w:pPr>
        <w:ind w:left="6480" w:hanging="360"/>
      </w:pPr>
      <w:rPr>
        <w:rFonts w:ascii="Wingdings" w:hAnsi="Wingdings" w:hint="default"/>
      </w:rPr>
    </w:lvl>
  </w:abstractNum>
  <w:abstractNum w:abstractNumId="27" w15:restartNumberingAfterBreak="0">
    <w:nsid w:val="75EE0CA8"/>
    <w:multiLevelType w:val="hybridMultilevel"/>
    <w:tmpl w:val="6A2EBD44"/>
    <w:lvl w:ilvl="0" w:tplc="4BE4C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01FA9"/>
    <w:multiLevelType w:val="hybridMultilevel"/>
    <w:tmpl w:val="76A07B68"/>
    <w:lvl w:ilvl="0" w:tplc="867A8112">
      <w:start w:val="1"/>
      <w:numFmt w:val="bullet"/>
      <w:lvlText w:val=""/>
      <w:lvlJc w:val="left"/>
      <w:pPr>
        <w:ind w:left="720" w:hanging="360"/>
      </w:pPr>
      <w:rPr>
        <w:rFonts w:ascii="Symbol" w:hAnsi="Symbol" w:hint="default"/>
      </w:rPr>
    </w:lvl>
    <w:lvl w:ilvl="1" w:tplc="FC38A13E">
      <w:start w:val="1"/>
      <w:numFmt w:val="bullet"/>
      <w:lvlText w:val="o"/>
      <w:lvlJc w:val="left"/>
      <w:pPr>
        <w:ind w:left="1440" w:hanging="360"/>
      </w:pPr>
      <w:rPr>
        <w:rFonts w:ascii="Courier New" w:hAnsi="Courier New" w:hint="default"/>
      </w:rPr>
    </w:lvl>
    <w:lvl w:ilvl="2" w:tplc="74509A38">
      <w:start w:val="1"/>
      <w:numFmt w:val="bullet"/>
      <w:lvlText w:val=""/>
      <w:lvlJc w:val="left"/>
      <w:pPr>
        <w:ind w:left="2160" w:hanging="360"/>
      </w:pPr>
      <w:rPr>
        <w:rFonts w:ascii="Wingdings" w:hAnsi="Wingdings" w:hint="default"/>
      </w:rPr>
    </w:lvl>
    <w:lvl w:ilvl="3" w:tplc="C88C58EC">
      <w:start w:val="1"/>
      <w:numFmt w:val="bullet"/>
      <w:lvlText w:val=""/>
      <w:lvlJc w:val="left"/>
      <w:pPr>
        <w:ind w:left="2880" w:hanging="360"/>
      </w:pPr>
      <w:rPr>
        <w:rFonts w:ascii="Symbol" w:hAnsi="Symbol" w:hint="default"/>
      </w:rPr>
    </w:lvl>
    <w:lvl w:ilvl="4" w:tplc="AAB20214">
      <w:start w:val="1"/>
      <w:numFmt w:val="bullet"/>
      <w:lvlText w:val="o"/>
      <w:lvlJc w:val="left"/>
      <w:pPr>
        <w:ind w:left="3600" w:hanging="360"/>
      </w:pPr>
      <w:rPr>
        <w:rFonts w:ascii="Courier New" w:hAnsi="Courier New" w:hint="default"/>
      </w:rPr>
    </w:lvl>
    <w:lvl w:ilvl="5" w:tplc="08DA0C8A">
      <w:start w:val="1"/>
      <w:numFmt w:val="bullet"/>
      <w:lvlText w:val=""/>
      <w:lvlJc w:val="left"/>
      <w:pPr>
        <w:ind w:left="4320" w:hanging="360"/>
      </w:pPr>
      <w:rPr>
        <w:rFonts w:ascii="Wingdings" w:hAnsi="Wingdings" w:hint="default"/>
      </w:rPr>
    </w:lvl>
    <w:lvl w:ilvl="6" w:tplc="4C024EDE">
      <w:start w:val="1"/>
      <w:numFmt w:val="bullet"/>
      <w:lvlText w:val=""/>
      <w:lvlJc w:val="left"/>
      <w:pPr>
        <w:ind w:left="5040" w:hanging="360"/>
      </w:pPr>
      <w:rPr>
        <w:rFonts w:ascii="Symbol" w:hAnsi="Symbol" w:hint="default"/>
      </w:rPr>
    </w:lvl>
    <w:lvl w:ilvl="7" w:tplc="FE02363A">
      <w:start w:val="1"/>
      <w:numFmt w:val="bullet"/>
      <w:lvlText w:val="o"/>
      <w:lvlJc w:val="left"/>
      <w:pPr>
        <w:ind w:left="5760" w:hanging="360"/>
      </w:pPr>
      <w:rPr>
        <w:rFonts w:ascii="Courier New" w:hAnsi="Courier New" w:hint="default"/>
      </w:rPr>
    </w:lvl>
    <w:lvl w:ilvl="8" w:tplc="D87A6008">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6"/>
    <w:lvlOverride w:ilvl="0">
      <w:startOverride w:val="1"/>
    </w:lvlOverride>
  </w:num>
  <w:num w:numId="14">
    <w:abstractNumId w:val="26"/>
    <w:lvlOverride w:ilvl="0">
      <w:startOverride w:val="1"/>
    </w:lvlOverride>
  </w:num>
  <w:num w:numId="15">
    <w:abstractNumId w:val="12"/>
  </w:num>
  <w:num w:numId="16">
    <w:abstractNumId w:val="16"/>
  </w:num>
  <w:num w:numId="17">
    <w:abstractNumId w:val="24"/>
  </w:num>
  <w:num w:numId="18">
    <w:abstractNumId w:val="18"/>
  </w:num>
  <w:num w:numId="19">
    <w:abstractNumId w:val="25"/>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10"/>
  </w:num>
  <w:num w:numId="24">
    <w:abstractNumId w:val="10"/>
    <w:lvlOverride w:ilvl="0">
      <w:startOverride w:val="1"/>
    </w:lvlOverride>
  </w:num>
  <w:num w:numId="25">
    <w:abstractNumId w:val="26"/>
    <w:lvlOverride w:ilvl="0">
      <w:startOverride w:val="1"/>
    </w:lvlOverride>
  </w:num>
  <w:num w:numId="26">
    <w:abstractNumId w:val="23"/>
  </w:num>
  <w:num w:numId="27">
    <w:abstractNumId w:val="17"/>
  </w:num>
  <w:num w:numId="28">
    <w:abstractNumId w:val="19"/>
  </w:num>
  <w:num w:numId="29">
    <w:abstractNumId w:val="20"/>
  </w:num>
  <w:num w:numId="30">
    <w:abstractNumId w:val="14"/>
  </w:num>
  <w:num w:numId="31">
    <w:abstractNumId w:val="22"/>
  </w:num>
  <w:num w:numId="32">
    <w:abstractNumId w:val="13"/>
  </w:num>
  <w:num w:numId="33">
    <w:abstractNumId w:val="21"/>
  </w:num>
  <w:num w:numId="34">
    <w:abstractNumId w:val="11"/>
  </w:num>
  <w:num w:numId="35">
    <w:abstractNumId w:val="28"/>
  </w:num>
  <w:num w:numId="36">
    <w:abstractNumId w:val="14"/>
  </w:num>
  <w:num w:numId="37">
    <w:abstractNumId w:val="14"/>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D"/>
    <w:rsid w:val="000008FB"/>
    <w:rsid w:val="00001008"/>
    <w:rsid w:val="00006E09"/>
    <w:rsid w:val="0001054A"/>
    <w:rsid w:val="000115BB"/>
    <w:rsid w:val="00012864"/>
    <w:rsid w:val="0001442E"/>
    <w:rsid w:val="000157CE"/>
    <w:rsid w:val="00021DEE"/>
    <w:rsid w:val="00046FB9"/>
    <w:rsid w:val="00057F1A"/>
    <w:rsid w:val="00086B90"/>
    <w:rsid w:val="00091D1C"/>
    <w:rsid w:val="00097F81"/>
    <w:rsid w:val="000B1437"/>
    <w:rsid w:val="000B5BB8"/>
    <w:rsid w:val="000D586B"/>
    <w:rsid w:val="000D59DE"/>
    <w:rsid w:val="000D6C07"/>
    <w:rsid w:val="000F7C49"/>
    <w:rsid w:val="00144DB1"/>
    <w:rsid w:val="00151B70"/>
    <w:rsid w:val="00165340"/>
    <w:rsid w:val="00166020"/>
    <w:rsid w:val="00176C89"/>
    <w:rsid w:val="00180DE2"/>
    <w:rsid w:val="0018210C"/>
    <w:rsid w:val="00183A3D"/>
    <w:rsid w:val="00185BDD"/>
    <w:rsid w:val="001A3833"/>
    <w:rsid w:val="001E7F15"/>
    <w:rsid w:val="001F3F6A"/>
    <w:rsid w:val="00205C93"/>
    <w:rsid w:val="00206DBD"/>
    <w:rsid w:val="002106C7"/>
    <w:rsid w:val="0021797A"/>
    <w:rsid w:val="002708E9"/>
    <w:rsid w:val="0027547C"/>
    <w:rsid w:val="00285A96"/>
    <w:rsid w:val="00285AFE"/>
    <w:rsid w:val="00294ED0"/>
    <w:rsid w:val="002A04F8"/>
    <w:rsid w:val="002A5B82"/>
    <w:rsid w:val="002A624F"/>
    <w:rsid w:val="002B62E0"/>
    <w:rsid w:val="002D6121"/>
    <w:rsid w:val="002E1A8D"/>
    <w:rsid w:val="002E7884"/>
    <w:rsid w:val="003229E6"/>
    <w:rsid w:val="003506FD"/>
    <w:rsid w:val="00360409"/>
    <w:rsid w:val="00360E8D"/>
    <w:rsid w:val="00365F0C"/>
    <w:rsid w:val="00370E47"/>
    <w:rsid w:val="003738C2"/>
    <w:rsid w:val="00391CE3"/>
    <w:rsid w:val="00391F9D"/>
    <w:rsid w:val="003C6564"/>
    <w:rsid w:val="003D609F"/>
    <w:rsid w:val="003D7FBB"/>
    <w:rsid w:val="003E05DE"/>
    <w:rsid w:val="003E0A4B"/>
    <w:rsid w:val="003E6944"/>
    <w:rsid w:val="003E7CEB"/>
    <w:rsid w:val="003F21C4"/>
    <w:rsid w:val="0040240F"/>
    <w:rsid w:val="00404E93"/>
    <w:rsid w:val="0040611C"/>
    <w:rsid w:val="00423CF4"/>
    <w:rsid w:val="00427729"/>
    <w:rsid w:val="00427DE3"/>
    <w:rsid w:val="00433A26"/>
    <w:rsid w:val="00451D26"/>
    <w:rsid w:val="0046545B"/>
    <w:rsid w:val="0047570C"/>
    <w:rsid w:val="00480055"/>
    <w:rsid w:val="00482453"/>
    <w:rsid w:val="00487DB6"/>
    <w:rsid w:val="004A0EF2"/>
    <w:rsid w:val="004A202C"/>
    <w:rsid w:val="004B27D5"/>
    <w:rsid w:val="004C35C9"/>
    <w:rsid w:val="004E759E"/>
    <w:rsid w:val="004F5370"/>
    <w:rsid w:val="00500BC5"/>
    <w:rsid w:val="00504039"/>
    <w:rsid w:val="0052343A"/>
    <w:rsid w:val="005418FB"/>
    <w:rsid w:val="0054683F"/>
    <w:rsid w:val="0055397D"/>
    <w:rsid w:val="00555C08"/>
    <w:rsid w:val="00575FD7"/>
    <w:rsid w:val="005774DC"/>
    <w:rsid w:val="0059272F"/>
    <w:rsid w:val="005F48E3"/>
    <w:rsid w:val="0061386B"/>
    <w:rsid w:val="006148AF"/>
    <w:rsid w:val="00616887"/>
    <w:rsid w:val="00623755"/>
    <w:rsid w:val="00637E0B"/>
    <w:rsid w:val="00647414"/>
    <w:rsid w:val="006524F6"/>
    <w:rsid w:val="00663477"/>
    <w:rsid w:val="00664EFC"/>
    <w:rsid w:val="00675AF9"/>
    <w:rsid w:val="00690C48"/>
    <w:rsid w:val="006A2623"/>
    <w:rsid w:val="006B166A"/>
    <w:rsid w:val="006F2D63"/>
    <w:rsid w:val="00720109"/>
    <w:rsid w:val="00722866"/>
    <w:rsid w:val="00724491"/>
    <w:rsid w:val="00726376"/>
    <w:rsid w:val="0073605F"/>
    <w:rsid w:val="00750E01"/>
    <w:rsid w:val="00751936"/>
    <w:rsid w:val="00755899"/>
    <w:rsid w:val="007909E5"/>
    <w:rsid w:val="0079167D"/>
    <w:rsid w:val="007949B2"/>
    <w:rsid w:val="00795D2B"/>
    <w:rsid w:val="00796F14"/>
    <w:rsid w:val="007A531C"/>
    <w:rsid w:val="007B31BB"/>
    <w:rsid w:val="007E31A3"/>
    <w:rsid w:val="007E3BCD"/>
    <w:rsid w:val="007F1F2E"/>
    <w:rsid w:val="008112E3"/>
    <w:rsid w:val="0081565E"/>
    <w:rsid w:val="00867DE4"/>
    <w:rsid w:val="008915C7"/>
    <w:rsid w:val="008A1C52"/>
    <w:rsid w:val="008B6770"/>
    <w:rsid w:val="008C171A"/>
    <w:rsid w:val="008C1AD6"/>
    <w:rsid w:val="008D3691"/>
    <w:rsid w:val="008E2099"/>
    <w:rsid w:val="008E484D"/>
    <w:rsid w:val="008F7390"/>
    <w:rsid w:val="0090304B"/>
    <w:rsid w:val="0092544B"/>
    <w:rsid w:val="00930D68"/>
    <w:rsid w:val="00936615"/>
    <w:rsid w:val="00947C9A"/>
    <w:rsid w:val="009649DB"/>
    <w:rsid w:val="009A444C"/>
    <w:rsid w:val="009C3EAF"/>
    <w:rsid w:val="009F501F"/>
    <w:rsid w:val="00A02BD4"/>
    <w:rsid w:val="00A25914"/>
    <w:rsid w:val="00A80662"/>
    <w:rsid w:val="00A87922"/>
    <w:rsid w:val="00A957FA"/>
    <w:rsid w:val="00AA1BA0"/>
    <w:rsid w:val="00AA4A08"/>
    <w:rsid w:val="00AA56C3"/>
    <w:rsid w:val="00AA5B29"/>
    <w:rsid w:val="00AB79CD"/>
    <w:rsid w:val="00AC1599"/>
    <w:rsid w:val="00AF188C"/>
    <w:rsid w:val="00AF3991"/>
    <w:rsid w:val="00B0102D"/>
    <w:rsid w:val="00B12D7A"/>
    <w:rsid w:val="00B13F7A"/>
    <w:rsid w:val="00B15D49"/>
    <w:rsid w:val="00B21000"/>
    <w:rsid w:val="00B367D7"/>
    <w:rsid w:val="00B70196"/>
    <w:rsid w:val="00B76290"/>
    <w:rsid w:val="00B82558"/>
    <w:rsid w:val="00BA1BC3"/>
    <w:rsid w:val="00BA3086"/>
    <w:rsid w:val="00BA321C"/>
    <w:rsid w:val="00BB589B"/>
    <w:rsid w:val="00BC75C0"/>
    <w:rsid w:val="00BC78DF"/>
    <w:rsid w:val="00BD5A48"/>
    <w:rsid w:val="00BF475B"/>
    <w:rsid w:val="00C0203A"/>
    <w:rsid w:val="00C02CEA"/>
    <w:rsid w:val="00C065E5"/>
    <w:rsid w:val="00C560A0"/>
    <w:rsid w:val="00C67C43"/>
    <w:rsid w:val="00C71F48"/>
    <w:rsid w:val="00C8613F"/>
    <w:rsid w:val="00C95D9E"/>
    <w:rsid w:val="00CA2F72"/>
    <w:rsid w:val="00CB1E8F"/>
    <w:rsid w:val="00CC1973"/>
    <w:rsid w:val="00CD26FD"/>
    <w:rsid w:val="00CD2A6B"/>
    <w:rsid w:val="00CD46DD"/>
    <w:rsid w:val="00CD4C69"/>
    <w:rsid w:val="00CE32AC"/>
    <w:rsid w:val="00CF212C"/>
    <w:rsid w:val="00D03231"/>
    <w:rsid w:val="00D059C9"/>
    <w:rsid w:val="00D304B2"/>
    <w:rsid w:val="00D313DA"/>
    <w:rsid w:val="00D530C5"/>
    <w:rsid w:val="00D73304"/>
    <w:rsid w:val="00D7573D"/>
    <w:rsid w:val="00D97A16"/>
    <w:rsid w:val="00DB3986"/>
    <w:rsid w:val="00DB48F0"/>
    <w:rsid w:val="00DCF057"/>
    <w:rsid w:val="00DD6631"/>
    <w:rsid w:val="00E05AB5"/>
    <w:rsid w:val="00E14300"/>
    <w:rsid w:val="00E430C5"/>
    <w:rsid w:val="00E5773F"/>
    <w:rsid w:val="00E80083"/>
    <w:rsid w:val="00E93602"/>
    <w:rsid w:val="00EB381E"/>
    <w:rsid w:val="00EC5739"/>
    <w:rsid w:val="00EE768B"/>
    <w:rsid w:val="00F031A3"/>
    <w:rsid w:val="00F21720"/>
    <w:rsid w:val="00F445ED"/>
    <w:rsid w:val="00F4511E"/>
    <w:rsid w:val="00F476F9"/>
    <w:rsid w:val="00F53E31"/>
    <w:rsid w:val="00F643EA"/>
    <w:rsid w:val="00F73F39"/>
    <w:rsid w:val="00F95ED3"/>
    <w:rsid w:val="00F96C3E"/>
    <w:rsid w:val="00FA03D3"/>
    <w:rsid w:val="00FA0615"/>
    <w:rsid w:val="00FA140B"/>
    <w:rsid w:val="00FB1F7A"/>
    <w:rsid w:val="00FE0074"/>
    <w:rsid w:val="00FE3228"/>
    <w:rsid w:val="00FE4251"/>
    <w:rsid w:val="00FE575B"/>
    <w:rsid w:val="0307FA76"/>
    <w:rsid w:val="0309E24E"/>
    <w:rsid w:val="03D61CE5"/>
    <w:rsid w:val="03E7171F"/>
    <w:rsid w:val="07FCF496"/>
    <w:rsid w:val="08645C76"/>
    <w:rsid w:val="0F862E9D"/>
    <w:rsid w:val="1070338C"/>
    <w:rsid w:val="10E8362C"/>
    <w:rsid w:val="11F3D891"/>
    <w:rsid w:val="1478D0FE"/>
    <w:rsid w:val="17767A78"/>
    <w:rsid w:val="1A58CFE9"/>
    <w:rsid w:val="1B23E75A"/>
    <w:rsid w:val="234FFFB6"/>
    <w:rsid w:val="272858BA"/>
    <w:rsid w:val="276C86ED"/>
    <w:rsid w:val="2A5FF97C"/>
    <w:rsid w:val="2AAAFACA"/>
    <w:rsid w:val="2B14F0BB"/>
    <w:rsid w:val="2B9ED99A"/>
    <w:rsid w:val="2C9AC0E8"/>
    <w:rsid w:val="2DEA4592"/>
    <w:rsid w:val="2EDE12CE"/>
    <w:rsid w:val="30A9B50C"/>
    <w:rsid w:val="31D9F8A7"/>
    <w:rsid w:val="323D4706"/>
    <w:rsid w:val="33D7BBD6"/>
    <w:rsid w:val="353CA564"/>
    <w:rsid w:val="36BF4D68"/>
    <w:rsid w:val="37D54F1B"/>
    <w:rsid w:val="3BF88488"/>
    <w:rsid w:val="3CFD5E86"/>
    <w:rsid w:val="3E24A058"/>
    <w:rsid w:val="3E6AA2CD"/>
    <w:rsid w:val="3FDE8668"/>
    <w:rsid w:val="40A526B2"/>
    <w:rsid w:val="40B703E9"/>
    <w:rsid w:val="41A2438F"/>
    <w:rsid w:val="422C2C6E"/>
    <w:rsid w:val="4352B35E"/>
    <w:rsid w:val="445B3AB9"/>
    <w:rsid w:val="467BA81D"/>
    <w:rsid w:val="4713668C"/>
    <w:rsid w:val="47D24AA1"/>
    <w:rsid w:val="47E25C82"/>
    <w:rsid w:val="49650486"/>
    <w:rsid w:val="4A2B1C5D"/>
    <w:rsid w:val="4A88EC21"/>
    <w:rsid w:val="4A93FBDE"/>
    <w:rsid w:val="4D0F95D8"/>
    <w:rsid w:val="54A7B72D"/>
    <w:rsid w:val="55CAA2B1"/>
    <w:rsid w:val="5643878E"/>
    <w:rsid w:val="56895348"/>
    <w:rsid w:val="5DA03D19"/>
    <w:rsid w:val="5F293409"/>
    <w:rsid w:val="5F425C66"/>
    <w:rsid w:val="63299C92"/>
    <w:rsid w:val="64A3C1D9"/>
    <w:rsid w:val="65A3FF92"/>
    <w:rsid w:val="687707D3"/>
    <w:rsid w:val="6BE161C6"/>
    <w:rsid w:val="6DB5FD92"/>
    <w:rsid w:val="6ED8A135"/>
    <w:rsid w:val="6F205A18"/>
    <w:rsid w:val="6FAD4C18"/>
    <w:rsid w:val="6FD38CBC"/>
    <w:rsid w:val="71CEEB27"/>
    <w:rsid w:val="72718F05"/>
    <w:rsid w:val="73DD1C3E"/>
    <w:rsid w:val="740381AC"/>
    <w:rsid w:val="76BB7FA8"/>
    <w:rsid w:val="79F176A6"/>
    <w:rsid w:val="7A89F800"/>
    <w:rsid w:val="7CBD6BD2"/>
    <w:rsid w:val="7DC198C2"/>
    <w:rsid w:val="7E358DB1"/>
    <w:rsid w:val="7FAA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174FF3"/>
  <w15:docId w15:val="{6BC4CB92-15E2-4DF9-A89A-8738E614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95D9E"/>
    <w:pPr>
      <w:spacing w:after="120"/>
    </w:pPr>
    <w:rPr>
      <w:rFonts w:ascii="Century Schoolbook" w:hAnsi="Century Schoolbook"/>
      <w:color w:val="000000" w:themeColor="text1"/>
      <w:sz w:val="24"/>
    </w:rPr>
  </w:style>
  <w:style w:type="paragraph" w:styleId="Heading1">
    <w:name w:val="heading 1"/>
    <w:basedOn w:val="Normal"/>
    <w:next w:val="Normal"/>
    <w:link w:val="Heading1Char"/>
    <w:autoRedefine/>
    <w:uiPriority w:val="1"/>
    <w:qFormat/>
    <w:rsid w:val="00BA321C"/>
    <w:pPr>
      <w:pBdr>
        <w:bottom w:val="single" w:sz="8" w:space="4" w:color="B0C0C9" w:themeColor="accent3"/>
      </w:pBdr>
      <w:spacing w:before="240" w:line="240" w:lineRule="auto"/>
      <w:outlineLvl w:val="0"/>
    </w:pPr>
    <w:rPr>
      <w:rFonts w:ascii="Helvetica" w:hAnsi="Helvetica"/>
      <w:b/>
      <w:noProof/>
      <w:color w:val="18453B"/>
      <w:sz w:val="32"/>
      <w:szCs w:val="28"/>
    </w:rPr>
  </w:style>
  <w:style w:type="paragraph" w:styleId="Heading2">
    <w:name w:val="heading 2"/>
    <w:basedOn w:val="Normal"/>
    <w:next w:val="Normal"/>
    <w:link w:val="Heading2Char"/>
    <w:autoRedefine/>
    <w:uiPriority w:val="1"/>
    <w:qFormat/>
    <w:rsid w:val="000D59DE"/>
    <w:pPr>
      <w:keepNext/>
      <w:keepLines/>
      <w:numPr>
        <w:numId w:val="23"/>
      </w:numPr>
      <w:spacing w:after="80" w:line="240" w:lineRule="auto"/>
      <w:outlineLvl w:val="1"/>
    </w:pPr>
    <w:rPr>
      <w:noProof/>
      <w:szCs w:val="26"/>
    </w:rPr>
  </w:style>
  <w:style w:type="paragraph" w:styleId="Heading3">
    <w:name w:val="heading 3"/>
    <w:basedOn w:val="Heading1"/>
    <w:next w:val="Normal"/>
    <w:link w:val="Heading3Char"/>
    <w:uiPriority w:val="1"/>
    <w:unhideWhenUsed/>
    <w:qFormat/>
    <w:rsid w:val="00BA321C"/>
    <w:pPr>
      <w:spacing w:before="0"/>
      <w:outlineLvl w:val="2"/>
    </w:p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0102D"/>
    <w:pPr>
      <w:spacing w:line="240" w:lineRule="auto"/>
      <w:jc w:val="right"/>
    </w:pPr>
    <w:rPr>
      <w:rFonts w:ascii="Helvetica" w:eastAsiaTheme="majorEastAsia" w:hAnsi="Helvetica" w:cstheme="majorBidi"/>
      <w:color w:val="18453B"/>
      <w:kern w:val="48"/>
      <w:sz w:val="48"/>
      <w:szCs w:val="60"/>
    </w:rPr>
  </w:style>
  <w:style w:type="character" w:customStyle="1" w:styleId="TitleChar">
    <w:name w:val="Title Char"/>
    <w:basedOn w:val="DefaultParagraphFont"/>
    <w:link w:val="Title"/>
    <w:uiPriority w:val="1"/>
    <w:rsid w:val="00B0102D"/>
    <w:rPr>
      <w:rFonts w:ascii="Helvetica" w:eastAsiaTheme="majorEastAsia" w:hAnsi="Helvetica" w:cstheme="majorBidi"/>
      <w:color w:val="18453B"/>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3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A321C"/>
    <w:rPr>
      <w:rFonts w:ascii="Helvetica" w:hAnsi="Helvetica"/>
      <w:b/>
      <w:noProof/>
      <w:color w:val="18453B"/>
      <w:sz w:val="32"/>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0D59DE"/>
    <w:rPr>
      <w:rFonts w:ascii="Century Schoolbook" w:hAnsi="Century Schoolbook"/>
      <w:noProof/>
      <w:color w:val="4C4C4C"/>
      <w:sz w:val="24"/>
      <w:szCs w:val="26"/>
    </w:rPr>
  </w:style>
  <w:style w:type="character" w:customStyle="1" w:styleId="Heading3Char">
    <w:name w:val="Heading 3 Char"/>
    <w:basedOn w:val="DefaultParagraphFont"/>
    <w:link w:val="Heading3"/>
    <w:uiPriority w:val="1"/>
    <w:rsid w:val="00BA321C"/>
    <w:rPr>
      <w:rFonts w:ascii="Helvetica" w:hAnsi="Helvetica"/>
      <w:b/>
      <w:noProof/>
      <w:color w:val="18453B"/>
      <w:sz w:val="32"/>
      <w:szCs w:val="28"/>
    </w:rPr>
  </w:style>
  <w:style w:type="paragraph" w:styleId="ListNumber">
    <w:name w:val="List Number"/>
    <w:basedOn w:val="Heading2"/>
    <w:uiPriority w:val="1"/>
    <w:unhideWhenUsed/>
    <w:qFormat/>
    <w:rsid w:val="003738C2"/>
  </w:style>
  <w:style w:type="paragraph" w:styleId="ListBullet">
    <w:name w:val="List Bullet"/>
    <w:basedOn w:val="Normal"/>
    <w:uiPriority w:val="1"/>
    <w:qFormat/>
    <w:rsid w:val="00451D26"/>
    <w:pPr>
      <w:numPr>
        <w:numId w:val="12"/>
      </w:numPr>
      <w:spacing w:before="120" w:line="240" w:lineRule="auto"/>
      <w:ind w:left="360"/>
      <w:contextualSpacing/>
    </w:pPr>
    <w:rPr>
      <w:noProof/>
      <w:szCs w:val="22"/>
    </w:rPr>
  </w:style>
  <w:style w:type="paragraph" w:styleId="FootnoteText">
    <w:name w:val="footnote text"/>
    <w:basedOn w:val="Normal"/>
    <w:link w:val="FootnoteTextChar"/>
    <w:uiPriority w:val="99"/>
    <w:rsid w:val="003E05DE"/>
    <w:pPr>
      <w:spacing w:after="0" w:line="240" w:lineRule="auto"/>
    </w:pPr>
    <w:rPr>
      <w:sz w:val="20"/>
    </w:rPr>
  </w:style>
  <w:style w:type="character" w:customStyle="1" w:styleId="FootnoteTextChar">
    <w:name w:val="Footnote Text Char"/>
    <w:basedOn w:val="DefaultParagraphFont"/>
    <w:link w:val="FootnoteText"/>
    <w:uiPriority w:val="99"/>
    <w:rsid w:val="003E05DE"/>
    <w:rPr>
      <w:rFonts w:ascii="Century Schoolbook" w:hAnsi="Century Schoolbook"/>
      <w:color w:val="4C4C4C"/>
    </w:rPr>
  </w:style>
  <w:style w:type="character" w:styleId="FootnoteReference">
    <w:name w:val="footnote reference"/>
    <w:basedOn w:val="DefaultParagraphFont"/>
    <w:uiPriority w:val="99"/>
    <w:qFormat/>
    <w:rsid w:val="003E05DE"/>
    <w:rPr>
      <w:rFonts w:ascii="Century Schoolbook" w:hAnsi="Century Schoolbook"/>
      <w:caps w:val="0"/>
      <w:smallCaps w:val="0"/>
      <w:strike w:val="0"/>
      <w:dstrike w:val="0"/>
      <w:vanish w:val="0"/>
      <w:color w:val="4C4C4C"/>
      <w:position w:val="6"/>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styleId="ListParagraph">
    <w:name w:val="List Paragraph"/>
    <w:basedOn w:val="Normal"/>
    <w:autoRedefine/>
    <w:uiPriority w:val="34"/>
    <w:qFormat/>
    <w:rsid w:val="00BF475B"/>
    <w:pPr>
      <w:numPr>
        <w:numId w:val="30"/>
      </w:numPr>
      <w:spacing w:after="40"/>
    </w:pPr>
  </w:style>
  <w:style w:type="character" w:styleId="Hyperlink">
    <w:name w:val="Hyperlink"/>
    <w:basedOn w:val="DefaultParagraphFont"/>
    <w:uiPriority w:val="99"/>
    <w:unhideWhenUsed/>
    <w:rsid w:val="00360409"/>
    <w:rPr>
      <w:color w:val="18453B"/>
      <w:u w:val="single"/>
    </w:rPr>
  </w:style>
  <w:style w:type="character" w:customStyle="1" w:styleId="UnresolvedMention1">
    <w:name w:val="Unresolved Mention1"/>
    <w:basedOn w:val="DefaultParagraphFont"/>
    <w:uiPriority w:val="99"/>
    <w:semiHidden/>
    <w:unhideWhenUsed/>
    <w:rsid w:val="00360409"/>
    <w:rPr>
      <w:color w:val="605E5C"/>
      <w:shd w:val="clear" w:color="auto" w:fill="E1DFDD"/>
    </w:rPr>
  </w:style>
  <w:style w:type="paragraph" w:customStyle="1" w:styleId="Question">
    <w:name w:val="Question"/>
    <w:basedOn w:val="Normal"/>
    <w:link w:val="QuestionChar"/>
    <w:qFormat/>
    <w:rsid w:val="00C560A0"/>
    <w:pPr>
      <w:spacing w:before="120" w:after="0" w:line="240" w:lineRule="auto"/>
      <w:ind w:right="-360"/>
    </w:pPr>
    <w:rPr>
      <w:b/>
      <w:bCs/>
    </w:rPr>
  </w:style>
  <w:style w:type="paragraph" w:customStyle="1" w:styleId="Answer">
    <w:name w:val="Answer"/>
    <w:basedOn w:val="Normal"/>
    <w:link w:val="AnswerChar"/>
    <w:qFormat/>
    <w:rsid w:val="00C95D9E"/>
    <w:pPr>
      <w:spacing w:line="240" w:lineRule="auto"/>
    </w:pPr>
    <w:rPr>
      <w:noProof/>
    </w:rPr>
  </w:style>
  <w:style w:type="character" w:customStyle="1" w:styleId="QuestionChar">
    <w:name w:val="Question Char"/>
    <w:basedOn w:val="DefaultParagraphFont"/>
    <w:link w:val="Question"/>
    <w:rsid w:val="00C560A0"/>
    <w:rPr>
      <w:rFonts w:ascii="Century Schoolbook" w:hAnsi="Century Schoolbook"/>
      <w:b/>
      <w:bCs/>
      <w:color w:val="4C4C4C"/>
      <w:sz w:val="24"/>
    </w:rPr>
  </w:style>
  <w:style w:type="character" w:customStyle="1" w:styleId="AnswerChar">
    <w:name w:val="Answer Char"/>
    <w:basedOn w:val="DefaultParagraphFont"/>
    <w:link w:val="Answer"/>
    <w:rsid w:val="00C95D9E"/>
    <w:rPr>
      <w:rFonts w:ascii="Century Schoolbook" w:hAnsi="Century Schoolbook"/>
      <w:noProof/>
      <w:color w:val="000000" w:themeColor="text1"/>
      <w:sz w:val="24"/>
    </w:rPr>
  </w:style>
  <w:style w:type="character" w:styleId="CommentReference">
    <w:name w:val="annotation reference"/>
    <w:basedOn w:val="DefaultParagraphFont"/>
    <w:uiPriority w:val="99"/>
    <w:semiHidden/>
    <w:unhideWhenUsed/>
    <w:rsid w:val="00CD4C69"/>
    <w:rPr>
      <w:sz w:val="16"/>
      <w:szCs w:val="16"/>
    </w:rPr>
  </w:style>
  <w:style w:type="paragraph" w:styleId="CommentText">
    <w:name w:val="annotation text"/>
    <w:basedOn w:val="Normal"/>
    <w:link w:val="CommentTextChar"/>
    <w:uiPriority w:val="99"/>
    <w:semiHidden/>
    <w:unhideWhenUsed/>
    <w:rsid w:val="00CD4C69"/>
    <w:pPr>
      <w:spacing w:after="160" w:line="240" w:lineRule="auto"/>
    </w:pPr>
    <w:rPr>
      <w:rFonts w:asciiTheme="minorHAnsi" w:eastAsiaTheme="minorHAnsi" w:hAnsiTheme="minorHAnsi"/>
      <w:color w:val="auto"/>
      <w:sz w:val="20"/>
    </w:rPr>
  </w:style>
  <w:style w:type="character" w:customStyle="1" w:styleId="CommentTextChar">
    <w:name w:val="Comment Text Char"/>
    <w:basedOn w:val="DefaultParagraphFont"/>
    <w:link w:val="CommentText"/>
    <w:uiPriority w:val="99"/>
    <w:semiHidden/>
    <w:rsid w:val="00CD4C69"/>
    <w:rPr>
      <w:rFonts w:eastAsiaTheme="minorHAnsi"/>
    </w:rPr>
  </w:style>
  <w:style w:type="character" w:styleId="FollowedHyperlink">
    <w:name w:val="FollowedHyperlink"/>
    <w:basedOn w:val="DefaultParagraphFont"/>
    <w:uiPriority w:val="99"/>
    <w:semiHidden/>
    <w:unhideWhenUsed/>
    <w:rsid w:val="00CD4C69"/>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DiITGbK-ByEfN3ESfc9uKUuv94d_Gc8Jet5M09RBXN0/edit?usp=sharing"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yperlink" Target="https://studentaffairs.msu.edu/news/spartan-way.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bZ8LhCnp5C7Sl6lban3dFaYosygFrp8N3R-6bcve3Pc/edit?usp=sharing"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3.xml"/><Relationship Id="rId10" Type="http://schemas.openxmlformats.org/officeDocument/2006/relationships/hyperlink" Target="https://docs.google.com/document/d/1zeZ7urNMPi9q9dNt9T7IJ1Ac9nXyfFx63NtYbmduqPo/edit?usp=sharing" TargetMode="External"/><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oogle.com/document/d/1h4Ty23FcXOhRqRLCx8udTZ0viuLw3b479jv7CZrQIcc/edit?usp=sharing" TargetMode="External"/><Relationship Id="rId14" Type="http://schemas.openxmlformats.org/officeDocument/2006/relationships/hyperlink" Target="https://docs.google.com/document/d/1s5KrbIkDsOq-iDU2rf1nfUqA6v0m4fxkLHxGegrGwwI/edit?usp=sharing"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customXml" Target="../customXml/item2.xml"/><Relationship Id="rId8" Type="http://schemas.openxmlformats.org/officeDocument/2006/relationships/hyperlink" Target="https://docs.google.com/document/d/1aRIxSKP5Zu69Fa3iBGVWymqAZ340ZG1JZ2LtU51Q_Tg/edit?usp=sharing" TargetMode="External"/><Relationship Id="rId3" Type="http://schemas.openxmlformats.org/officeDocument/2006/relationships/styles" Target="styles.xml"/><Relationship Id="rId12" Type="http://schemas.openxmlformats.org/officeDocument/2006/relationships/hyperlink" Target="https://docs.google.com/document/d/1ZNQ4lG7NhWHaCL3SDJAiWt8IAH1N1zczEGbDYC7z_64/edit?usp=sharing" TargetMode="External"/><Relationship Id="rId17" Type="http://schemas.openxmlformats.org/officeDocument/2006/relationships/header" Target="header3.xml"/><Relationship Id="rId25" Type="http://schemas.openxmlformats.org/officeDocument/2006/relationships/hyperlink" Target="https://reg.msu.edu/AcademicPrograms/Text.aspx?Section=111" TargetMode="External"/><Relationship Id="rId33" Type="http://schemas.openxmlformats.org/officeDocument/2006/relationships/hyperlink" Target="https://msu.edu/together-we-will/testing-reporting/" TargetMode="External"/><Relationship Id="rId38" Type="http://schemas.openxmlformats.org/officeDocument/2006/relationships/footer" Target="footer8.xml"/><Relationship Id="rId20" Type="http://schemas.openxmlformats.org/officeDocument/2006/relationships/footer" Target="footer2.xm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8.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B92D9E5-A162-044F-99E9-AB6040F10B07}">
  <ds:schemaRefs>
    <ds:schemaRef ds:uri="http://schemas.openxmlformats.org/officeDocument/2006/bibliography"/>
  </ds:schemaRefs>
</ds:datastoreItem>
</file>

<file path=customXml/itemProps2.xml><?xml version="1.0" encoding="utf-8"?>
<ds:datastoreItem xmlns:ds="http://schemas.openxmlformats.org/officeDocument/2006/customXml" ds:itemID="{335435A7-CF75-4B50-BEA2-325CEA14DC65}"/>
</file>

<file path=customXml/itemProps3.xml><?xml version="1.0" encoding="utf-8"?>
<ds:datastoreItem xmlns:ds="http://schemas.openxmlformats.org/officeDocument/2006/customXml" ds:itemID="{DB3E58BD-A6E7-4CF3-AA3D-32A00564A46A}"/>
</file>

<file path=customXml/itemProps4.xml><?xml version="1.0" encoding="utf-8"?>
<ds:datastoreItem xmlns:ds="http://schemas.openxmlformats.org/officeDocument/2006/customXml" ds:itemID="{1A1A1AE8-35AA-4163-97DE-82E23E876040}"/>
</file>

<file path=docProps/app.xml><?xml version="1.0" encoding="utf-8"?>
<Properties xmlns="http://schemas.openxmlformats.org/officeDocument/2006/extended-properties" xmlns:vt="http://schemas.openxmlformats.org/officeDocument/2006/docPropsVTypes">
  <Template>Normal</Template>
  <TotalTime>12</TotalTime>
  <Pages>11</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Academic Governance   Diversity Survey</dc:title>
  <dc:creator>Tony Cepak</dc:creator>
  <cp:lastModifiedBy>Yang, Rebecca</cp:lastModifiedBy>
  <cp:revision>4</cp:revision>
  <cp:lastPrinted>2021-02-14T18:07:00Z</cp:lastPrinted>
  <dcterms:created xsi:type="dcterms:W3CDTF">2021-10-01T17:12:00Z</dcterms:created>
  <dcterms:modified xsi:type="dcterms:W3CDTF">2021-10-06T17:58:00Z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