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D2FC" w14:textId="7BE6A187" w:rsidR="2AF4825C" w:rsidRDefault="2AF4825C" w:rsidP="144F9AE8">
      <w:pPr>
        <w:pStyle w:val="Title"/>
        <w:spacing w:after="240"/>
        <w:jc w:val="left"/>
        <w:rPr>
          <w:rFonts w:eastAsia="Helvetica" w:cs="Helvetica"/>
          <w:sz w:val="36"/>
          <w:szCs w:val="36"/>
        </w:rPr>
      </w:pPr>
      <w:r w:rsidRPr="144F9AE8">
        <w:rPr>
          <w:rFonts w:eastAsia="Helvetica" w:cs="Helvetica"/>
          <w:b/>
          <w:bCs/>
          <w:sz w:val="36"/>
          <w:szCs w:val="36"/>
        </w:rPr>
        <w:t>End-of-the-Semester Report to the Steering Committee | Spring 2024</w:t>
      </w:r>
    </w:p>
    <w:p w14:paraId="2BE63C80" w14:textId="1865E427" w:rsidR="2AF4825C" w:rsidRDefault="2AF4825C" w:rsidP="144F9AE8">
      <w:pPr>
        <w:pStyle w:val="Heading3"/>
        <w:pBdr>
          <w:bottom w:val="single" w:sz="4" w:space="4" w:color="000000"/>
        </w:pBdr>
        <w:rPr>
          <w:rFonts w:eastAsia="Helvetica" w:cs="Helvetica"/>
          <w:bCs/>
          <w:noProof w:val="0"/>
          <w:szCs w:val="32"/>
        </w:rPr>
      </w:pPr>
      <w:r w:rsidRPr="144F9AE8">
        <w:rPr>
          <w:rFonts w:eastAsia="Helvetica" w:cs="Helvetica"/>
          <w:bCs/>
          <w:noProof w:val="0"/>
          <w:szCs w:val="32"/>
        </w:rPr>
        <w:t>Actions Taken Throughout the Semester</w:t>
      </w:r>
    </w:p>
    <w:p w14:paraId="616C74CA" w14:textId="6F9293AF" w:rsidR="094AB498" w:rsidRDefault="094AB498" w:rsidP="006565E2">
      <w:pPr>
        <w:spacing w:after="0"/>
        <w:ind w:left="-20" w:right="-14"/>
        <w:rPr>
          <w:rFonts w:eastAsia="Century Schoolbook" w:cs="Century Schoolbook"/>
          <w:b/>
          <w:bCs/>
          <w:color w:val="212529"/>
          <w:szCs w:val="24"/>
        </w:rPr>
      </w:pPr>
      <w:r w:rsidRPr="144F9AE8">
        <w:rPr>
          <w:rFonts w:eastAsia="Century Schoolbook" w:cs="Century Schoolbook"/>
          <w:b/>
          <w:bCs/>
          <w:color w:val="212529"/>
          <w:szCs w:val="24"/>
        </w:rPr>
        <w:t>January 22, 2024</w:t>
      </w:r>
    </w:p>
    <w:p w14:paraId="7432C185" w14:textId="77777777" w:rsidR="003F7152" w:rsidRPr="003F7152" w:rsidRDefault="003F7152" w:rsidP="006565E2">
      <w:pPr>
        <w:pStyle w:val="ListParagraph"/>
        <w:numPr>
          <w:ilvl w:val="0"/>
          <w:numId w:val="39"/>
        </w:numPr>
        <w:spacing w:after="0"/>
        <w:ind w:right="-14"/>
      </w:pPr>
      <w:r w:rsidRPr="003F7152">
        <w:rPr>
          <w:rFonts w:eastAsia="Century Schoolbook" w:cs="Century Schoolbook"/>
          <w:szCs w:val="24"/>
        </w:rPr>
        <w:t xml:space="preserve">Approved proposed policy on </w:t>
      </w:r>
      <w:r w:rsidRPr="003F7152">
        <w:t>Posthumous Degree and Marks of Achievement Policy</w:t>
      </w:r>
    </w:p>
    <w:p w14:paraId="14C9A33D" w14:textId="77777777" w:rsidR="003F7152" w:rsidRPr="003F7152" w:rsidRDefault="003F7152" w:rsidP="006565E2">
      <w:pPr>
        <w:pStyle w:val="ListParagraph"/>
        <w:numPr>
          <w:ilvl w:val="0"/>
          <w:numId w:val="39"/>
        </w:numPr>
        <w:spacing w:after="0"/>
        <w:ind w:right="-14"/>
      </w:pPr>
      <w:r w:rsidRPr="003F7152">
        <w:rPr>
          <w:rFonts w:eastAsia="Century Schoolbook" w:cs="Century Schoolbook"/>
          <w:szCs w:val="24"/>
        </w:rPr>
        <w:t xml:space="preserve">Approved proposed policy on </w:t>
      </w:r>
      <w:r w:rsidRPr="003F7152">
        <w:t xml:space="preserve">Pregnancy, Childbirth and Pregnancy Related Conditions Policy </w:t>
      </w:r>
    </w:p>
    <w:p w14:paraId="2054E5FA" w14:textId="73C9654E" w:rsidR="094AB498" w:rsidRPr="003F7152" w:rsidRDefault="003F7152" w:rsidP="006565E2">
      <w:pPr>
        <w:pStyle w:val="ListParagraph"/>
        <w:numPr>
          <w:ilvl w:val="0"/>
          <w:numId w:val="39"/>
        </w:numPr>
        <w:spacing w:after="0"/>
        <w:ind w:right="-14"/>
        <w:rPr>
          <w:rFonts w:ascii="Arial" w:hAnsi="Arial" w:cs="Arial"/>
        </w:rPr>
      </w:pPr>
      <w:r w:rsidRPr="003F7152">
        <w:t xml:space="preserve">Approved three (3) program change </w:t>
      </w:r>
      <w:proofErr w:type="gramStart"/>
      <w:r w:rsidRPr="003F7152">
        <w:t>requests</w:t>
      </w:r>
      <w:proofErr w:type="gramEnd"/>
      <w:r w:rsidRPr="003F7152">
        <w:t xml:space="preserve"> </w:t>
      </w:r>
      <w:r w:rsidRPr="003F7152">
        <w:tab/>
      </w:r>
    </w:p>
    <w:p w14:paraId="1ACBD5AA" w14:textId="22192B86" w:rsidR="144F9AE8" w:rsidRDefault="144F9AE8" w:rsidP="006565E2">
      <w:pPr>
        <w:spacing w:after="0"/>
        <w:ind w:left="-20" w:right="-14"/>
        <w:rPr>
          <w:rFonts w:eastAsia="Century Schoolbook" w:cs="Century Schoolbook"/>
          <w:b/>
          <w:bCs/>
          <w:color w:val="212529"/>
          <w:szCs w:val="24"/>
        </w:rPr>
      </w:pPr>
    </w:p>
    <w:p w14:paraId="058D9C32" w14:textId="5359F0AD" w:rsidR="094AB498" w:rsidRDefault="094AB498" w:rsidP="006565E2">
      <w:pPr>
        <w:spacing w:after="0"/>
        <w:ind w:left="-20" w:right="-14"/>
        <w:rPr>
          <w:rFonts w:eastAsia="Century Schoolbook" w:cs="Century Schoolbook"/>
          <w:b/>
          <w:bCs/>
          <w:color w:val="212529"/>
          <w:szCs w:val="24"/>
        </w:rPr>
      </w:pPr>
      <w:r w:rsidRPr="144F9AE8">
        <w:rPr>
          <w:rFonts w:eastAsia="Century Schoolbook" w:cs="Century Schoolbook"/>
          <w:b/>
          <w:bCs/>
          <w:color w:val="212529"/>
          <w:szCs w:val="24"/>
        </w:rPr>
        <w:t>February 19, 20</w:t>
      </w:r>
      <w:r w:rsidR="003F7152">
        <w:rPr>
          <w:rFonts w:eastAsia="Century Schoolbook" w:cs="Century Schoolbook"/>
          <w:b/>
          <w:bCs/>
          <w:color w:val="212529"/>
          <w:szCs w:val="24"/>
        </w:rPr>
        <w:t>24</w:t>
      </w:r>
    </w:p>
    <w:p w14:paraId="7C5B983F" w14:textId="260C8F45" w:rsidR="003F7152" w:rsidRDefault="003F7152" w:rsidP="006565E2">
      <w:pPr>
        <w:pStyle w:val="ListParagraph"/>
        <w:numPr>
          <w:ilvl w:val="0"/>
          <w:numId w:val="41"/>
        </w:numPr>
        <w:spacing w:after="0"/>
        <w:ind w:right="-14"/>
      </w:pPr>
      <w:r w:rsidRPr="003F7152">
        <w:t xml:space="preserve">Approved seven (7) program changes </w:t>
      </w:r>
      <w:proofErr w:type="gramStart"/>
      <w:r w:rsidRPr="003F7152">
        <w:t>requests</w:t>
      </w:r>
      <w:proofErr w:type="gramEnd"/>
    </w:p>
    <w:p w14:paraId="26F0B188" w14:textId="014A450B" w:rsidR="144F9AE8" w:rsidRDefault="144F9AE8" w:rsidP="006565E2">
      <w:pPr>
        <w:spacing w:after="0"/>
        <w:ind w:left="-20" w:right="-14"/>
        <w:rPr>
          <w:rFonts w:eastAsia="Century Schoolbook" w:cs="Century Schoolbook"/>
          <w:b/>
          <w:bCs/>
          <w:color w:val="212529"/>
          <w:szCs w:val="24"/>
        </w:rPr>
      </w:pPr>
    </w:p>
    <w:p w14:paraId="0ABAF482" w14:textId="3773F1C8" w:rsidR="094AB498" w:rsidRDefault="094AB498" w:rsidP="006565E2">
      <w:pPr>
        <w:spacing w:after="0"/>
        <w:ind w:left="-20" w:right="-14"/>
        <w:rPr>
          <w:rFonts w:eastAsia="Century Schoolbook" w:cs="Century Schoolbook"/>
          <w:b/>
          <w:bCs/>
          <w:color w:val="212529"/>
          <w:szCs w:val="24"/>
        </w:rPr>
      </w:pPr>
      <w:r w:rsidRPr="144F9AE8">
        <w:rPr>
          <w:rFonts w:eastAsia="Century Schoolbook" w:cs="Century Schoolbook"/>
          <w:b/>
          <w:bCs/>
          <w:color w:val="212529"/>
          <w:szCs w:val="24"/>
        </w:rPr>
        <w:t>March 18, 2024</w:t>
      </w:r>
    </w:p>
    <w:p w14:paraId="47BB8F27" w14:textId="2439B94B" w:rsidR="003F7152" w:rsidRDefault="003F7152" w:rsidP="006565E2">
      <w:pPr>
        <w:pStyle w:val="ListParagraph"/>
        <w:numPr>
          <w:ilvl w:val="0"/>
          <w:numId w:val="41"/>
        </w:numPr>
        <w:spacing w:after="0"/>
        <w:ind w:right="-14"/>
      </w:pPr>
      <w:r>
        <w:t xml:space="preserve">Appointed Andre Lee to serve on the multiple learning platforms </w:t>
      </w:r>
      <w:proofErr w:type="gramStart"/>
      <w:r>
        <w:t>subcommittee</w:t>
      </w:r>
      <w:proofErr w:type="gramEnd"/>
    </w:p>
    <w:p w14:paraId="17A9AD23" w14:textId="35682731" w:rsidR="003F7152" w:rsidRDefault="003F7152" w:rsidP="006565E2">
      <w:pPr>
        <w:pStyle w:val="ListParagraph"/>
        <w:numPr>
          <w:ilvl w:val="0"/>
          <w:numId w:val="41"/>
        </w:numPr>
        <w:spacing w:after="0"/>
        <w:ind w:right="-14"/>
      </w:pPr>
      <w:r>
        <w:t xml:space="preserve">Approved eight (8) program change </w:t>
      </w:r>
      <w:proofErr w:type="gramStart"/>
      <w:r>
        <w:t>requests</w:t>
      </w:r>
      <w:proofErr w:type="gramEnd"/>
    </w:p>
    <w:p w14:paraId="5D08149C" w14:textId="6B69199C" w:rsidR="003F7152" w:rsidRPr="003F7152" w:rsidRDefault="003F7152" w:rsidP="006565E2">
      <w:pPr>
        <w:pStyle w:val="ListParagraph"/>
        <w:numPr>
          <w:ilvl w:val="0"/>
          <w:numId w:val="41"/>
        </w:numPr>
        <w:spacing w:after="0"/>
        <w:ind w:right="-14"/>
      </w:pPr>
      <w:r>
        <w:t xml:space="preserve">Discussed program change request form.  Recommendations will be forward to Dr. Stacia </w:t>
      </w:r>
      <w:proofErr w:type="spellStart"/>
      <w:r>
        <w:t>Moroski</w:t>
      </w:r>
      <w:proofErr w:type="spellEnd"/>
      <w:r>
        <w:t>-Rigney</w:t>
      </w:r>
    </w:p>
    <w:p w14:paraId="03776E20" w14:textId="6C53E5D2" w:rsidR="144F9AE8" w:rsidRDefault="144F9AE8" w:rsidP="006565E2">
      <w:pPr>
        <w:spacing w:after="0"/>
        <w:ind w:left="-20" w:right="-14"/>
        <w:rPr>
          <w:rFonts w:eastAsia="Century Schoolbook" w:cs="Century Schoolbook"/>
          <w:b/>
          <w:bCs/>
          <w:color w:val="212529"/>
          <w:szCs w:val="24"/>
        </w:rPr>
      </w:pPr>
    </w:p>
    <w:p w14:paraId="5FF539C4" w14:textId="0C424293" w:rsidR="094AB498" w:rsidRDefault="094AB498" w:rsidP="006565E2">
      <w:pPr>
        <w:spacing w:after="0"/>
        <w:ind w:left="-20" w:right="-14"/>
        <w:rPr>
          <w:rFonts w:eastAsia="Century Schoolbook" w:cs="Century Schoolbook"/>
          <w:b/>
          <w:bCs/>
          <w:color w:val="212529"/>
          <w:szCs w:val="24"/>
        </w:rPr>
      </w:pPr>
      <w:r w:rsidRPr="144F9AE8">
        <w:rPr>
          <w:rFonts w:eastAsia="Century Schoolbook" w:cs="Century Schoolbook"/>
          <w:b/>
          <w:bCs/>
          <w:color w:val="212529"/>
          <w:szCs w:val="24"/>
        </w:rPr>
        <w:t>April 15, 2024</w:t>
      </w:r>
    </w:p>
    <w:p w14:paraId="7AB583F9" w14:textId="0D1743AD" w:rsidR="144F9AE8" w:rsidRDefault="003F7152" w:rsidP="006565E2">
      <w:pPr>
        <w:pStyle w:val="ListParagraph"/>
        <w:spacing w:after="0"/>
        <w:ind w:right="-14"/>
      </w:pPr>
      <w:r>
        <w:t xml:space="preserve">Passed thirteen (13) program change </w:t>
      </w:r>
      <w:proofErr w:type="gramStart"/>
      <w:r>
        <w:t>requests</w:t>
      </w:r>
      <w:proofErr w:type="gramEnd"/>
    </w:p>
    <w:p w14:paraId="2628AAFB" w14:textId="4F3AAF3C" w:rsidR="003F7152" w:rsidRDefault="003F7152" w:rsidP="006565E2">
      <w:pPr>
        <w:pStyle w:val="ListParagraph"/>
        <w:spacing w:after="0"/>
        <w:ind w:right="-14"/>
      </w:pPr>
      <w:r>
        <w:t xml:space="preserve">Reviewed RIO report with guests Lee Cox and Doug Gage, hosted by the </w:t>
      </w:r>
      <w:r w:rsidRPr="3CE4FA3D">
        <w:rPr>
          <w:rFonts w:ascii="Times New Roman" w:hAnsi="Times New Roman" w:cs="Times New Roman"/>
        </w:rPr>
        <w:t>Academic Research Policy Subcommittee</w:t>
      </w:r>
    </w:p>
    <w:p w14:paraId="38A8074E" w14:textId="6A31BECA" w:rsidR="003F7152" w:rsidRPr="003F7152" w:rsidRDefault="003F7152" w:rsidP="006565E2">
      <w:pPr>
        <w:pStyle w:val="ListParagraph"/>
        <w:spacing w:after="0"/>
        <w:ind w:right="-14"/>
      </w:pPr>
      <w:r>
        <w:t xml:space="preserve">Report of the </w:t>
      </w:r>
      <w:r w:rsidRPr="3CE4FA3D">
        <w:t>Graduate Instruction, Employment, &amp; Mentoring Subcommittee</w:t>
      </w:r>
      <w:r>
        <w:t xml:space="preserve"> is that they have deferred to fall after the TA contract has been fully negotiated and </w:t>
      </w:r>
      <w:proofErr w:type="gramStart"/>
      <w:r>
        <w:t>signed</w:t>
      </w:r>
      <w:proofErr w:type="gramEnd"/>
    </w:p>
    <w:p w14:paraId="41035B76" w14:textId="2DA13A2C" w:rsidR="003F7152" w:rsidRDefault="003F7152" w:rsidP="006565E2">
      <w:pPr>
        <w:pStyle w:val="ListParagraph"/>
        <w:spacing w:after="0"/>
        <w:ind w:right="-14"/>
      </w:pPr>
      <w:r>
        <w:t xml:space="preserve">Trixie Smith elected UCGS chairperson for 24-25. Vice President and Secretary positions still open and will be handled via </w:t>
      </w:r>
      <w:proofErr w:type="gramStart"/>
      <w:r>
        <w:t>email</w:t>
      </w:r>
      <w:proofErr w:type="gramEnd"/>
    </w:p>
    <w:p w14:paraId="1F378658" w14:textId="77777777" w:rsidR="00C50210" w:rsidRPr="003F7152" w:rsidRDefault="00C50210" w:rsidP="00C50210">
      <w:pPr>
        <w:spacing w:after="0"/>
        <w:ind w:right="-14"/>
      </w:pPr>
    </w:p>
    <w:p w14:paraId="66C0974E" w14:textId="645A6B4B" w:rsidR="2AF4825C" w:rsidRDefault="2AF4825C" w:rsidP="144F9AE8">
      <w:pPr>
        <w:pStyle w:val="Heading1"/>
        <w:pBdr>
          <w:bottom w:val="single" w:sz="4" w:space="4" w:color="000000"/>
        </w:pBdr>
        <w:rPr>
          <w:rFonts w:eastAsia="Helvetica" w:cs="Helvetica"/>
          <w:bCs/>
          <w:noProof w:val="0"/>
          <w:szCs w:val="32"/>
        </w:rPr>
      </w:pPr>
      <w:r w:rsidRPr="144F9AE8">
        <w:rPr>
          <w:rFonts w:eastAsia="Helvetica" w:cs="Helvetica"/>
          <w:bCs/>
          <w:noProof w:val="0"/>
          <w:szCs w:val="32"/>
        </w:rPr>
        <w:t>Projected Activities for Fall 2024</w:t>
      </w:r>
    </w:p>
    <w:p w14:paraId="22983DBC" w14:textId="51D0D6B6" w:rsidR="144F9AE8" w:rsidRPr="003F7152" w:rsidRDefault="003F7152" w:rsidP="008E02B7">
      <w:pPr>
        <w:pStyle w:val="ListParagraph"/>
        <w:spacing w:after="0"/>
        <w:ind w:right="-14"/>
        <w:rPr>
          <w:rFonts w:eastAsia="Century Schoolbook" w:cs="Century Schoolbook"/>
          <w:szCs w:val="24"/>
        </w:rPr>
      </w:pPr>
      <w:r>
        <w:rPr>
          <w:rFonts w:eastAsia="Century Schoolbook" w:cs="Century Schoolbook"/>
          <w:szCs w:val="24"/>
        </w:rPr>
        <w:t xml:space="preserve">Recommendations from the </w:t>
      </w:r>
      <w:r w:rsidRPr="3CE4FA3D">
        <w:t>Graduate Instruction, Employment, &amp; Mentoring Subcommittee</w:t>
      </w:r>
    </w:p>
    <w:p w14:paraId="08BD8C94" w14:textId="5D38F4FA" w:rsidR="003F7152" w:rsidRPr="003F7152" w:rsidRDefault="003F7152" w:rsidP="008E02B7">
      <w:pPr>
        <w:pStyle w:val="ListParagraph"/>
        <w:spacing w:after="0"/>
        <w:ind w:right="-14"/>
        <w:rPr>
          <w:rFonts w:eastAsia="Century Schoolbook" w:cs="Century Schoolbook"/>
          <w:szCs w:val="24"/>
        </w:rPr>
      </w:pPr>
      <w:r>
        <w:rPr>
          <w:rFonts w:eastAsia="Century Schoolbook" w:cs="Century Schoolbook"/>
          <w:szCs w:val="24"/>
        </w:rPr>
        <w:t xml:space="preserve">Address the UCGS bylaws to be more specific about job descriptions and elections, including but not limited to timelines. </w:t>
      </w:r>
    </w:p>
    <w:p w14:paraId="0A140EE1" w14:textId="4882D4EC" w:rsidR="2AF4825C" w:rsidRDefault="2AF4825C" w:rsidP="144F9AE8">
      <w:pPr>
        <w:pStyle w:val="Heading1"/>
        <w:pBdr>
          <w:bottom w:val="single" w:sz="4" w:space="4" w:color="000000"/>
        </w:pBdr>
        <w:rPr>
          <w:rFonts w:eastAsia="Helvetica" w:cs="Helvetica"/>
          <w:bCs/>
          <w:noProof w:val="0"/>
          <w:szCs w:val="32"/>
        </w:rPr>
      </w:pPr>
      <w:r w:rsidRPr="144F9AE8">
        <w:rPr>
          <w:rFonts w:eastAsia="Helvetica" w:cs="Helvetica"/>
          <w:bCs/>
          <w:noProof w:val="0"/>
          <w:szCs w:val="32"/>
        </w:rPr>
        <w:lastRenderedPageBreak/>
        <w:t xml:space="preserve">Requested Support from the Steering Committee and/or the </w:t>
      </w:r>
      <w:r>
        <w:br/>
      </w:r>
      <w:r w:rsidRPr="144F9AE8">
        <w:rPr>
          <w:rFonts w:eastAsia="Helvetica" w:cs="Helvetica"/>
          <w:bCs/>
          <w:noProof w:val="0"/>
          <w:szCs w:val="32"/>
        </w:rPr>
        <w:t xml:space="preserve">Office of Academic Governance </w:t>
      </w:r>
    </w:p>
    <w:p w14:paraId="0DC07F67" w14:textId="6ED465FA" w:rsidR="144F9AE8" w:rsidRPr="00C50210" w:rsidRDefault="2AF4825C" w:rsidP="144F9AE8">
      <w:pPr>
        <w:rPr>
          <w:rFonts w:eastAsia="Century Schoolbook" w:cs="Century Schoolbook"/>
          <w:szCs w:val="24"/>
        </w:rPr>
      </w:pPr>
      <w:r w:rsidRPr="144F9AE8">
        <w:rPr>
          <w:rFonts w:eastAsia="Century Schoolbook" w:cs="Century Schoolbook"/>
          <w:szCs w:val="24"/>
        </w:rPr>
        <w:t xml:space="preserve">The committee also requests </w:t>
      </w:r>
      <w:r w:rsidR="003F7152">
        <w:rPr>
          <w:rFonts w:eastAsia="Century Schoolbook" w:cs="Century Schoolbook"/>
          <w:szCs w:val="24"/>
        </w:rPr>
        <w:t>examples of bylaw sections that govern standing committees’ officer election policies and procedures, as well as information on any relevant academic governance bylaws</w:t>
      </w:r>
      <w:r w:rsidRPr="144F9AE8">
        <w:rPr>
          <w:rFonts w:eastAsia="Century Schoolbook" w:cs="Century Schoolbook"/>
          <w:szCs w:val="24"/>
        </w:rPr>
        <w:t xml:space="preserve"> </w:t>
      </w:r>
      <w:r w:rsidR="003F7152">
        <w:rPr>
          <w:rFonts w:eastAsia="Century Schoolbook" w:cs="Century Schoolbook"/>
          <w:szCs w:val="24"/>
        </w:rPr>
        <w:t xml:space="preserve">that affect standing committee elections </w:t>
      </w:r>
      <w:r w:rsidRPr="144F9AE8">
        <w:rPr>
          <w:rFonts w:eastAsia="Century Schoolbook" w:cs="Century Schoolbook"/>
          <w:szCs w:val="24"/>
        </w:rPr>
        <w:t xml:space="preserve">from the Secretary for Academic Governance so that the committee can </w:t>
      </w:r>
      <w:r w:rsidR="003F7152">
        <w:rPr>
          <w:rFonts w:eastAsia="Century Schoolbook" w:cs="Century Schoolbook"/>
          <w:szCs w:val="24"/>
        </w:rPr>
        <w:t>revise its own internal bylaws</w:t>
      </w:r>
      <w:r w:rsidRPr="144F9AE8">
        <w:rPr>
          <w:rFonts w:eastAsia="Century Schoolbook" w:cs="Century Schoolbook"/>
          <w:szCs w:val="24"/>
        </w:rPr>
        <w:t>.</w:t>
      </w:r>
    </w:p>
    <w:sectPr w:rsidR="144F9AE8" w:rsidRPr="00C50210" w:rsidSect="000147F0">
      <w:headerReference w:type="default" r:id="rId11"/>
      <w:footerReference w:type="default" r:id="rId12"/>
      <w:footnotePr>
        <w:numFmt w:val="chicago"/>
      </w:footnotePr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E457" w14:textId="77777777" w:rsidR="000147F0" w:rsidRDefault="000147F0" w:rsidP="00B12D7A">
      <w:r>
        <w:separator/>
      </w:r>
    </w:p>
  </w:endnote>
  <w:endnote w:type="continuationSeparator" w:id="0">
    <w:p w14:paraId="16E52913" w14:textId="77777777" w:rsidR="000147F0" w:rsidRDefault="000147F0" w:rsidP="00B1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026AA996" w14:paraId="22E9521D" w14:textId="77777777" w:rsidTr="026AA996">
      <w:trPr>
        <w:trHeight w:val="300"/>
      </w:trPr>
      <w:tc>
        <w:tcPr>
          <w:tcW w:w="3240" w:type="dxa"/>
        </w:tcPr>
        <w:p w14:paraId="6B6DA8F7" w14:textId="49B29994" w:rsidR="026AA996" w:rsidRDefault="026AA996" w:rsidP="026AA996">
          <w:pPr>
            <w:pStyle w:val="Header"/>
            <w:ind w:left="-115"/>
          </w:pPr>
        </w:p>
      </w:tc>
      <w:tc>
        <w:tcPr>
          <w:tcW w:w="3240" w:type="dxa"/>
        </w:tcPr>
        <w:p w14:paraId="01C0722E" w14:textId="7DF03471" w:rsidR="026AA996" w:rsidRDefault="026AA996" w:rsidP="026AA996">
          <w:pPr>
            <w:pStyle w:val="Header"/>
            <w:jc w:val="center"/>
          </w:pPr>
        </w:p>
      </w:tc>
      <w:tc>
        <w:tcPr>
          <w:tcW w:w="3240" w:type="dxa"/>
        </w:tcPr>
        <w:p w14:paraId="657C6F2E" w14:textId="1DEF38FD" w:rsidR="026AA996" w:rsidRDefault="026AA996" w:rsidP="026AA996">
          <w:pPr>
            <w:pStyle w:val="Header"/>
            <w:ind w:right="-115"/>
            <w:jc w:val="right"/>
          </w:pPr>
        </w:p>
      </w:tc>
    </w:tr>
  </w:tbl>
  <w:p w14:paraId="50983F8A" w14:textId="4D8410EE" w:rsidR="026AA996" w:rsidRDefault="026AA996" w:rsidP="026AA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E1AB" w14:textId="77777777" w:rsidR="000147F0" w:rsidRDefault="000147F0">
      <w:r>
        <w:separator/>
      </w:r>
    </w:p>
  </w:footnote>
  <w:footnote w:type="continuationSeparator" w:id="0">
    <w:p w14:paraId="1795DAE5" w14:textId="77777777" w:rsidR="000147F0" w:rsidRDefault="000147F0" w:rsidP="00B1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65DE" w14:textId="14B269B5" w:rsidR="00180DE2" w:rsidRPr="003E05DE" w:rsidRDefault="00E54A3E" w:rsidP="003E05DE">
    <w:pPr>
      <w:rPr>
        <w:rFonts w:ascii="Helvetica" w:hAnsi="Helvetica"/>
        <w:color w:val="17453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A2E6" wp14:editId="5ADEE895">
          <wp:simplePos x="0" y="0"/>
          <wp:positionH relativeFrom="margin">
            <wp:align>left</wp:align>
          </wp:positionH>
          <wp:positionV relativeFrom="paragraph">
            <wp:posOffset>-95956</wp:posOffset>
          </wp:positionV>
          <wp:extent cx="3762102" cy="548640"/>
          <wp:effectExtent l="0" t="0" r="0" b="3810"/>
          <wp:wrapNone/>
          <wp:docPr id="25" name="Picture 2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210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1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3C0B"/>
    <w:multiLevelType w:val="hybridMultilevel"/>
    <w:tmpl w:val="DC02CCC6"/>
    <w:lvl w:ilvl="0" w:tplc="748A5CE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0243712F"/>
    <w:multiLevelType w:val="hybridMultilevel"/>
    <w:tmpl w:val="2A2092FA"/>
    <w:lvl w:ilvl="0" w:tplc="28E2B36C">
      <w:start w:val="1"/>
      <w:numFmt w:val="decimal"/>
      <w:pStyle w:val="Heading2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61C98"/>
    <w:multiLevelType w:val="hybridMultilevel"/>
    <w:tmpl w:val="B500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19FF76FB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96722"/>
    <w:multiLevelType w:val="hybridMultilevel"/>
    <w:tmpl w:val="BC00B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C2172"/>
    <w:multiLevelType w:val="hybridMultilevel"/>
    <w:tmpl w:val="A096426E"/>
    <w:lvl w:ilvl="0" w:tplc="CB9A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77700"/>
    <w:multiLevelType w:val="multilevel"/>
    <w:tmpl w:val="55507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F125727"/>
    <w:multiLevelType w:val="hybridMultilevel"/>
    <w:tmpl w:val="69AEB07A"/>
    <w:lvl w:ilvl="0" w:tplc="A3AA4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D01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AD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B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4B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EA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E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D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81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3B439AD"/>
    <w:multiLevelType w:val="hybridMultilevel"/>
    <w:tmpl w:val="A3FE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3483"/>
    <w:multiLevelType w:val="hybridMultilevel"/>
    <w:tmpl w:val="7B6A2CF6"/>
    <w:lvl w:ilvl="0" w:tplc="9EEE8570">
      <w:start w:val="53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DA665"/>
    <w:multiLevelType w:val="hybridMultilevel"/>
    <w:tmpl w:val="C58C0316"/>
    <w:lvl w:ilvl="0" w:tplc="D7FEA8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76A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6D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9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F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2C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64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83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C9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67F14"/>
    <w:multiLevelType w:val="hybridMultilevel"/>
    <w:tmpl w:val="740C5B80"/>
    <w:lvl w:ilvl="0" w:tplc="8F5EA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49660CB5"/>
    <w:multiLevelType w:val="hybridMultilevel"/>
    <w:tmpl w:val="CAF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06900"/>
    <w:multiLevelType w:val="hybridMultilevel"/>
    <w:tmpl w:val="DB6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4B07"/>
    <w:multiLevelType w:val="hybridMultilevel"/>
    <w:tmpl w:val="9432ACCA"/>
    <w:lvl w:ilvl="0" w:tplc="83BE7B9A">
      <w:numFmt w:val="none"/>
      <w:lvlText w:val="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5175BE"/>
    <w:multiLevelType w:val="hybridMultilevel"/>
    <w:tmpl w:val="B83422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FE3DE8"/>
    <w:multiLevelType w:val="hybridMultilevel"/>
    <w:tmpl w:val="6E369E44"/>
    <w:lvl w:ilvl="0" w:tplc="38B27F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8A5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09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0F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3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68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E4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0C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4E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47C"/>
    <w:multiLevelType w:val="hybridMultilevel"/>
    <w:tmpl w:val="3C7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F0A92"/>
    <w:multiLevelType w:val="hybridMultilevel"/>
    <w:tmpl w:val="61A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F4579D6"/>
    <w:multiLevelType w:val="hybridMultilevel"/>
    <w:tmpl w:val="971A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7040125E"/>
    <w:multiLevelType w:val="hybridMultilevel"/>
    <w:tmpl w:val="84C29158"/>
    <w:lvl w:ilvl="0" w:tplc="6952D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0704B21"/>
    <w:multiLevelType w:val="hybridMultilevel"/>
    <w:tmpl w:val="338861DA"/>
    <w:lvl w:ilvl="0" w:tplc="7428AD26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55B9A"/>
    <w:multiLevelType w:val="hybridMultilevel"/>
    <w:tmpl w:val="E2A0D710"/>
    <w:lvl w:ilvl="0" w:tplc="83BE7B9A">
      <w:numFmt w:val="none"/>
      <w:lvlText w:val="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1">
    <w:nsid w:val="72A45BFE"/>
    <w:multiLevelType w:val="hybridMultilevel"/>
    <w:tmpl w:val="30BE5634"/>
    <w:lvl w:ilvl="0" w:tplc="94C6FF7C">
      <w:start w:val="1"/>
      <w:numFmt w:val="bullet"/>
      <w:pStyle w:val="ListBullet"/>
      <w:lvlText w:val=""/>
      <w:lvlJc w:val="left"/>
      <w:pPr>
        <w:ind w:left="0" w:firstLine="0"/>
      </w:pPr>
      <w:rPr>
        <w:rFonts w:ascii="Wingdings 2" w:hAnsi="Wingdings 2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F3C38"/>
    <w:multiLevelType w:val="hybridMultilevel"/>
    <w:tmpl w:val="1F1CDA1E"/>
    <w:lvl w:ilvl="0" w:tplc="5074D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27B0"/>
    <w:multiLevelType w:val="hybridMultilevel"/>
    <w:tmpl w:val="B0181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3783602">
    <w:abstractNumId w:val="17"/>
  </w:num>
  <w:num w:numId="2" w16cid:durableId="841966096">
    <w:abstractNumId w:val="20"/>
  </w:num>
  <w:num w:numId="3" w16cid:durableId="668171066">
    <w:abstractNumId w:val="26"/>
  </w:num>
  <w:num w:numId="4" w16cid:durableId="1042637309">
    <w:abstractNumId w:val="9"/>
  </w:num>
  <w:num w:numId="5" w16cid:durableId="73940324">
    <w:abstractNumId w:val="7"/>
  </w:num>
  <w:num w:numId="6" w16cid:durableId="34430577">
    <w:abstractNumId w:val="6"/>
  </w:num>
  <w:num w:numId="7" w16cid:durableId="1124693244">
    <w:abstractNumId w:val="5"/>
  </w:num>
  <w:num w:numId="8" w16cid:durableId="1468431589">
    <w:abstractNumId w:val="4"/>
  </w:num>
  <w:num w:numId="9" w16cid:durableId="1643315417">
    <w:abstractNumId w:val="8"/>
  </w:num>
  <w:num w:numId="10" w16cid:durableId="1846625174">
    <w:abstractNumId w:val="3"/>
  </w:num>
  <w:num w:numId="11" w16cid:durableId="1850633715">
    <w:abstractNumId w:val="2"/>
  </w:num>
  <w:num w:numId="12" w16cid:durableId="462888176">
    <w:abstractNumId w:val="1"/>
  </w:num>
  <w:num w:numId="13" w16cid:durableId="571506611">
    <w:abstractNumId w:val="0"/>
  </w:num>
  <w:num w:numId="14" w16cid:durableId="219363349">
    <w:abstractNumId w:val="33"/>
  </w:num>
  <w:num w:numId="15" w16cid:durableId="699627146">
    <w:abstractNumId w:val="33"/>
    <w:lvlOverride w:ilvl="0">
      <w:startOverride w:val="1"/>
    </w:lvlOverride>
  </w:num>
  <w:num w:numId="16" w16cid:durableId="330643252">
    <w:abstractNumId w:val="33"/>
    <w:lvlOverride w:ilvl="0">
      <w:startOverride w:val="1"/>
    </w:lvlOverride>
  </w:num>
  <w:num w:numId="17" w16cid:durableId="1500657510">
    <w:abstractNumId w:val="13"/>
  </w:num>
  <w:num w:numId="18" w16cid:durableId="1560743110">
    <w:abstractNumId w:val="18"/>
  </w:num>
  <w:num w:numId="19" w16cid:durableId="754933714">
    <w:abstractNumId w:val="30"/>
  </w:num>
  <w:num w:numId="20" w16cid:durableId="115370096">
    <w:abstractNumId w:val="22"/>
  </w:num>
  <w:num w:numId="21" w16cid:durableId="322901773">
    <w:abstractNumId w:val="31"/>
  </w:num>
  <w:num w:numId="22" w16cid:durableId="1713187520">
    <w:abstractNumId w:val="31"/>
    <w:lvlOverride w:ilvl="0">
      <w:startOverride w:val="1"/>
    </w:lvlOverride>
  </w:num>
  <w:num w:numId="23" w16cid:durableId="1531534203">
    <w:abstractNumId w:val="31"/>
    <w:lvlOverride w:ilvl="0">
      <w:startOverride w:val="1"/>
    </w:lvlOverride>
  </w:num>
  <w:num w:numId="24" w16cid:durableId="1539511599">
    <w:abstractNumId w:val="31"/>
    <w:lvlOverride w:ilvl="0">
      <w:startOverride w:val="1"/>
    </w:lvlOverride>
  </w:num>
  <w:num w:numId="25" w16cid:durableId="895242706">
    <w:abstractNumId w:val="11"/>
  </w:num>
  <w:num w:numId="26" w16cid:durableId="1663462709">
    <w:abstractNumId w:val="11"/>
    <w:lvlOverride w:ilvl="0">
      <w:startOverride w:val="1"/>
    </w:lvlOverride>
  </w:num>
  <w:num w:numId="27" w16cid:durableId="80225285">
    <w:abstractNumId w:val="33"/>
    <w:lvlOverride w:ilvl="0">
      <w:startOverride w:val="1"/>
    </w:lvlOverride>
  </w:num>
  <w:num w:numId="28" w16cid:durableId="16202226">
    <w:abstractNumId w:val="29"/>
  </w:num>
  <w:num w:numId="29" w16cid:durableId="1969582727">
    <w:abstractNumId w:val="19"/>
  </w:num>
  <w:num w:numId="30" w16cid:durableId="841512819">
    <w:abstractNumId w:val="23"/>
  </w:num>
  <w:num w:numId="31" w16cid:durableId="2091732191">
    <w:abstractNumId w:val="27"/>
  </w:num>
  <w:num w:numId="32" w16cid:durableId="1617058021">
    <w:abstractNumId w:val="15"/>
  </w:num>
  <w:num w:numId="33" w16cid:durableId="873999559">
    <w:abstractNumId w:val="34"/>
  </w:num>
  <w:num w:numId="34" w16cid:durableId="1924219388">
    <w:abstractNumId w:val="28"/>
  </w:num>
  <w:num w:numId="35" w16cid:durableId="1562251469">
    <w:abstractNumId w:val="16"/>
  </w:num>
  <w:num w:numId="36" w16cid:durableId="914170683">
    <w:abstractNumId w:val="25"/>
  </w:num>
  <w:num w:numId="37" w16cid:durableId="300967524">
    <w:abstractNumId w:val="24"/>
  </w:num>
  <w:num w:numId="38" w16cid:durableId="1070734246">
    <w:abstractNumId w:val="32"/>
  </w:num>
  <w:num w:numId="39" w16cid:durableId="592476405">
    <w:abstractNumId w:val="14"/>
  </w:num>
  <w:num w:numId="40" w16cid:durableId="754320870">
    <w:abstractNumId w:val="35"/>
  </w:num>
  <w:num w:numId="41" w16cid:durableId="136844629">
    <w:abstractNumId w:val="12"/>
  </w:num>
  <w:num w:numId="42" w16cid:durableId="648754751">
    <w:abstractNumId w:val="21"/>
  </w:num>
  <w:num w:numId="43" w16cid:durableId="1950118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BD"/>
    <w:rsid w:val="000008FB"/>
    <w:rsid w:val="00001008"/>
    <w:rsid w:val="0001054A"/>
    <w:rsid w:val="000115BB"/>
    <w:rsid w:val="00012864"/>
    <w:rsid w:val="000147F0"/>
    <w:rsid w:val="000157CE"/>
    <w:rsid w:val="00021DEE"/>
    <w:rsid w:val="00046FB9"/>
    <w:rsid w:val="00057F1A"/>
    <w:rsid w:val="000812F3"/>
    <w:rsid w:val="00086B90"/>
    <w:rsid w:val="00091D1C"/>
    <w:rsid w:val="00097F81"/>
    <w:rsid w:val="000B1437"/>
    <w:rsid w:val="000B5BB8"/>
    <w:rsid w:val="000D586B"/>
    <w:rsid w:val="000D59DE"/>
    <w:rsid w:val="000D6C07"/>
    <w:rsid w:val="000E370B"/>
    <w:rsid w:val="000F7C49"/>
    <w:rsid w:val="00165340"/>
    <w:rsid w:val="00176C89"/>
    <w:rsid w:val="00180DE2"/>
    <w:rsid w:val="0018210C"/>
    <w:rsid w:val="00183A3D"/>
    <w:rsid w:val="001A3833"/>
    <w:rsid w:val="001E7F15"/>
    <w:rsid w:val="001F3F6A"/>
    <w:rsid w:val="00206DBD"/>
    <w:rsid w:val="002106C7"/>
    <w:rsid w:val="0021797A"/>
    <w:rsid w:val="00262E60"/>
    <w:rsid w:val="002708E9"/>
    <w:rsid w:val="0027547C"/>
    <w:rsid w:val="00285A96"/>
    <w:rsid w:val="002A04F8"/>
    <w:rsid w:val="002A5B82"/>
    <w:rsid w:val="002A624F"/>
    <w:rsid w:val="002B62E0"/>
    <w:rsid w:val="002D091B"/>
    <w:rsid w:val="002D6121"/>
    <w:rsid w:val="002E1A8D"/>
    <w:rsid w:val="002E7884"/>
    <w:rsid w:val="002E7914"/>
    <w:rsid w:val="00301B3A"/>
    <w:rsid w:val="003229E6"/>
    <w:rsid w:val="003506FD"/>
    <w:rsid w:val="00360409"/>
    <w:rsid w:val="00360E8D"/>
    <w:rsid w:val="00365F0C"/>
    <w:rsid w:val="003738C2"/>
    <w:rsid w:val="00391F9D"/>
    <w:rsid w:val="003C6564"/>
    <w:rsid w:val="003D609F"/>
    <w:rsid w:val="003D7FBB"/>
    <w:rsid w:val="003E05DE"/>
    <w:rsid w:val="003E0A4B"/>
    <w:rsid w:val="003E6944"/>
    <w:rsid w:val="003E7CEB"/>
    <w:rsid w:val="003F21C4"/>
    <w:rsid w:val="003F7152"/>
    <w:rsid w:val="0040240F"/>
    <w:rsid w:val="0040611C"/>
    <w:rsid w:val="00410FBE"/>
    <w:rsid w:val="00423CF4"/>
    <w:rsid w:val="00427729"/>
    <w:rsid w:val="00427DE3"/>
    <w:rsid w:val="00433A26"/>
    <w:rsid w:val="00451D26"/>
    <w:rsid w:val="0046545B"/>
    <w:rsid w:val="0047570C"/>
    <w:rsid w:val="00480055"/>
    <w:rsid w:val="00482453"/>
    <w:rsid w:val="00487DB6"/>
    <w:rsid w:val="00493CCB"/>
    <w:rsid w:val="004A202C"/>
    <w:rsid w:val="004B27D5"/>
    <w:rsid w:val="004D1AB0"/>
    <w:rsid w:val="004E759E"/>
    <w:rsid w:val="004F5370"/>
    <w:rsid w:val="0052343A"/>
    <w:rsid w:val="005418FB"/>
    <w:rsid w:val="0055397D"/>
    <w:rsid w:val="00555C08"/>
    <w:rsid w:val="00571617"/>
    <w:rsid w:val="00575FD7"/>
    <w:rsid w:val="005774DC"/>
    <w:rsid w:val="0059272F"/>
    <w:rsid w:val="005F48E3"/>
    <w:rsid w:val="0061386B"/>
    <w:rsid w:val="006148AF"/>
    <w:rsid w:val="00616887"/>
    <w:rsid w:val="00623755"/>
    <w:rsid w:val="006524F6"/>
    <w:rsid w:val="006565E2"/>
    <w:rsid w:val="00663477"/>
    <w:rsid w:val="00664EFC"/>
    <w:rsid w:val="00675AF9"/>
    <w:rsid w:val="006A2623"/>
    <w:rsid w:val="006B166A"/>
    <w:rsid w:val="006B5DB1"/>
    <w:rsid w:val="00720109"/>
    <w:rsid w:val="007247FC"/>
    <w:rsid w:val="0073202A"/>
    <w:rsid w:val="0073605F"/>
    <w:rsid w:val="00750E01"/>
    <w:rsid w:val="007909E5"/>
    <w:rsid w:val="0079167D"/>
    <w:rsid w:val="00795D2B"/>
    <w:rsid w:val="00796F14"/>
    <w:rsid w:val="007A531C"/>
    <w:rsid w:val="007E31A3"/>
    <w:rsid w:val="007E3BCD"/>
    <w:rsid w:val="008112E3"/>
    <w:rsid w:val="0081565E"/>
    <w:rsid w:val="00867DE4"/>
    <w:rsid w:val="008748D2"/>
    <w:rsid w:val="008915C7"/>
    <w:rsid w:val="008A1C52"/>
    <w:rsid w:val="008B6770"/>
    <w:rsid w:val="008C171A"/>
    <w:rsid w:val="008C1AD6"/>
    <w:rsid w:val="008D3691"/>
    <w:rsid w:val="008E02B7"/>
    <w:rsid w:val="008E2099"/>
    <w:rsid w:val="008E484D"/>
    <w:rsid w:val="008F7390"/>
    <w:rsid w:val="0090304B"/>
    <w:rsid w:val="0092544B"/>
    <w:rsid w:val="00930D68"/>
    <w:rsid w:val="00936615"/>
    <w:rsid w:val="009606D7"/>
    <w:rsid w:val="009649DB"/>
    <w:rsid w:val="009A444C"/>
    <w:rsid w:val="009F501F"/>
    <w:rsid w:val="00A02BD4"/>
    <w:rsid w:val="00A25914"/>
    <w:rsid w:val="00A80662"/>
    <w:rsid w:val="00A87922"/>
    <w:rsid w:val="00A957EB"/>
    <w:rsid w:val="00A957FA"/>
    <w:rsid w:val="00AA5B29"/>
    <w:rsid w:val="00AB79CD"/>
    <w:rsid w:val="00AF188C"/>
    <w:rsid w:val="00AF3991"/>
    <w:rsid w:val="00B0102D"/>
    <w:rsid w:val="00B12D7A"/>
    <w:rsid w:val="00B13F7A"/>
    <w:rsid w:val="00B15D49"/>
    <w:rsid w:val="00B21000"/>
    <w:rsid w:val="00B367D7"/>
    <w:rsid w:val="00B70196"/>
    <w:rsid w:val="00B76290"/>
    <w:rsid w:val="00B82558"/>
    <w:rsid w:val="00BA1BC3"/>
    <w:rsid w:val="00BA3086"/>
    <w:rsid w:val="00BA321C"/>
    <w:rsid w:val="00BB451D"/>
    <w:rsid w:val="00BB589B"/>
    <w:rsid w:val="00BC75C0"/>
    <w:rsid w:val="00BD5A48"/>
    <w:rsid w:val="00BF475B"/>
    <w:rsid w:val="00C0203A"/>
    <w:rsid w:val="00C02CEA"/>
    <w:rsid w:val="00C065E5"/>
    <w:rsid w:val="00C50210"/>
    <w:rsid w:val="00C560A0"/>
    <w:rsid w:val="00C67C43"/>
    <w:rsid w:val="00C71F48"/>
    <w:rsid w:val="00C8613F"/>
    <w:rsid w:val="00C95D9E"/>
    <w:rsid w:val="00CA2F72"/>
    <w:rsid w:val="00CB1E8F"/>
    <w:rsid w:val="00CD26FD"/>
    <w:rsid w:val="00CD2A6B"/>
    <w:rsid w:val="00CD46DD"/>
    <w:rsid w:val="00CD4C69"/>
    <w:rsid w:val="00CE32AC"/>
    <w:rsid w:val="00CE615A"/>
    <w:rsid w:val="00CF212C"/>
    <w:rsid w:val="00D03231"/>
    <w:rsid w:val="00D059C9"/>
    <w:rsid w:val="00D304B2"/>
    <w:rsid w:val="00D313DA"/>
    <w:rsid w:val="00D530C5"/>
    <w:rsid w:val="00D73304"/>
    <w:rsid w:val="00D7573D"/>
    <w:rsid w:val="00D97A16"/>
    <w:rsid w:val="00DB48F0"/>
    <w:rsid w:val="00DD6631"/>
    <w:rsid w:val="00E05AB5"/>
    <w:rsid w:val="00E14300"/>
    <w:rsid w:val="00E33063"/>
    <w:rsid w:val="00E430C5"/>
    <w:rsid w:val="00E54A3E"/>
    <w:rsid w:val="00E80083"/>
    <w:rsid w:val="00E93602"/>
    <w:rsid w:val="00EB381E"/>
    <w:rsid w:val="00EB569E"/>
    <w:rsid w:val="00EE2A85"/>
    <w:rsid w:val="00F21720"/>
    <w:rsid w:val="00F40F1F"/>
    <w:rsid w:val="00F445ED"/>
    <w:rsid w:val="00F4511E"/>
    <w:rsid w:val="00F476F9"/>
    <w:rsid w:val="00F53E31"/>
    <w:rsid w:val="00F643EA"/>
    <w:rsid w:val="00F73F39"/>
    <w:rsid w:val="00F95ED3"/>
    <w:rsid w:val="00F96C3E"/>
    <w:rsid w:val="00FA03D3"/>
    <w:rsid w:val="00FA0615"/>
    <w:rsid w:val="00FA140B"/>
    <w:rsid w:val="00FB1F7A"/>
    <w:rsid w:val="00FE0074"/>
    <w:rsid w:val="00FE3228"/>
    <w:rsid w:val="00FE575B"/>
    <w:rsid w:val="026AA996"/>
    <w:rsid w:val="094AB498"/>
    <w:rsid w:val="144F9AE8"/>
    <w:rsid w:val="2AF4825C"/>
    <w:rsid w:val="6C0DC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74B7F"/>
  <w15:docId w15:val="{6BC4CB92-15E2-4DF9-A89A-8738E614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9E"/>
    <w:pPr>
      <w:spacing w:after="120"/>
    </w:pPr>
    <w:rPr>
      <w:rFonts w:ascii="Century Schoolbook" w:hAnsi="Century Schoolbook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A321C"/>
    <w:pPr>
      <w:pBdr>
        <w:bottom w:val="single" w:sz="8" w:space="4" w:color="B0C0C9" w:themeColor="accent3"/>
      </w:pBdr>
      <w:spacing w:before="240" w:line="240" w:lineRule="auto"/>
      <w:outlineLvl w:val="0"/>
    </w:pPr>
    <w:rPr>
      <w:rFonts w:ascii="Helvetica" w:hAnsi="Helvetica"/>
      <w:b/>
      <w:noProof/>
      <w:color w:val="18453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0D59DE"/>
    <w:pPr>
      <w:keepNext/>
      <w:keepLines/>
      <w:numPr>
        <w:numId w:val="25"/>
      </w:numPr>
      <w:spacing w:after="80" w:line="240" w:lineRule="auto"/>
      <w:outlineLvl w:val="1"/>
    </w:pPr>
    <w:rPr>
      <w:noProof/>
      <w:szCs w:val="26"/>
    </w:rPr>
  </w:style>
  <w:style w:type="paragraph" w:styleId="Heading3">
    <w:name w:val="heading 3"/>
    <w:basedOn w:val="Heading1"/>
    <w:next w:val="Normal"/>
    <w:link w:val="Heading3Char"/>
    <w:uiPriority w:val="1"/>
    <w:unhideWhenUsed/>
    <w:qFormat/>
    <w:rsid w:val="00BA321C"/>
    <w:pPr>
      <w:spacing w:before="0"/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05E0DB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05E0DB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0102D"/>
    <w:pPr>
      <w:spacing w:line="240" w:lineRule="auto"/>
      <w:jc w:val="right"/>
    </w:pPr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B0102D"/>
    <w:rPr>
      <w:rFonts w:ascii="Helvetica" w:eastAsiaTheme="majorEastAsia" w:hAnsi="Helvetica" w:cstheme="majorBidi"/>
      <w:color w:val="18453B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5590CC" w:themeColor="accent1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0D59DE"/>
    <w:rPr>
      <w:rFonts w:ascii="Century Schoolbook" w:hAnsi="Century Schoolbook"/>
      <w:noProof/>
      <w:color w:val="4C4C4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A321C"/>
    <w:rPr>
      <w:rFonts w:ascii="Helvetica" w:hAnsi="Helvetica"/>
      <w:b/>
      <w:noProof/>
      <w:color w:val="18453B"/>
      <w:sz w:val="32"/>
      <w:szCs w:val="28"/>
    </w:rPr>
  </w:style>
  <w:style w:type="paragraph" w:styleId="ListNumber">
    <w:name w:val="List Number"/>
    <w:basedOn w:val="Heading2"/>
    <w:uiPriority w:val="1"/>
    <w:unhideWhenUsed/>
    <w:qFormat/>
    <w:rsid w:val="003738C2"/>
  </w:style>
  <w:style w:type="paragraph" w:styleId="ListBullet">
    <w:name w:val="List Bullet"/>
    <w:basedOn w:val="Normal"/>
    <w:uiPriority w:val="1"/>
    <w:qFormat/>
    <w:rsid w:val="00451D26"/>
    <w:pPr>
      <w:numPr>
        <w:numId w:val="14"/>
      </w:numPr>
      <w:spacing w:before="120" w:line="240" w:lineRule="auto"/>
      <w:ind w:left="360"/>
      <w:contextualSpacing/>
    </w:pPr>
    <w:rPr>
      <w:noProof/>
      <w:szCs w:val="22"/>
    </w:rPr>
  </w:style>
  <w:style w:type="paragraph" w:styleId="FootnoteText">
    <w:name w:val="footnote text"/>
    <w:basedOn w:val="Normal"/>
    <w:link w:val="FootnoteTextChar"/>
    <w:uiPriority w:val="99"/>
    <w:rsid w:val="003E05D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05DE"/>
    <w:rPr>
      <w:rFonts w:ascii="Century Schoolbook" w:hAnsi="Century Schoolbook"/>
      <w:color w:val="4C4C4C"/>
    </w:rPr>
  </w:style>
  <w:style w:type="character" w:styleId="FootnoteReference">
    <w:name w:val="footnote reference"/>
    <w:basedOn w:val="DefaultParagraphFont"/>
    <w:uiPriority w:val="99"/>
    <w:qFormat/>
    <w:rsid w:val="003E05DE"/>
    <w:rPr>
      <w:rFonts w:ascii="Century Schoolbook" w:hAnsi="Century Schoolbook"/>
      <w:caps w:val="0"/>
      <w:smallCaps w:val="0"/>
      <w:strike w:val="0"/>
      <w:dstrike w:val="0"/>
      <w:vanish w:val="0"/>
      <w:color w:val="4C4C4C"/>
      <w:position w:val="6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ListParagraph">
    <w:name w:val="List Paragraph"/>
    <w:basedOn w:val="Normal"/>
    <w:autoRedefine/>
    <w:uiPriority w:val="34"/>
    <w:qFormat/>
    <w:rsid w:val="003F7152"/>
    <w:pPr>
      <w:numPr>
        <w:numId w:val="43"/>
      </w:numPr>
      <w:spacing w:after="40"/>
      <w:ind w:right="-20"/>
    </w:pPr>
  </w:style>
  <w:style w:type="character" w:styleId="Hyperlink">
    <w:name w:val="Hyperlink"/>
    <w:basedOn w:val="DefaultParagraphFont"/>
    <w:uiPriority w:val="99"/>
    <w:unhideWhenUsed/>
    <w:rsid w:val="00360409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409"/>
    <w:rPr>
      <w:color w:val="605E5C"/>
      <w:shd w:val="clear" w:color="auto" w:fill="E1DFDD"/>
    </w:rPr>
  </w:style>
  <w:style w:type="paragraph" w:customStyle="1" w:styleId="Question">
    <w:name w:val="Question"/>
    <w:basedOn w:val="Normal"/>
    <w:link w:val="QuestionChar"/>
    <w:qFormat/>
    <w:rsid w:val="00C560A0"/>
    <w:pPr>
      <w:spacing w:before="120" w:after="0" w:line="240" w:lineRule="auto"/>
      <w:ind w:right="-360"/>
    </w:pPr>
    <w:rPr>
      <w:b/>
      <w:bCs/>
    </w:rPr>
  </w:style>
  <w:style w:type="paragraph" w:customStyle="1" w:styleId="Answer">
    <w:name w:val="Answer"/>
    <w:basedOn w:val="Normal"/>
    <w:link w:val="AnswerChar"/>
    <w:qFormat/>
    <w:rsid w:val="00C95D9E"/>
    <w:pPr>
      <w:spacing w:line="240" w:lineRule="auto"/>
    </w:pPr>
    <w:rPr>
      <w:noProof/>
    </w:rPr>
  </w:style>
  <w:style w:type="character" w:customStyle="1" w:styleId="QuestionChar">
    <w:name w:val="Question Char"/>
    <w:basedOn w:val="DefaultParagraphFont"/>
    <w:link w:val="Question"/>
    <w:rsid w:val="00C560A0"/>
    <w:rPr>
      <w:rFonts w:ascii="Century Schoolbook" w:hAnsi="Century Schoolbook"/>
      <w:b/>
      <w:bCs/>
      <w:color w:val="4C4C4C"/>
      <w:sz w:val="24"/>
    </w:rPr>
  </w:style>
  <w:style w:type="character" w:customStyle="1" w:styleId="AnswerChar">
    <w:name w:val="Answer Char"/>
    <w:basedOn w:val="DefaultParagraphFont"/>
    <w:link w:val="Answer"/>
    <w:rsid w:val="00C95D9E"/>
    <w:rPr>
      <w:rFonts w:ascii="Century Schoolbook" w:hAnsi="Century Schoolbook"/>
      <w:noProof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69"/>
    <w:pPr>
      <w:spacing w:after="160" w:line="240" w:lineRule="auto"/>
    </w:pPr>
    <w:rPr>
      <w:rFonts w:asciiTheme="minorHAnsi" w:eastAsiaTheme="minorHAnsi" w:hAnsiTheme="minorHAns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69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CD4C69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3265-C33B-4502-AB1C-3C0E9596A88E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0F04C6B2-8309-4BF7-9EF6-54569CA1F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A6420-91E3-4904-B8FC-9DD4FF00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2D9E5-A162-044F-99E9-AB6040F1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1506</Characters>
  <Application>Microsoft Office Word</Application>
  <DocSecurity>0</DocSecurity>
  <Lines>12</Lines>
  <Paragraphs>3</Paragraphs>
  <ScaleCrop>false</ScaleCrop>
  <Manager/>
  <Company/>
  <LinksUpToDate>false</LinksUpToDate>
  <CharactersWithSpaces>1767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Academic Governance   Diversity Survey</dc:title>
  <dc:subject/>
  <dc:creator>Tony Cepak</dc:creator>
  <cp:keywords/>
  <dc:description/>
  <cp:lastModifiedBy>Cayaditto, Orville</cp:lastModifiedBy>
  <cp:revision>15</cp:revision>
  <cp:lastPrinted>2021-02-14T18:07:00Z</cp:lastPrinted>
  <dcterms:created xsi:type="dcterms:W3CDTF">2022-09-27T17:49:00Z</dcterms:created>
  <dcterms:modified xsi:type="dcterms:W3CDTF">2024-04-30T16:34:00Z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