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235E3" w14:textId="77777777" w:rsidR="00EA2BEC" w:rsidRDefault="00EA2BEC" w:rsidP="008653C3">
      <w:pPr>
        <w:pStyle w:val="Heading1"/>
        <w:spacing w:before="0"/>
        <w:rPr>
          <w:sz w:val="24"/>
          <w:szCs w:val="24"/>
        </w:rPr>
      </w:pPr>
    </w:p>
    <w:p w14:paraId="0C6E89B7" w14:textId="27019587" w:rsidR="008653C3" w:rsidRDefault="008653C3" w:rsidP="00CC4281">
      <w:pPr>
        <w:pStyle w:val="Heading1"/>
        <w:spacing w:before="0"/>
        <w:jc w:val="center"/>
        <w:rPr>
          <w:sz w:val="24"/>
          <w:szCs w:val="24"/>
        </w:rPr>
      </w:pPr>
      <w:r>
        <w:rPr>
          <w:sz w:val="24"/>
          <w:szCs w:val="24"/>
        </w:rPr>
        <w:t>Revised Disability and Reasonable Accommodation Policy</w:t>
      </w:r>
    </w:p>
    <w:p w14:paraId="5C46B552" w14:textId="1996CBAB" w:rsidR="00EA2BEC" w:rsidRDefault="00EA2BEC" w:rsidP="00EA2BEC">
      <w:r>
        <w:tab/>
      </w:r>
      <w:r>
        <w:tab/>
      </w:r>
      <w:r>
        <w:tab/>
      </w:r>
    </w:p>
    <w:p w14:paraId="09B19D3B" w14:textId="0C3B1DA6" w:rsidR="00EA2BEC" w:rsidRPr="00EA2BEC" w:rsidRDefault="00EA2BEC" w:rsidP="00EA2BEC">
      <w:r>
        <w:tab/>
      </w:r>
      <w:r>
        <w:tab/>
      </w:r>
      <w:r>
        <w:tab/>
      </w:r>
      <w:r>
        <w:tab/>
      </w:r>
      <w:r>
        <w:tab/>
        <w:t>August 2</w:t>
      </w:r>
      <w:r w:rsidR="00422FC6">
        <w:t>2</w:t>
      </w:r>
      <w:r>
        <w:t>, 2024</w:t>
      </w:r>
    </w:p>
    <w:p w14:paraId="01C642C2" w14:textId="77777777" w:rsidR="008653C3" w:rsidRDefault="008653C3" w:rsidP="00CA3AC2">
      <w:pPr>
        <w:pStyle w:val="MediumGrid21"/>
      </w:pPr>
    </w:p>
    <w:p w14:paraId="2A9E2941" w14:textId="07A5E170" w:rsidR="00BD6139" w:rsidRDefault="00CA3AC2" w:rsidP="00CA3AC2">
      <w:pPr>
        <w:pStyle w:val="MediumGrid21"/>
      </w:pPr>
      <w:r>
        <w:t xml:space="preserve">Dear </w:t>
      </w:r>
      <w:r w:rsidR="00E63613">
        <w:t xml:space="preserve">Members of the </w:t>
      </w:r>
      <w:r>
        <w:t xml:space="preserve">Steering Committee, </w:t>
      </w:r>
    </w:p>
    <w:p w14:paraId="0C5BAE8D" w14:textId="77777777" w:rsidR="00CA3AC2" w:rsidRDefault="00CA3AC2" w:rsidP="00CA3AC2">
      <w:pPr>
        <w:pStyle w:val="MediumGrid21"/>
      </w:pPr>
    </w:p>
    <w:p w14:paraId="031BCAAD" w14:textId="0301395D" w:rsidR="004446B8" w:rsidRDefault="00CA3AC2" w:rsidP="00CA3AC2">
      <w:pPr>
        <w:pStyle w:val="MediumGrid21"/>
      </w:pPr>
      <w:r>
        <w:t xml:space="preserve">The Office for Civil Rights and Title IX Education and Compliance seeks </w:t>
      </w:r>
      <w:r w:rsidR="00AB74A7">
        <w:t xml:space="preserve">feedback regarding </w:t>
      </w:r>
      <w:r w:rsidR="004E1AF6">
        <w:t xml:space="preserve">the revised </w:t>
      </w:r>
      <w:r w:rsidR="0019003B">
        <w:t xml:space="preserve">draft </w:t>
      </w:r>
      <w:r w:rsidRPr="0056025D">
        <w:t>Disability and Reasonable Accommodation Policy</w:t>
      </w:r>
      <w:r>
        <w:t xml:space="preserve">.  </w:t>
      </w:r>
      <w:r w:rsidR="00B16E69" w:rsidRPr="00B16E69">
        <w:t>Th</w:t>
      </w:r>
      <w:r w:rsidR="00851187">
        <w:t>e</w:t>
      </w:r>
      <w:r w:rsidR="00B16E69" w:rsidRPr="00B16E69">
        <w:t xml:space="preserve"> policy </w:t>
      </w:r>
      <w:r w:rsidR="00B16E69">
        <w:t>explains the university’s compliance obligations under applicable disability laws and regulations</w:t>
      </w:r>
      <w:r w:rsidR="00CF2420">
        <w:t xml:space="preserve">.  </w:t>
      </w:r>
      <w:r w:rsidR="005F2FA0">
        <w:t>C</w:t>
      </w:r>
      <w:r w:rsidR="00A13729">
        <w:t xml:space="preserve">onsistent with the values in </w:t>
      </w:r>
      <w:r w:rsidR="00851187">
        <w:t xml:space="preserve">the university’s </w:t>
      </w:r>
      <w:r w:rsidR="00A13729">
        <w:t xml:space="preserve">DEI and strategic plans, </w:t>
      </w:r>
      <w:r w:rsidR="005F2FA0">
        <w:t xml:space="preserve">the policy </w:t>
      </w:r>
      <w:r w:rsidR="00B83362">
        <w:t xml:space="preserve">also </w:t>
      </w:r>
      <w:r w:rsidR="00CF2420">
        <w:t xml:space="preserve">describes the university’s </w:t>
      </w:r>
      <w:r w:rsidR="008E4FDD">
        <w:t xml:space="preserve">commitment </w:t>
      </w:r>
      <w:r w:rsidR="00B16E69">
        <w:t>to pr</w:t>
      </w:r>
      <w:r w:rsidR="00B16E69" w:rsidRPr="00B16E69">
        <w:t xml:space="preserve">ovide equitable access </w:t>
      </w:r>
      <w:r w:rsidR="008A123D">
        <w:t>to its program</w:t>
      </w:r>
      <w:r w:rsidR="00453483">
        <w:t>s</w:t>
      </w:r>
      <w:r w:rsidR="008A123D">
        <w:t>, services</w:t>
      </w:r>
      <w:r w:rsidR="005F2FA0">
        <w:t>,</w:t>
      </w:r>
      <w:r w:rsidR="008A123D">
        <w:t xml:space="preserve"> and </w:t>
      </w:r>
      <w:r w:rsidR="00B17CE3">
        <w:t>activities</w:t>
      </w:r>
      <w:r w:rsidR="00A13729">
        <w:t xml:space="preserve">.  </w:t>
      </w:r>
      <w:r w:rsidR="009271DE" w:rsidRPr="009271DE">
        <w:t>Th</w:t>
      </w:r>
      <w:r w:rsidR="002E03D0">
        <w:t>e</w:t>
      </w:r>
      <w:r w:rsidR="009271DE" w:rsidRPr="009271DE">
        <w:t xml:space="preserve"> policy applies to all educational programs, employment practices, and operations of the university, and to the conduct of students and employees that arises out of their employment or academic status, as well as to the conduct of all program participants, guests, patients, visitors, vendors, volunteers, contractors, </w:t>
      </w:r>
      <w:r w:rsidR="002E03D0">
        <w:t>s</w:t>
      </w:r>
      <w:r w:rsidR="009271DE" w:rsidRPr="009271DE">
        <w:t xml:space="preserve">ubcontractors, and others who do business with the university.    </w:t>
      </w:r>
    </w:p>
    <w:p w14:paraId="23C882B0" w14:textId="77777777" w:rsidR="009851E0" w:rsidRDefault="009851E0" w:rsidP="00CA3AC2">
      <w:pPr>
        <w:pStyle w:val="MediumGrid21"/>
      </w:pPr>
    </w:p>
    <w:p w14:paraId="5C9615B1" w14:textId="5BEDB400" w:rsidR="004446B8" w:rsidRPr="00187943" w:rsidRDefault="009851E0" w:rsidP="005F2FA0">
      <w:pPr>
        <w:pStyle w:val="Heading2"/>
        <w:rPr>
          <w:sz w:val="24"/>
          <w:szCs w:val="24"/>
        </w:rPr>
      </w:pPr>
      <w:r w:rsidRPr="00187943">
        <w:rPr>
          <w:sz w:val="24"/>
          <w:szCs w:val="24"/>
        </w:rPr>
        <w:t xml:space="preserve">Why is the Policy </w:t>
      </w:r>
      <w:r w:rsidR="00E4355E">
        <w:rPr>
          <w:sz w:val="24"/>
          <w:szCs w:val="24"/>
        </w:rPr>
        <w:t>B</w:t>
      </w:r>
      <w:r w:rsidRPr="00187943">
        <w:rPr>
          <w:sz w:val="24"/>
          <w:szCs w:val="24"/>
        </w:rPr>
        <w:t>eing Updated?</w:t>
      </w:r>
    </w:p>
    <w:p w14:paraId="69419E05" w14:textId="14AD30CF" w:rsidR="00CA3AC2" w:rsidRDefault="00CA3AC2" w:rsidP="00CA3AC2">
      <w:pPr>
        <w:pStyle w:val="MediumGrid21"/>
      </w:pPr>
      <w:r>
        <w:t xml:space="preserve">The </w:t>
      </w:r>
      <w:hyperlink r:id="rId8" w:history="1">
        <w:r w:rsidRPr="00CD3F20">
          <w:rPr>
            <w:rStyle w:val="Hyperlink"/>
          </w:rPr>
          <w:t>Disability and Reasonable Accommodation Policy</w:t>
        </w:r>
      </w:hyperlink>
      <w:r>
        <w:t xml:space="preserve"> has not had a comprehensive review or update since it was originally issued in 2016.  Policy revisions are necessary to </w:t>
      </w:r>
      <w:r w:rsidR="00C33163">
        <w:t xml:space="preserve">update and clarify </w:t>
      </w:r>
      <w:r>
        <w:t>roles and responsibilities</w:t>
      </w:r>
      <w:r w:rsidR="00887C9A">
        <w:t xml:space="preserve"> </w:t>
      </w:r>
      <w:r w:rsidR="00800C6C">
        <w:t xml:space="preserve">and to update </w:t>
      </w:r>
      <w:r>
        <w:t>accommodation</w:t>
      </w:r>
      <w:r w:rsidR="00887C9A">
        <w:t xml:space="preserve">, appeal and reporting </w:t>
      </w:r>
      <w:r>
        <w:t>procedures</w:t>
      </w:r>
      <w:r w:rsidR="00887C9A">
        <w:t>.</w:t>
      </w:r>
      <w:r w:rsidR="00A07C6E">
        <w:t xml:space="preserve">  </w:t>
      </w:r>
      <w:r>
        <w:t xml:space="preserve">  </w:t>
      </w:r>
    </w:p>
    <w:p w14:paraId="29F55853" w14:textId="77777777" w:rsidR="00B86B91" w:rsidRDefault="00B86B91" w:rsidP="00CA3AC2">
      <w:pPr>
        <w:pStyle w:val="MediumGrid21"/>
      </w:pPr>
    </w:p>
    <w:p w14:paraId="31A8E335" w14:textId="05ACD4FA" w:rsidR="00CA3AC2" w:rsidRPr="00187943" w:rsidRDefault="00B86B91" w:rsidP="005F2FA0">
      <w:pPr>
        <w:pStyle w:val="Heading2"/>
        <w:rPr>
          <w:sz w:val="24"/>
          <w:szCs w:val="24"/>
        </w:rPr>
      </w:pPr>
      <w:r w:rsidRPr="00187943">
        <w:rPr>
          <w:sz w:val="24"/>
          <w:szCs w:val="24"/>
        </w:rPr>
        <w:t xml:space="preserve">What’s </w:t>
      </w:r>
      <w:r w:rsidR="005549BC" w:rsidRPr="00187943">
        <w:rPr>
          <w:sz w:val="24"/>
          <w:szCs w:val="24"/>
        </w:rPr>
        <w:t>New</w:t>
      </w:r>
      <w:r w:rsidR="00EF1FE4" w:rsidRPr="00187943">
        <w:rPr>
          <w:sz w:val="24"/>
          <w:szCs w:val="24"/>
        </w:rPr>
        <w:t>?</w:t>
      </w:r>
    </w:p>
    <w:p w14:paraId="3163E447" w14:textId="481FD1D6" w:rsidR="009D1573" w:rsidRDefault="009D1573" w:rsidP="00CA3AC2">
      <w:pPr>
        <w:pStyle w:val="MediumGrid21"/>
      </w:pPr>
      <w:r>
        <w:t xml:space="preserve">The </w:t>
      </w:r>
      <w:r w:rsidR="003673E5">
        <w:t xml:space="preserve">revised </w:t>
      </w:r>
      <w:r>
        <w:t>draf</w:t>
      </w:r>
      <w:r w:rsidR="00887C9A">
        <w:t>t</w:t>
      </w:r>
      <w:r>
        <w:t xml:space="preserve"> policy include</w:t>
      </w:r>
      <w:r w:rsidR="009B1525">
        <w:t>s</w:t>
      </w:r>
      <w:r>
        <w:t xml:space="preserve"> the following </w:t>
      </w:r>
      <w:r w:rsidR="006D510F">
        <w:t>added content</w:t>
      </w:r>
      <w:r>
        <w:t>:</w:t>
      </w:r>
    </w:p>
    <w:p w14:paraId="4A93198B" w14:textId="2B846EEF" w:rsidR="005D2B12" w:rsidRDefault="000C0447" w:rsidP="005D2B12">
      <w:pPr>
        <w:pStyle w:val="MediumGrid21"/>
        <w:numPr>
          <w:ilvl w:val="0"/>
          <w:numId w:val="7"/>
        </w:numPr>
      </w:pPr>
      <w:r>
        <w:t>Add</w:t>
      </w:r>
      <w:r w:rsidR="00512A90">
        <w:t>s</w:t>
      </w:r>
      <w:r>
        <w:t xml:space="preserve"> the fol</w:t>
      </w:r>
      <w:r w:rsidR="00D24CBF">
        <w:t>lowing terms</w:t>
      </w:r>
      <w:r w:rsidR="001B124F">
        <w:t xml:space="preserve"> in the Definitions </w:t>
      </w:r>
      <w:r w:rsidR="001B124F" w:rsidRPr="001B124F">
        <w:t>(Section III)</w:t>
      </w:r>
      <w:r w:rsidR="001B124F">
        <w:t xml:space="preserve">:  </w:t>
      </w:r>
      <w:r w:rsidR="00D24CBF">
        <w:t xml:space="preserve"> Academic Adjustments</w:t>
      </w:r>
      <w:r w:rsidR="00B06AFA">
        <w:t xml:space="preserve">; </w:t>
      </w:r>
      <w:r w:rsidR="00D24CBF">
        <w:t>Accessible</w:t>
      </w:r>
      <w:r w:rsidR="00B06AFA">
        <w:t xml:space="preserve">; </w:t>
      </w:r>
      <w:r w:rsidR="00D24CBF">
        <w:t>Accommodation</w:t>
      </w:r>
      <w:r w:rsidR="00B06AFA">
        <w:t xml:space="preserve">; </w:t>
      </w:r>
      <w:r w:rsidR="00D24CBF">
        <w:t>Accommodation Letter Addendum</w:t>
      </w:r>
      <w:r w:rsidR="00B06AFA">
        <w:t>;</w:t>
      </w:r>
      <w:r w:rsidR="00303546">
        <w:t xml:space="preserve"> </w:t>
      </w:r>
      <w:r w:rsidR="00D24CBF">
        <w:t xml:space="preserve">Auxiliary </w:t>
      </w:r>
      <w:r w:rsidR="00DB497C">
        <w:t>Aids</w:t>
      </w:r>
      <w:r w:rsidR="00B06AFA">
        <w:t xml:space="preserve">; </w:t>
      </w:r>
      <w:r w:rsidR="00DB497C">
        <w:t>Employee</w:t>
      </w:r>
      <w:r w:rsidR="00B06AFA">
        <w:t xml:space="preserve">; </w:t>
      </w:r>
      <w:r w:rsidR="00D24CBF">
        <w:t>Fundamental Alteration</w:t>
      </w:r>
      <w:r w:rsidR="00B06AFA">
        <w:t xml:space="preserve">; </w:t>
      </w:r>
      <w:r w:rsidR="00D24CBF">
        <w:t>Pregnancy, Childbirth and Related Medical Conditions</w:t>
      </w:r>
      <w:r w:rsidR="00B06AFA">
        <w:t xml:space="preserve">; </w:t>
      </w:r>
      <w:r w:rsidR="00D24CBF">
        <w:t xml:space="preserve">Reasonable </w:t>
      </w:r>
      <w:r w:rsidR="00DB497C">
        <w:t>Accommodation</w:t>
      </w:r>
      <w:r w:rsidR="00B06AFA">
        <w:t xml:space="preserve">; </w:t>
      </w:r>
      <w:r w:rsidR="00DB497C">
        <w:t>Student</w:t>
      </w:r>
      <w:r w:rsidR="00B06AFA">
        <w:t xml:space="preserve">; </w:t>
      </w:r>
      <w:r w:rsidR="00D24CBF">
        <w:t>Temporary Impairment</w:t>
      </w:r>
      <w:r w:rsidR="00B06AFA">
        <w:t xml:space="preserve">; </w:t>
      </w:r>
      <w:r w:rsidR="00303546">
        <w:t>a</w:t>
      </w:r>
      <w:r w:rsidR="00B06AFA">
        <w:t xml:space="preserve">nd </w:t>
      </w:r>
      <w:r w:rsidR="00D24CBF">
        <w:t>Undue Burden/Hardship</w:t>
      </w:r>
      <w:r w:rsidR="00531BA0">
        <w:t xml:space="preserve">.  </w:t>
      </w:r>
    </w:p>
    <w:p w14:paraId="42E3BB10" w14:textId="29A7F265" w:rsidR="00843CE7" w:rsidRDefault="00EB1A6B" w:rsidP="00C0206F">
      <w:pPr>
        <w:pStyle w:val="MediumGrid21"/>
        <w:numPr>
          <w:ilvl w:val="0"/>
          <w:numId w:val="7"/>
        </w:numPr>
      </w:pPr>
      <w:r>
        <w:t xml:space="preserve">Adds the </w:t>
      </w:r>
      <w:r w:rsidR="001C1559">
        <w:t xml:space="preserve">following stakeholders to the </w:t>
      </w:r>
      <w:r w:rsidR="00314702">
        <w:t>R</w:t>
      </w:r>
      <w:r w:rsidR="001C1559">
        <w:t xml:space="preserve">oles and </w:t>
      </w:r>
      <w:r w:rsidR="00314702">
        <w:t>R</w:t>
      </w:r>
      <w:r w:rsidR="001C1559">
        <w:t xml:space="preserve">esponsibilities </w:t>
      </w:r>
      <w:r w:rsidR="00314702">
        <w:t xml:space="preserve">(Section </w:t>
      </w:r>
      <w:r w:rsidR="00E41851">
        <w:t>IV.A)</w:t>
      </w:r>
      <w:r w:rsidR="001C1559">
        <w:t xml:space="preserve">:  </w:t>
      </w:r>
      <w:r>
        <w:t>Accommodation Specialist in the Office of Employee Relations</w:t>
      </w:r>
      <w:r w:rsidR="00303546">
        <w:t xml:space="preserve">; </w:t>
      </w:r>
      <w:r>
        <w:t>Access Specialist in the Resource Center for Persons with Disabilities</w:t>
      </w:r>
      <w:r w:rsidR="00303546">
        <w:t xml:space="preserve">; </w:t>
      </w:r>
      <w:r>
        <w:t>Human Resources</w:t>
      </w:r>
      <w:r w:rsidR="00303546">
        <w:t xml:space="preserve">; </w:t>
      </w:r>
      <w:r>
        <w:t>Faculty and Academic Staff Affairs</w:t>
      </w:r>
      <w:r w:rsidR="00303546">
        <w:t xml:space="preserve">; </w:t>
      </w:r>
      <w:r>
        <w:t>Office for Civil Rights and Title IX Education and Compliance</w:t>
      </w:r>
      <w:r w:rsidR="00303546">
        <w:t xml:space="preserve"> - </w:t>
      </w:r>
      <w:r w:rsidR="0061587C">
        <w:t xml:space="preserve">Department of </w:t>
      </w:r>
      <w:r>
        <w:t>Investigation, Support and Resolution</w:t>
      </w:r>
      <w:r w:rsidR="00303546">
        <w:t xml:space="preserve">; </w:t>
      </w:r>
      <w:r>
        <w:t>Colleges, Departments, Programs and Units</w:t>
      </w:r>
      <w:r w:rsidR="00303546">
        <w:t xml:space="preserve">; </w:t>
      </w:r>
      <w:r>
        <w:t>Students Seeking Accommodations</w:t>
      </w:r>
      <w:r w:rsidR="00303546">
        <w:t xml:space="preserve">; </w:t>
      </w:r>
      <w:r w:rsidR="00E169D6">
        <w:t xml:space="preserve">and </w:t>
      </w:r>
      <w:r>
        <w:t>Employees Seeking Accommodations</w:t>
      </w:r>
      <w:r w:rsidR="00804115">
        <w:t xml:space="preserve">.  </w:t>
      </w:r>
      <w:r w:rsidR="00E169D6">
        <w:t xml:space="preserve">  </w:t>
      </w:r>
      <w:r w:rsidR="007B657B" w:rsidRPr="007B657B">
        <w:t xml:space="preserve"> </w:t>
      </w:r>
    </w:p>
    <w:p w14:paraId="6AA01184" w14:textId="7AD71D45" w:rsidR="00E20B32" w:rsidRDefault="00A373C6" w:rsidP="00E20B32">
      <w:pPr>
        <w:pStyle w:val="ListParagraph"/>
        <w:numPr>
          <w:ilvl w:val="0"/>
          <w:numId w:val="7"/>
        </w:numPr>
      </w:pPr>
      <w:r>
        <w:t>Add</w:t>
      </w:r>
      <w:r w:rsidR="002F43EC">
        <w:t>s</w:t>
      </w:r>
      <w:r>
        <w:t xml:space="preserve"> </w:t>
      </w:r>
      <w:r w:rsidR="00B64ACF" w:rsidRPr="00B64ACF">
        <w:t>proce</w:t>
      </w:r>
      <w:r w:rsidR="00316F3C">
        <w:t xml:space="preserve">dures </w:t>
      </w:r>
      <w:r w:rsidR="00B64ACF" w:rsidRPr="00B64ACF">
        <w:t>for addressing failure to implement approved</w:t>
      </w:r>
      <w:r w:rsidR="00BC7AB1">
        <w:t xml:space="preserve"> student and employee</w:t>
      </w:r>
      <w:r w:rsidR="00B64ACF" w:rsidRPr="00B64ACF">
        <w:t xml:space="preserve"> accommodations</w:t>
      </w:r>
      <w:r w:rsidR="00470413">
        <w:t xml:space="preserve"> (</w:t>
      </w:r>
      <w:r w:rsidR="006A4DB8">
        <w:t xml:space="preserve">Section </w:t>
      </w:r>
      <w:r w:rsidR="009E7DCC">
        <w:t>V.A.vi</w:t>
      </w:r>
      <w:r w:rsidR="009622AE">
        <w:t xml:space="preserve"> and </w:t>
      </w:r>
      <w:proofErr w:type="spellStart"/>
      <w:r w:rsidR="009622AE">
        <w:t>V.B.vii</w:t>
      </w:r>
      <w:proofErr w:type="spellEnd"/>
      <w:r w:rsidR="009E7DCC">
        <w:t>)</w:t>
      </w:r>
      <w:r w:rsidR="00B64ACF" w:rsidRPr="00B64ACF">
        <w:t xml:space="preserve">. </w:t>
      </w:r>
    </w:p>
    <w:p w14:paraId="6FFDCB4E" w14:textId="48E75F7C" w:rsidR="00E20B32" w:rsidRDefault="00C82689" w:rsidP="00E20B32">
      <w:pPr>
        <w:pStyle w:val="ListParagraph"/>
        <w:numPr>
          <w:ilvl w:val="0"/>
          <w:numId w:val="7"/>
        </w:numPr>
      </w:pPr>
      <w:r>
        <w:t xml:space="preserve">Adds </w:t>
      </w:r>
      <w:r w:rsidR="00CA3AC2">
        <w:t xml:space="preserve">accommodation procedures for </w:t>
      </w:r>
      <w:bookmarkStart w:id="0" w:name="_Hlk175052611"/>
      <w:r w:rsidR="00CA3AC2">
        <w:t>applicants for employment, participants in Extension, Youth Programs, and Health Services</w:t>
      </w:r>
      <w:r w:rsidR="00A81307">
        <w:t xml:space="preserve"> </w:t>
      </w:r>
      <w:bookmarkEnd w:id="0"/>
      <w:r w:rsidR="00A81307">
        <w:t xml:space="preserve">(Section </w:t>
      </w:r>
      <w:proofErr w:type="spellStart"/>
      <w:r w:rsidR="00177DBD">
        <w:t>V.D.</w:t>
      </w:r>
      <w:r w:rsidR="0023225A">
        <w:t>i</w:t>
      </w:r>
      <w:proofErr w:type="spellEnd"/>
      <w:r w:rsidR="0023225A">
        <w:t>)</w:t>
      </w:r>
      <w:r w:rsidR="00CA3AC2">
        <w:t xml:space="preserve">.  </w:t>
      </w:r>
    </w:p>
    <w:p w14:paraId="4C1DFCB7" w14:textId="7E6A32EC" w:rsidR="006E1D42" w:rsidRDefault="00C82689" w:rsidP="00F16B91">
      <w:pPr>
        <w:pStyle w:val="ListParagraph"/>
        <w:numPr>
          <w:ilvl w:val="0"/>
          <w:numId w:val="7"/>
        </w:numPr>
      </w:pPr>
      <w:r>
        <w:lastRenderedPageBreak/>
        <w:t xml:space="preserve">Adds </w:t>
      </w:r>
      <w:r w:rsidR="0091467E">
        <w:t xml:space="preserve">procedures for </w:t>
      </w:r>
      <w:r w:rsidR="006E1D42">
        <w:t>reporting disability discrimination, harassment and retaliation, i</w:t>
      </w:r>
      <w:r w:rsidR="0091467E">
        <w:t xml:space="preserve">naccessible </w:t>
      </w:r>
      <w:r w:rsidR="006E1D42">
        <w:t>d</w:t>
      </w:r>
      <w:r w:rsidR="0091467E">
        <w:t xml:space="preserve">igital </w:t>
      </w:r>
      <w:r w:rsidR="006E1D42">
        <w:t>c</w:t>
      </w:r>
      <w:r w:rsidR="0091467E">
        <w:t xml:space="preserve">ontent, and </w:t>
      </w:r>
      <w:r w:rsidR="006E1D42">
        <w:t>i</w:t>
      </w:r>
      <w:r w:rsidR="0091467E">
        <w:t xml:space="preserve">naccessible </w:t>
      </w:r>
      <w:r w:rsidR="006E1D42">
        <w:t>b</w:t>
      </w:r>
      <w:r w:rsidR="0091467E">
        <w:t>uildings and</w:t>
      </w:r>
      <w:r w:rsidR="006E1D42">
        <w:t xml:space="preserve"> physical spaces (Section </w:t>
      </w:r>
      <w:r w:rsidR="00DB4657">
        <w:t>V.</w:t>
      </w:r>
      <w:r w:rsidR="00465A4F">
        <w:t>C)</w:t>
      </w:r>
      <w:r w:rsidR="006E1D42">
        <w:t xml:space="preserve">.  </w:t>
      </w:r>
    </w:p>
    <w:p w14:paraId="2AFD3C03" w14:textId="104977E2" w:rsidR="00F23DD7" w:rsidRDefault="00C82689" w:rsidP="00F16B91">
      <w:pPr>
        <w:pStyle w:val="ListParagraph"/>
        <w:numPr>
          <w:ilvl w:val="0"/>
          <w:numId w:val="7"/>
        </w:numPr>
      </w:pPr>
      <w:r>
        <w:t xml:space="preserve">Adds </w:t>
      </w:r>
      <w:r w:rsidR="000B0B28">
        <w:t>consequences for violation</w:t>
      </w:r>
      <w:r w:rsidR="005B5B61">
        <w:t>s</w:t>
      </w:r>
      <w:r w:rsidR="000B0B28">
        <w:t xml:space="preserve"> of the policy (Section VI).</w:t>
      </w:r>
    </w:p>
    <w:p w14:paraId="01EDC670" w14:textId="50EC379D" w:rsidR="00C948A6" w:rsidRDefault="00C82689" w:rsidP="004F1D3E">
      <w:pPr>
        <w:pStyle w:val="ListParagraph"/>
        <w:numPr>
          <w:ilvl w:val="0"/>
          <w:numId w:val="7"/>
        </w:numPr>
      </w:pPr>
      <w:r>
        <w:t xml:space="preserve">Adds </w:t>
      </w:r>
      <w:r w:rsidR="0030091C" w:rsidRPr="0030091C">
        <w:t>related information and attachments (Section VII).</w:t>
      </w:r>
    </w:p>
    <w:p w14:paraId="7F05A7AC" w14:textId="44FDBFDE" w:rsidR="00A70459" w:rsidRDefault="00A70459" w:rsidP="004F1D3E">
      <w:pPr>
        <w:pStyle w:val="ListParagraph"/>
        <w:numPr>
          <w:ilvl w:val="0"/>
          <w:numId w:val="7"/>
        </w:numPr>
      </w:pPr>
      <w:r>
        <w:t xml:space="preserve">Changes the name of the employee accommodation determination from “Statement of Employee Accommodation Determination (SEAD)” to “Accommodation Letter.”  </w:t>
      </w:r>
    </w:p>
    <w:p w14:paraId="6D98AC55" w14:textId="7BBA2C83" w:rsidR="00512A90" w:rsidRPr="00187943" w:rsidRDefault="00512A90" w:rsidP="005014FA">
      <w:pPr>
        <w:pStyle w:val="Heading2"/>
        <w:rPr>
          <w:sz w:val="24"/>
          <w:szCs w:val="24"/>
        </w:rPr>
      </w:pPr>
      <w:r w:rsidRPr="00187943">
        <w:rPr>
          <w:sz w:val="24"/>
          <w:szCs w:val="24"/>
        </w:rPr>
        <w:t xml:space="preserve">What’s Not New </w:t>
      </w:r>
      <w:r w:rsidR="00DB497C" w:rsidRPr="00187943">
        <w:rPr>
          <w:sz w:val="24"/>
          <w:szCs w:val="24"/>
        </w:rPr>
        <w:t>but</w:t>
      </w:r>
      <w:r w:rsidRPr="00187943">
        <w:rPr>
          <w:sz w:val="24"/>
          <w:szCs w:val="24"/>
        </w:rPr>
        <w:t xml:space="preserve"> Clarifies Existing Content</w:t>
      </w:r>
    </w:p>
    <w:p w14:paraId="373D3CC1" w14:textId="7CB52007" w:rsidR="009625AC" w:rsidRDefault="009625AC" w:rsidP="00512A90">
      <w:r>
        <w:t>The revised draft policy clarifies the following existing content:</w:t>
      </w:r>
    </w:p>
    <w:p w14:paraId="31ACBA9B" w14:textId="290F230F" w:rsidR="00E828B9" w:rsidRDefault="00E828B9" w:rsidP="00E828B9">
      <w:pPr>
        <w:pStyle w:val="MediumGrid21"/>
        <w:numPr>
          <w:ilvl w:val="0"/>
          <w:numId w:val="7"/>
        </w:numPr>
      </w:pPr>
      <w:r>
        <w:t xml:space="preserve">Clarifies the roles and responsibilities </w:t>
      </w:r>
      <w:r w:rsidR="00932CE8">
        <w:t xml:space="preserve">of </w:t>
      </w:r>
      <w:r>
        <w:t>each of the identified stakeholders in the Roles and Responsibilities (Section IV.A).</w:t>
      </w:r>
    </w:p>
    <w:p w14:paraId="71335028" w14:textId="77777777" w:rsidR="00E828B9" w:rsidRDefault="00E828B9" w:rsidP="00E828B9">
      <w:pPr>
        <w:pStyle w:val="MediumGrid21"/>
        <w:numPr>
          <w:ilvl w:val="0"/>
          <w:numId w:val="7"/>
        </w:numPr>
      </w:pPr>
      <w:r>
        <w:t>Clarifies the Appeal procedures (Section V.D).</w:t>
      </w:r>
    </w:p>
    <w:p w14:paraId="5896FAA7" w14:textId="77777777" w:rsidR="00E828B9" w:rsidRDefault="00E828B9" w:rsidP="00E828B9">
      <w:pPr>
        <w:pStyle w:val="MediumGrid21"/>
        <w:numPr>
          <w:ilvl w:val="0"/>
          <w:numId w:val="7"/>
        </w:numPr>
      </w:pPr>
      <w:r>
        <w:t>Clarifies the procedures for seeking student and employee accommodations (Section V.A and B).</w:t>
      </w:r>
    </w:p>
    <w:p w14:paraId="148D6A43" w14:textId="77777777" w:rsidR="00A63238" w:rsidRDefault="00A63238" w:rsidP="00A63238">
      <w:pPr>
        <w:pStyle w:val="MediumGrid21"/>
        <w:ind w:left="720"/>
      </w:pPr>
    </w:p>
    <w:p w14:paraId="3EFB68AE" w14:textId="77777777" w:rsidR="003E5239" w:rsidRPr="003E5239" w:rsidRDefault="003E5239" w:rsidP="003E5239">
      <w:pPr>
        <w:pStyle w:val="Heading2"/>
        <w:rPr>
          <w:sz w:val="24"/>
          <w:szCs w:val="24"/>
        </w:rPr>
      </w:pPr>
      <w:r w:rsidRPr="003E5239">
        <w:rPr>
          <w:sz w:val="24"/>
          <w:szCs w:val="24"/>
        </w:rPr>
        <w:t>Requested Feedback</w:t>
      </w:r>
    </w:p>
    <w:p w14:paraId="30AFF75A" w14:textId="24130445" w:rsidR="00CA3AC2" w:rsidRDefault="00CA3AC2" w:rsidP="00CA3AC2">
      <w:pPr>
        <w:pStyle w:val="MediumGrid21"/>
      </w:pPr>
      <w:r>
        <w:t>We are seeking feedback regarding the policy</w:t>
      </w:r>
      <w:r w:rsidR="002E240E">
        <w:t xml:space="preserve"> revisions</w:t>
      </w:r>
      <w:r>
        <w:t xml:space="preserve">.  Feedback will be considered and discussed with the drafting committee and the Vice President of the Office for Civil Rights and Title IX Education and Compliance.  </w:t>
      </w:r>
    </w:p>
    <w:p w14:paraId="4F2E32B0" w14:textId="77777777" w:rsidR="00B04726" w:rsidRDefault="00B04726" w:rsidP="00CA3AC2">
      <w:pPr>
        <w:pStyle w:val="MediumGrid21"/>
      </w:pPr>
    </w:p>
    <w:p w14:paraId="69B101DF" w14:textId="5094C65F" w:rsidR="00CA3AC2" w:rsidRDefault="00562BCE" w:rsidP="00CA3AC2">
      <w:pPr>
        <w:pStyle w:val="MediumGrid21"/>
      </w:pPr>
      <w:r>
        <w:t>Please</w:t>
      </w:r>
      <w:r w:rsidR="00CA3AC2">
        <w:t xml:space="preserve"> advi</w:t>
      </w:r>
      <w:r>
        <w:t>s</w:t>
      </w:r>
      <w:r w:rsidR="00CA3AC2">
        <w:t>e on wh</w:t>
      </w:r>
      <w:r w:rsidR="00585159">
        <w:t xml:space="preserve">ich </w:t>
      </w:r>
      <w:r w:rsidR="00CA3AC2">
        <w:t>governing bodies</w:t>
      </w:r>
      <w:r w:rsidR="001B571C">
        <w:t xml:space="preserve"> </w:t>
      </w:r>
      <w:r w:rsidR="00CA3AC2">
        <w:t>should review and provide feedback</w:t>
      </w:r>
      <w:r w:rsidR="00B343EC">
        <w:t xml:space="preserve"> </w:t>
      </w:r>
      <w:r w:rsidR="00CA3AC2">
        <w:t xml:space="preserve">to the policy.  </w:t>
      </w:r>
    </w:p>
    <w:p w14:paraId="5E68E277" w14:textId="77777777" w:rsidR="00B04726" w:rsidRDefault="00B04726" w:rsidP="00CA3AC2">
      <w:pPr>
        <w:pStyle w:val="MediumGrid21"/>
      </w:pPr>
    </w:p>
    <w:p w14:paraId="09C4CE90" w14:textId="5A4DB39F" w:rsidR="003E5239" w:rsidRPr="00543161" w:rsidRDefault="00543161" w:rsidP="00543161">
      <w:pPr>
        <w:pStyle w:val="Heading2"/>
        <w:rPr>
          <w:sz w:val="24"/>
          <w:szCs w:val="24"/>
        </w:rPr>
      </w:pPr>
      <w:r w:rsidRPr="00543161">
        <w:rPr>
          <w:sz w:val="24"/>
          <w:szCs w:val="24"/>
        </w:rPr>
        <w:t>Questions About the Policy</w:t>
      </w:r>
    </w:p>
    <w:p w14:paraId="46A1C178" w14:textId="5B5AEE8C" w:rsidR="00CA3AC2" w:rsidRDefault="00CA3AC2" w:rsidP="00CA3AC2">
      <w:pPr>
        <w:pStyle w:val="MediumGrid21"/>
      </w:pPr>
      <w:r>
        <w:t xml:space="preserve">Questions </w:t>
      </w:r>
      <w:r w:rsidR="003B69CE">
        <w:t xml:space="preserve">about </w:t>
      </w:r>
      <w:r>
        <w:t xml:space="preserve">the policy or the review process can be directed to </w:t>
      </w:r>
      <w:r w:rsidR="001402C2" w:rsidRPr="001402C2">
        <w:t xml:space="preserve">Tracy Leahy, the ADA and Section 504 Coordinator </w:t>
      </w:r>
      <w:r w:rsidR="00BE5796">
        <w:t xml:space="preserve">in the Office for Civil Rights and Title IX Education and Compliance </w:t>
      </w:r>
      <w:r w:rsidR="001402C2" w:rsidRPr="001402C2">
        <w:t xml:space="preserve">at ocr.tracyleahy@msu.edu.  </w:t>
      </w:r>
    </w:p>
    <w:p w14:paraId="4ACE6170" w14:textId="77777777" w:rsidR="001402C2" w:rsidRDefault="001402C2" w:rsidP="00CA3AC2">
      <w:pPr>
        <w:pStyle w:val="MediumGrid21"/>
      </w:pPr>
    </w:p>
    <w:p w14:paraId="4688034B" w14:textId="4EC63A35" w:rsidR="00CA3AC2" w:rsidRDefault="00CA3AC2" w:rsidP="00CA3AC2">
      <w:pPr>
        <w:pStyle w:val="MediumGrid21"/>
      </w:pPr>
      <w:r>
        <w:t xml:space="preserve">Attached is a copy of the draft </w:t>
      </w:r>
      <w:r w:rsidR="00F712EC">
        <w:t xml:space="preserve">revised </w:t>
      </w:r>
      <w:r>
        <w:t xml:space="preserve">policy.  </w:t>
      </w:r>
    </w:p>
    <w:p w14:paraId="54EE2053" w14:textId="77777777" w:rsidR="001402C2" w:rsidRDefault="001402C2" w:rsidP="00CA3AC2">
      <w:pPr>
        <w:pStyle w:val="MediumGrid21"/>
      </w:pPr>
    </w:p>
    <w:p w14:paraId="6AF320E5" w14:textId="77777777" w:rsidR="00CA3AC2" w:rsidRDefault="00CA3AC2" w:rsidP="00CA3AC2">
      <w:pPr>
        <w:pStyle w:val="MediumGrid21"/>
      </w:pPr>
      <w:r>
        <w:t xml:space="preserve">Please do not hesitate to contact me if you have any questions.  </w:t>
      </w:r>
    </w:p>
    <w:p w14:paraId="260F432D" w14:textId="77777777" w:rsidR="001402C2" w:rsidRDefault="001402C2" w:rsidP="00CA3AC2">
      <w:pPr>
        <w:pStyle w:val="MediumGrid21"/>
      </w:pPr>
    </w:p>
    <w:p w14:paraId="0C41EA6E" w14:textId="554CE809" w:rsidR="00CA3AC2" w:rsidRDefault="00CA3AC2" w:rsidP="00CA3AC2">
      <w:pPr>
        <w:pStyle w:val="MediumGrid21"/>
      </w:pPr>
      <w:r>
        <w:tab/>
      </w:r>
      <w:r>
        <w:tab/>
      </w:r>
      <w:r>
        <w:tab/>
      </w:r>
      <w:r>
        <w:tab/>
      </w:r>
      <w:r>
        <w:tab/>
      </w:r>
      <w:r>
        <w:tab/>
        <w:t xml:space="preserve">Very </w:t>
      </w:r>
      <w:r w:rsidR="00E30A5F">
        <w:t>sincerely yours</w:t>
      </w:r>
      <w:r>
        <w:t xml:space="preserve">, </w:t>
      </w:r>
    </w:p>
    <w:p w14:paraId="11FD595F" w14:textId="77777777" w:rsidR="001402C2" w:rsidRDefault="001402C2" w:rsidP="00CA3AC2">
      <w:pPr>
        <w:pStyle w:val="MediumGrid21"/>
      </w:pPr>
    </w:p>
    <w:p w14:paraId="036922DB" w14:textId="08C0B294" w:rsidR="001402C2" w:rsidRPr="00E63613" w:rsidRDefault="00F712EC" w:rsidP="00CA3AC2">
      <w:pPr>
        <w:pStyle w:val="MediumGrid21"/>
        <w:rPr>
          <w:rFonts w:ascii="Lucida Calligraphy" w:hAnsi="Lucida Calligraphy"/>
        </w:rPr>
      </w:pPr>
      <w:r>
        <w:tab/>
      </w:r>
      <w:r>
        <w:tab/>
      </w:r>
      <w:r>
        <w:tab/>
      </w:r>
      <w:r>
        <w:tab/>
      </w:r>
      <w:r>
        <w:tab/>
      </w:r>
      <w:r>
        <w:tab/>
      </w:r>
      <w:r w:rsidRPr="00E63613">
        <w:rPr>
          <w:rFonts w:ascii="Lucida Calligraphy" w:hAnsi="Lucida Calligraphy"/>
        </w:rPr>
        <w:t>Tracy Leahy</w:t>
      </w:r>
    </w:p>
    <w:p w14:paraId="65F28E54" w14:textId="77777777" w:rsidR="001402C2" w:rsidRDefault="001402C2" w:rsidP="00CA3AC2">
      <w:pPr>
        <w:pStyle w:val="MediumGrid21"/>
      </w:pPr>
    </w:p>
    <w:p w14:paraId="289EEE16" w14:textId="4F6236B9" w:rsidR="00CA3AC2" w:rsidRDefault="00CA3AC2" w:rsidP="00CA3AC2">
      <w:pPr>
        <w:pStyle w:val="MediumGrid21"/>
      </w:pPr>
      <w:r>
        <w:tab/>
      </w:r>
      <w:r>
        <w:tab/>
      </w:r>
      <w:r>
        <w:tab/>
      </w:r>
      <w:r>
        <w:tab/>
      </w:r>
      <w:r>
        <w:tab/>
      </w:r>
      <w:r>
        <w:tab/>
        <w:t>Tracy Leahy</w:t>
      </w:r>
    </w:p>
    <w:p w14:paraId="74208B7E" w14:textId="77777777" w:rsidR="00CA3AC2" w:rsidRDefault="00CA3AC2" w:rsidP="00585159">
      <w:pPr>
        <w:pStyle w:val="MediumGrid21"/>
        <w:ind w:left="4320"/>
      </w:pPr>
      <w:r>
        <w:t xml:space="preserve">ADA and Section 504 Coordinator </w:t>
      </w:r>
    </w:p>
    <w:p w14:paraId="1F94683F" w14:textId="77777777" w:rsidR="00CA3AC2" w:rsidRDefault="00CA3AC2" w:rsidP="00585159">
      <w:pPr>
        <w:pStyle w:val="MediumGrid21"/>
        <w:ind w:left="3600" w:firstLine="720"/>
      </w:pPr>
      <w:r>
        <w:t>Ocr.tracyleahy@msu.edu</w:t>
      </w:r>
    </w:p>
    <w:p w14:paraId="6269C2D3" w14:textId="0E63FDBC" w:rsidR="009E7693" w:rsidRDefault="009E7693" w:rsidP="009E7693">
      <w:pPr>
        <w:pStyle w:val="MediumGrid21"/>
      </w:pPr>
    </w:p>
    <w:p w14:paraId="04BFFD29" w14:textId="77777777" w:rsidR="00BE5796" w:rsidRDefault="00BE5796" w:rsidP="00EA5550">
      <w:pPr>
        <w:pStyle w:val="MediumGrid21"/>
      </w:pPr>
    </w:p>
    <w:p w14:paraId="5A886E5D" w14:textId="77777777" w:rsidR="00BE5796" w:rsidRDefault="00BE5796" w:rsidP="00EA5550">
      <w:pPr>
        <w:pStyle w:val="MediumGrid21"/>
      </w:pPr>
    </w:p>
    <w:p w14:paraId="56B0B686" w14:textId="007D9029" w:rsidR="00EA5550" w:rsidRDefault="00BE5796" w:rsidP="00EA5550">
      <w:pPr>
        <w:pStyle w:val="MediumGrid21"/>
      </w:pPr>
      <w:r>
        <w:t xml:space="preserve">Attachment – Draft </w:t>
      </w:r>
      <w:r w:rsidR="00A61D2C">
        <w:t>R</w:t>
      </w:r>
      <w:r>
        <w:t>evised Disability &amp; Reasonable Accommodation Policy</w:t>
      </w:r>
    </w:p>
    <w:p w14:paraId="45EDB8B7" w14:textId="77777777" w:rsidR="00BE5796" w:rsidRPr="00EA5550" w:rsidRDefault="00BE5796" w:rsidP="00EA5550">
      <w:pPr>
        <w:pStyle w:val="MediumGrid21"/>
      </w:pPr>
    </w:p>
    <w:sectPr w:rsidR="00BE5796" w:rsidRPr="00EA5550" w:rsidSect="00BD40AF">
      <w:headerReference w:type="even" r:id="rId9"/>
      <w:headerReference w:type="default" r:id="rId10"/>
      <w:footerReference w:type="even" r:id="rId11"/>
      <w:footerReference w:type="default" r:id="rId12"/>
      <w:headerReference w:type="first" r:id="rId13"/>
      <w:footerReference w:type="first" r:id="rId14"/>
      <w:pgSz w:w="12240" w:h="15840" w:code="1"/>
      <w:pgMar w:top="1800" w:right="1800" w:bottom="1440" w:left="263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EA425" w14:textId="77777777" w:rsidR="00896E67" w:rsidRDefault="00896E67" w:rsidP="00CD24C7">
      <w:pPr>
        <w:spacing w:after="0"/>
      </w:pPr>
      <w:r>
        <w:separator/>
      </w:r>
    </w:p>
  </w:endnote>
  <w:endnote w:type="continuationSeparator" w:id="0">
    <w:p w14:paraId="1D90226B" w14:textId="77777777" w:rsidR="00896E67" w:rsidRDefault="00896E67" w:rsidP="00CD24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65FF" w14:textId="77777777" w:rsidR="00B712C1" w:rsidRDefault="00B71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FDF0" w14:textId="77777777" w:rsidR="00B712C1" w:rsidRDefault="00B712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E842" w14:textId="77777777" w:rsidR="00DF3202" w:rsidRDefault="00757435">
    <w:pPr>
      <w:pStyle w:val="Footer"/>
    </w:pPr>
    <w:r>
      <w:rPr>
        <w:noProof/>
      </w:rPr>
      <w:drawing>
        <wp:anchor distT="0" distB="0" distL="114300" distR="114300" simplePos="0" relativeHeight="251658240" behindDoc="1" locked="0" layoutInCell="1" allowOverlap="1" wp14:anchorId="47020BE1" wp14:editId="348E9479">
          <wp:simplePos x="0" y="0"/>
          <wp:positionH relativeFrom="page">
            <wp:posOffset>506095</wp:posOffset>
          </wp:positionH>
          <wp:positionV relativeFrom="page">
            <wp:posOffset>8619490</wp:posOffset>
          </wp:positionV>
          <wp:extent cx="999490" cy="198120"/>
          <wp:effectExtent l="0" t="0" r="0" b="0"/>
          <wp:wrapTight wrapText="bothSides">
            <wp:wrapPolygon edited="0">
              <wp:start x="0" y="0"/>
              <wp:lineTo x="0" y="18692"/>
              <wp:lineTo x="20996" y="18692"/>
              <wp:lineTo x="20996" y="0"/>
              <wp:lineTo x="0" y="0"/>
            </wp:wrapPolygon>
          </wp:wrapTight>
          <wp:docPr id="2" name="Picture 13" descr="Description: NW-BO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NW-BOT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490" cy="198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0" wp14:anchorId="5CE2C8B6" wp14:editId="033AD765">
              <wp:simplePos x="0" y="0"/>
              <wp:positionH relativeFrom="page">
                <wp:posOffset>200660</wp:posOffset>
              </wp:positionH>
              <wp:positionV relativeFrom="page">
                <wp:posOffset>5346700</wp:posOffset>
              </wp:positionV>
              <wp:extent cx="1304925" cy="2499995"/>
              <wp:effectExtent l="0" t="0" r="9525" b="14605"/>
              <wp:wrapTight wrapText="bothSides">
                <wp:wrapPolygon edited="0">
                  <wp:start x="0" y="0"/>
                  <wp:lineTo x="0" y="21562"/>
                  <wp:lineTo x="21442" y="21562"/>
                  <wp:lineTo x="21442" y="0"/>
                  <wp:lineTo x="0" y="0"/>
                </wp:wrapPolygon>
              </wp:wrapTigh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499995"/>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0365F90A" w14:textId="77777777" w:rsidR="00DF3202" w:rsidRDefault="00B712C1" w:rsidP="00972DF5">
                          <w:pPr>
                            <w:autoSpaceDE w:val="0"/>
                            <w:autoSpaceDN w:val="0"/>
                            <w:adjustRightInd w:val="0"/>
                            <w:spacing w:after="0"/>
                            <w:contextualSpacing/>
                            <w:jc w:val="right"/>
                            <w:textAlignment w:val="center"/>
                            <w:rPr>
                              <w:rFonts w:ascii="Arial" w:hAnsi="Arial"/>
                              <w:b/>
                              <w:bCs/>
                              <w:color w:val="000000"/>
                              <w:spacing w:val="1"/>
                            </w:rPr>
                          </w:pPr>
                          <w:r>
                            <w:rPr>
                              <w:rFonts w:ascii="Arial" w:hAnsi="Arial"/>
                              <w:b/>
                              <w:bCs/>
                              <w:color w:val="000000"/>
                              <w:spacing w:val="1"/>
                            </w:rPr>
                            <w:t>Office for Civil Rights and Title IX Education and Compliance</w:t>
                          </w:r>
                        </w:p>
                        <w:p w14:paraId="7A0FA2B6" w14:textId="77777777" w:rsidR="00DF3202" w:rsidRDefault="00DF3202" w:rsidP="00972DF5">
                          <w:pPr>
                            <w:autoSpaceDE w:val="0"/>
                            <w:autoSpaceDN w:val="0"/>
                            <w:adjustRightInd w:val="0"/>
                            <w:spacing w:after="0"/>
                            <w:contextualSpacing/>
                            <w:jc w:val="right"/>
                            <w:textAlignment w:val="center"/>
                            <w:rPr>
                              <w:rFonts w:ascii="Arial" w:hAnsi="Arial"/>
                              <w:b/>
                              <w:bCs/>
                              <w:color w:val="000000"/>
                              <w:spacing w:val="1"/>
                              <w:sz w:val="24"/>
                              <w:szCs w:val="24"/>
                            </w:rPr>
                          </w:pPr>
                        </w:p>
                        <w:p w14:paraId="44E22C26" w14:textId="77777777" w:rsidR="00DF3202" w:rsidRDefault="00DF3202" w:rsidP="00972DF5">
                          <w:pPr>
                            <w:autoSpaceDE w:val="0"/>
                            <w:autoSpaceDN w:val="0"/>
                            <w:adjustRightInd w:val="0"/>
                            <w:spacing w:after="0"/>
                            <w:contextualSpacing/>
                            <w:jc w:val="right"/>
                            <w:textAlignment w:val="center"/>
                            <w:rPr>
                              <w:rFonts w:ascii="Arial" w:hAnsi="Arial"/>
                              <w:color w:val="000000"/>
                              <w:spacing w:val="1"/>
                              <w:sz w:val="24"/>
                              <w:szCs w:val="24"/>
                            </w:rPr>
                          </w:pPr>
                        </w:p>
                        <w:p w14:paraId="33C48B17" w14:textId="77777777" w:rsidR="00DF3202" w:rsidRPr="00EF3A92" w:rsidRDefault="00B712C1" w:rsidP="00972DF5">
                          <w:pPr>
                            <w:autoSpaceDE w:val="0"/>
                            <w:autoSpaceDN w:val="0"/>
                            <w:adjustRightInd w:val="0"/>
                            <w:spacing w:after="0"/>
                            <w:contextualSpacing/>
                            <w:jc w:val="right"/>
                            <w:textAlignment w:val="center"/>
                            <w:rPr>
                              <w:rFonts w:ascii="Arial" w:hAnsi="Arial"/>
                              <w:color w:val="000000"/>
                              <w:sz w:val="14"/>
                              <w:szCs w:val="14"/>
                            </w:rPr>
                          </w:pPr>
                          <w:r>
                            <w:rPr>
                              <w:rFonts w:ascii="Arial" w:hAnsi="Arial"/>
                              <w:color w:val="000000"/>
                              <w:sz w:val="14"/>
                              <w:szCs w:val="14"/>
                            </w:rPr>
                            <w:t>Olds Hall</w:t>
                          </w:r>
                        </w:p>
                        <w:p w14:paraId="1618D0AB" w14:textId="77777777" w:rsidR="00DF3202" w:rsidRPr="00EF3A92" w:rsidRDefault="00DF3202" w:rsidP="00972DF5">
                          <w:pPr>
                            <w:autoSpaceDE w:val="0"/>
                            <w:autoSpaceDN w:val="0"/>
                            <w:adjustRightInd w:val="0"/>
                            <w:spacing w:after="0"/>
                            <w:contextualSpacing/>
                            <w:jc w:val="right"/>
                            <w:textAlignment w:val="center"/>
                            <w:rPr>
                              <w:rFonts w:ascii="Arial" w:hAnsi="Arial"/>
                              <w:color w:val="000000"/>
                              <w:sz w:val="14"/>
                              <w:szCs w:val="14"/>
                            </w:rPr>
                          </w:pPr>
                          <w:r w:rsidRPr="00EF3A92">
                            <w:rPr>
                              <w:rFonts w:ascii="Arial" w:hAnsi="Arial"/>
                              <w:color w:val="000000"/>
                              <w:sz w:val="14"/>
                              <w:szCs w:val="14"/>
                            </w:rPr>
                            <w:t>Michigan State University</w:t>
                          </w:r>
                        </w:p>
                        <w:p w14:paraId="5109E565" w14:textId="77777777" w:rsidR="00DF3202" w:rsidRPr="00EF3A92" w:rsidRDefault="00A23E33" w:rsidP="00972DF5">
                          <w:pPr>
                            <w:autoSpaceDE w:val="0"/>
                            <w:autoSpaceDN w:val="0"/>
                            <w:adjustRightInd w:val="0"/>
                            <w:spacing w:after="0"/>
                            <w:contextualSpacing/>
                            <w:jc w:val="right"/>
                            <w:textAlignment w:val="center"/>
                            <w:rPr>
                              <w:rFonts w:ascii="Arial" w:hAnsi="Arial"/>
                              <w:color w:val="000000"/>
                              <w:sz w:val="14"/>
                              <w:szCs w:val="14"/>
                            </w:rPr>
                          </w:pPr>
                          <w:r>
                            <w:rPr>
                              <w:rFonts w:ascii="Arial" w:hAnsi="Arial"/>
                              <w:color w:val="000000"/>
                              <w:sz w:val="14"/>
                              <w:szCs w:val="14"/>
                            </w:rPr>
                            <w:t>408 W. Circle Dr., Suite 105</w:t>
                          </w:r>
                        </w:p>
                        <w:p w14:paraId="03B23327" w14:textId="77777777" w:rsidR="00DF3202" w:rsidRDefault="00DF3202" w:rsidP="00972DF5">
                          <w:pPr>
                            <w:autoSpaceDE w:val="0"/>
                            <w:autoSpaceDN w:val="0"/>
                            <w:adjustRightInd w:val="0"/>
                            <w:spacing w:after="0"/>
                            <w:contextualSpacing/>
                            <w:jc w:val="right"/>
                            <w:textAlignment w:val="center"/>
                            <w:rPr>
                              <w:rFonts w:ascii="Arial" w:hAnsi="Arial"/>
                              <w:color w:val="000000"/>
                              <w:sz w:val="20"/>
                              <w:szCs w:val="20"/>
                            </w:rPr>
                          </w:pPr>
                          <w:r w:rsidRPr="00EF3A92">
                            <w:rPr>
                              <w:rFonts w:ascii="Arial" w:hAnsi="Arial"/>
                              <w:color w:val="000000"/>
                              <w:sz w:val="14"/>
                              <w:szCs w:val="14"/>
                            </w:rPr>
                            <w:t>East Lansing, MI</w:t>
                          </w:r>
                          <w:r w:rsidR="00B712C1">
                            <w:rPr>
                              <w:rFonts w:ascii="Arial" w:hAnsi="Arial"/>
                              <w:color w:val="000000"/>
                              <w:sz w:val="14"/>
                              <w:szCs w:val="14"/>
                            </w:rPr>
                            <w:t xml:space="preserve">  48824</w:t>
                          </w:r>
                          <w:r w:rsidRPr="00EF3A92">
                            <w:rPr>
                              <w:rFonts w:ascii="Arial" w:hAnsi="Arial"/>
                              <w:color w:val="000000"/>
                              <w:sz w:val="14"/>
                              <w:szCs w:val="14"/>
                            </w:rPr>
                            <w:t xml:space="preserve"> </w:t>
                          </w:r>
                          <w:r w:rsidRPr="00EF3A92">
                            <w:rPr>
                              <w:rFonts w:ascii="Arial" w:hAnsi="Arial"/>
                              <w:color w:val="000000"/>
                              <w:sz w:val="14"/>
                              <w:szCs w:val="14"/>
                            </w:rPr>
                            <w:br/>
                          </w:r>
                        </w:p>
                        <w:p w14:paraId="66612260" w14:textId="77777777" w:rsidR="00DF3202" w:rsidRPr="00EF3A92" w:rsidRDefault="00F53C39" w:rsidP="00972DF5">
                          <w:pPr>
                            <w:autoSpaceDE w:val="0"/>
                            <w:autoSpaceDN w:val="0"/>
                            <w:adjustRightInd w:val="0"/>
                            <w:spacing w:after="0"/>
                            <w:contextualSpacing/>
                            <w:jc w:val="right"/>
                            <w:textAlignment w:val="center"/>
                            <w:rPr>
                              <w:rFonts w:ascii="Arial" w:hAnsi="Arial"/>
                              <w:color w:val="000000"/>
                              <w:spacing w:val="-4"/>
                              <w:sz w:val="14"/>
                              <w:szCs w:val="14"/>
                            </w:rPr>
                          </w:pPr>
                          <w:r>
                            <w:rPr>
                              <w:rFonts w:ascii="Arial" w:hAnsi="Arial"/>
                              <w:color w:val="000000"/>
                              <w:spacing w:val="-4"/>
                              <w:sz w:val="14"/>
                              <w:szCs w:val="14"/>
                            </w:rPr>
                            <w:t>517-355-3960</w:t>
                          </w:r>
                        </w:p>
                        <w:p w14:paraId="3770BA75" w14:textId="77777777" w:rsidR="00DF3202" w:rsidRPr="00EF3A92" w:rsidRDefault="00B712C1" w:rsidP="00972DF5">
                          <w:pPr>
                            <w:autoSpaceDE w:val="0"/>
                            <w:autoSpaceDN w:val="0"/>
                            <w:adjustRightInd w:val="0"/>
                            <w:spacing w:after="0"/>
                            <w:contextualSpacing/>
                            <w:jc w:val="right"/>
                            <w:textAlignment w:val="center"/>
                            <w:rPr>
                              <w:rFonts w:ascii="Arial" w:hAnsi="Arial"/>
                              <w:color w:val="000000"/>
                              <w:spacing w:val="-4"/>
                              <w:sz w:val="14"/>
                              <w:szCs w:val="14"/>
                            </w:rPr>
                          </w:pPr>
                          <w:r>
                            <w:rPr>
                              <w:rFonts w:ascii="Arial" w:hAnsi="Arial"/>
                              <w:color w:val="000000"/>
                              <w:spacing w:val="-4"/>
                              <w:sz w:val="14"/>
                              <w:szCs w:val="14"/>
                            </w:rPr>
                            <w:t>Fax: 517-884-8513</w:t>
                          </w:r>
                        </w:p>
                        <w:p w14:paraId="7AADDE76" w14:textId="77777777" w:rsidR="00DF3202" w:rsidRPr="00EF3A92" w:rsidRDefault="00EB21F3" w:rsidP="00972DF5">
                          <w:pPr>
                            <w:autoSpaceDE w:val="0"/>
                            <w:autoSpaceDN w:val="0"/>
                            <w:adjustRightInd w:val="0"/>
                            <w:spacing w:after="0"/>
                            <w:jc w:val="right"/>
                            <w:textAlignment w:val="center"/>
                            <w:rPr>
                              <w:rFonts w:ascii="Arial" w:hAnsi="Arial"/>
                              <w:sz w:val="14"/>
                              <w:szCs w:val="14"/>
                            </w:rPr>
                          </w:pPr>
                          <w:r>
                            <w:rPr>
                              <w:rFonts w:ascii="Arial" w:hAnsi="Arial"/>
                              <w:color w:val="000000"/>
                              <w:spacing w:val="-4"/>
                              <w:sz w:val="14"/>
                              <w:szCs w:val="14"/>
                            </w:rPr>
                            <w:t>civilrights</w:t>
                          </w:r>
                          <w:r w:rsidR="00B712C1">
                            <w:rPr>
                              <w:rFonts w:ascii="Arial" w:hAnsi="Arial"/>
                              <w:color w:val="000000"/>
                              <w:spacing w:val="-4"/>
                              <w:sz w:val="14"/>
                              <w:szCs w:val="14"/>
                            </w:rPr>
                            <w:t>.msu.edu</w:t>
                          </w:r>
                        </w:p>
                        <w:p w14:paraId="7B3C4B67" w14:textId="77777777" w:rsidR="00DF3202" w:rsidRPr="00EF3A92" w:rsidRDefault="00DF3202" w:rsidP="00A11C9D">
                          <w:pPr>
                            <w:jc w:val="right"/>
                            <w:rPr>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2C8B6" id="_x0000_t202" coordsize="21600,21600" o:spt="202" path="m,l,21600r21600,l21600,xe">
              <v:stroke joinstyle="miter"/>
              <v:path gradientshapeok="t" o:connecttype="rect"/>
            </v:shapetype>
            <v:shape id="Text Box 7" o:spid="_x0000_s1026" type="#_x0000_t202" style="position:absolute;margin-left:15.8pt;margin-top:421pt;width:102.75pt;height:196.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" o:allowoverlap="f" filled="f" stroked="f">
              <v:textbox inset="0,0,0,0">
                <w:txbxContent>
                  <w:p w14:paraId="0365F90A" w14:textId="77777777" w:rsidR="00DF3202" w:rsidRDefault="00B712C1" w:rsidP="00972DF5">
                    <w:pPr>
                      <w:autoSpaceDE w:val="0"/>
                      <w:autoSpaceDN w:val="0"/>
                      <w:adjustRightInd w:val="0"/>
                      <w:spacing w:after="0"/>
                      <w:contextualSpacing/>
                      <w:jc w:val="right"/>
                      <w:textAlignment w:val="center"/>
                      <w:rPr>
                        <w:rFonts w:ascii="Arial" w:hAnsi="Arial"/>
                        <w:b/>
                        <w:bCs/>
                        <w:color w:val="000000"/>
                        <w:spacing w:val="1"/>
                      </w:rPr>
                    </w:pPr>
                    <w:r>
                      <w:rPr>
                        <w:rFonts w:ascii="Arial" w:hAnsi="Arial"/>
                        <w:b/>
                        <w:bCs/>
                        <w:color w:val="000000"/>
                        <w:spacing w:val="1"/>
                      </w:rPr>
                      <w:t>Office for Civil Rights and Title IX Education and Compliance</w:t>
                    </w:r>
                  </w:p>
                  <w:p w14:paraId="7A0FA2B6" w14:textId="77777777" w:rsidR="00DF3202" w:rsidRDefault="00DF3202" w:rsidP="00972DF5">
                    <w:pPr>
                      <w:autoSpaceDE w:val="0"/>
                      <w:autoSpaceDN w:val="0"/>
                      <w:adjustRightInd w:val="0"/>
                      <w:spacing w:after="0"/>
                      <w:contextualSpacing/>
                      <w:jc w:val="right"/>
                      <w:textAlignment w:val="center"/>
                      <w:rPr>
                        <w:rFonts w:ascii="Arial" w:hAnsi="Arial"/>
                        <w:b/>
                        <w:bCs/>
                        <w:color w:val="000000"/>
                        <w:spacing w:val="1"/>
                        <w:sz w:val="24"/>
                        <w:szCs w:val="24"/>
                      </w:rPr>
                    </w:pPr>
                  </w:p>
                  <w:p w14:paraId="44E22C26" w14:textId="77777777" w:rsidR="00DF3202" w:rsidRDefault="00DF3202" w:rsidP="00972DF5">
                    <w:pPr>
                      <w:autoSpaceDE w:val="0"/>
                      <w:autoSpaceDN w:val="0"/>
                      <w:adjustRightInd w:val="0"/>
                      <w:spacing w:after="0"/>
                      <w:contextualSpacing/>
                      <w:jc w:val="right"/>
                      <w:textAlignment w:val="center"/>
                      <w:rPr>
                        <w:rFonts w:ascii="Arial" w:hAnsi="Arial"/>
                        <w:color w:val="000000"/>
                        <w:spacing w:val="1"/>
                        <w:sz w:val="24"/>
                        <w:szCs w:val="24"/>
                      </w:rPr>
                    </w:pPr>
                  </w:p>
                  <w:p w14:paraId="33C48B17" w14:textId="77777777" w:rsidR="00DF3202" w:rsidRPr="00EF3A92" w:rsidRDefault="00B712C1" w:rsidP="00972DF5">
                    <w:pPr>
                      <w:autoSpaceDE w:val="0"/>
                      <w:autoSpaceDN w:val="0"/>
                      <w:adjustRightInd w:val="0"/>
                      <w:spacing w:after="0"/>
                      <w:contextualSpacing/>
                      <w:jc w:val="right"/>
                      <w:textAlignment w:val="center"/>
                      <w:rPr>
                        <w:rFonts w:ascii="Arial" w:hAnsi="Arial"/>
                        <w:color w:val="000000"/>
                        <w:sz w:val="14"/>
                        <w:szCs w:val="14"/>
                      </w:rPr>
                    </w:pPr>
                    <w:r>
                      <w:rPr>
                        <w:rFonts w:ascii="Arial" w:hAnsi="Arial"/>
                        <w:color w:val="000000"/>
                        <w:sz w:val="14"/>
                        <w:szCs w:val="14"/>
                      </w:rPr>
                      <w:t>Olds Hall</w:t>
                    </w:r>
                  </w:p>
                  <w:p w14:paraId="1618D0AB" w14:textId="77777777" w:rsidR="00DF3202" w:rsidRPr="00EF3A92" w:rsidRDefault="00DF3202" w:rsidP="00972DF5">
                    <w:pPr>
                      <w:autoSpaceDE w:val="0"/>
                      <w:autoSpaceDN w:val="0"/>
                      <w:adjustRightInd w:val="0"/>
                      <w:spacing w:after="0"/>
                      <w:contextualSpacing/>
                      <w:jc w:val="right"/>
                      <w:textAlignment w:val="center"/>
                      <w:rPr>
                        <w:rFonts w:ascii="Arial" w:hAnsi="Arial"/>
                        <w:color w:val="000000"/>
                        <w:sz w:val="14"/>
                        <w:szCs w:val="14"/>
                      </w:rPr>
                    </w:pPr>
                    <w:r w:rsidRPr="00EF3A92">
                      <w:rPr>
                        <w:rFonts w:ascii="Arial" w:hAnsi="Arial"/>
                        <w:color w:val="000000"/>
                        <w:sz w:val="14"/>
                        <w:szCs w:val="14"/>
                      </w:rPr>
                      <w:t>Michigan State University</w:t>
                    </w:r>
                  </w:p>
                  <w:p w14:paraId="5109E565" w14:textId="77777777" w:rsidR="00DF3202" w:rsidRPr="00EF3A92" w:rsidRDefault="00A23E33" w:rsidP="00972DF5">
                    <w:pPr>
                      <w:autoSpaceDE w:val="0"/>
                      <w:autoSpaceDN w:val="0"/>
                      <w:adjustRightInd w:val="0"/>
                      <w:spacing w:after="0"/>
                      <w:contextualSpacing/>
                      <w:jc w:val="right"/>
                      <w:textAlignment w:val="center"/>
                      <w:rPr>
                        <w:rFonts w:ascii="Arial" w:hAnsi="Arial"/>
                        <w:color w:val="000000"/>
                        <w:sz w:val="14"/>
                        <w:szCs w:val="14"/>
                      </w:rPr>
                    </w:pPr>
                    <w:r>
                      <w:rPr>
                        <w:rFonts w:ascii="Arial" w:hAnsi="Arial"/>
                        <w:color w:val="000000"/>
                        <w:sz w:val="14"/>
                        <w:szCs w:val="14"/>
                      </w:rPr>
                      <w:t>408 W. Circle Dr., Suite 105</w:t>
                    </w:r>
                  </w:p>
                  <w:p w14:paraId="03B23327" w14:textId="77777777" w:rsidR="00DF3202" w:rsidRDefault="00DF3202" w:rsidP="00972DF5">
                    <w:pPr>
                      <w:autoSpaceDE w:val="0"/>
                      <w:autoSpaceDN w:val="0"/>
                      <w:adjustRightInd w:val="0"/>
                      <w:spacing w:after="0"/>
                      <w:contextualSpacing/>
                      <w:jc w:val="right"/>
                      <w:textAlignment w:val="center"/>
                      <w:rPr>
                        <w:rFonts w:ascii="Arial" w:hAnsi="Arial"/>
                        <w:color w:val="000000"/>
                        <w:sz w:val="20"/>
                        <w:szCs w:val="20"/>
                      </w:rPr>
                    </w:pPr>
                    <w:r w:rsidRPr="00EF3A92">
                      <w:rPr>
                        <w:rFonts w:ascii="Arial" w:hAnsi="Arial"/>
                        <w:color w:val="000000"/>
                        <w:sz w:val="14"/>
                        <w:szCs w:val="14"/>
                      </w:rPr>
                      <w:t>East Lansing, MI</w:t>
                    </w:r>
                    <w:r w:rsidR="00B712C1">
                      <w:rPr>
                        <w:rFonts w:ascii="Arial" w:hAnsi="Arial"/>
                        <w:color w:val="000000"/>
                        <w:sz w:val="14"/>
                        <w:szCs w:val="14"/>
                      </w:rPr>
                      <w:t xml:space="preserve">  48824</w:t>
                    </w:r>
                    <w:r w:rsidRPr="00EF3A92">
                      <w:rPr>
                        <w:rFonts w:ascii="Arial" w:hAnsi="Arial"/>
                        <w:color w:val="000000"/>
                        <w:sz w:val="14"/>
                        <w:szCs w:val="14"/>
                      </w:rPr>
                      <w:t xml:space="preserve"> </w:t>
                    </w:r>
                    <w:r w:rsidRPr="00EF3A92">
                      <w:rPr>
                        <w:rFonts w:ascii="Arial" w:hAnsi="Arial"/>
                        <w:color w:val="000000"/>
                        <w:sz w:val="14"/>
                        <w:szCs w:val="14"/>
                      </w:rPr>
                      <w:br/>
                    </w:r>
                  </w:p>
                  <w:p w14:paraId="66612260" w14:textId="77777777" w:rsidR="00DF3202" w:rsidRPr="00EF3A92" w:rsidRDefault="00F53C39" w:rsidP="00972DF5">
                    <w:pPr>
                      <w:autoSpaceDE w:val="0"/>
                      <w:autoSpaceDN w:val="0"/>
                      <w:adjustRightInd w:val="0"/>
                      <w:spacing w:after="0"/>
                      <w:contextualSpacing/>
                      <w:jc w:val="right"/>
                      <w:textAlignment w:val="center"/>
                      <w:rPr>
                        <w:rFonts w:ascii="Arial" w:hAnsi="Arial"/>
                        <w:color w:val="000000"/>
                        <w:spacing w:val="-4"/>
                        <w:sz w:val="14"/>
                        <w:szCs w:val="14"/>
                      </w:rPr>
                    </w:pPr>
                    <w:r>
                      <w:rPr>
                        <w:rFonts w:ascii="Arial" w:hAnsi="Arial"/>
                        <w:color w:val="000000"/>
                        <w:spacing w:val="-4"/>
                        <w:sz w:val="14"/>
                        <w:szCs w:val="14"/>
                      </w:rPr>
                      <w:t>517-355-3960</w:t>
                    </w:r>
                  </w:p>
                  <w:p w14:paraId="3770BA75" w14:textId="77777777" w:rsidR="00DF3202" w:rsidRPr="00EF3A92" w:rsidRDefault="00B712C1" w:rsidP="00972DF5">
                    <w:pPr>
                      <w:autoSpaceDE w:val="0"/>
                      <w:autoSpaceDN w:val="0"/>
                      <w:adjustRightInd w:val="0"/>
                      <w:spacing w:after="0"/>
                      <w:contextualSpacing/>
                      <w:jc w:val="right"/>
                      <w:textAlignment w:val="center"/>
                      <w:rPr>
                        <w:rFonts w:ascii="Arial" w:hAnsi="Arial"/>
                        <w:color w:val="000000"/>
                        <w:spacing w:val="-4"/>
                        <w:sz w:val="14"/>
                        <w:szCs w:val="14"/>
                      </w:rPr>
                    </w:pPr>
                    <w:r>
                      <w:rPr>
                        <w:rFonts w:ascii="Arial" w:hAnsi="Arial"/>
                        <w:color w:val="000000"/>
                        <w:spacing w:val="-4"/>
                        <w:sz w:val="14"/>
                        <w:szCs w:val="14"/>
                      </w:rPr>
                      <w:t>Fax: 517-884-8513</w:t>
                    </w:r>
                  </w:p>
                  <w:p w14:paraId="7AADDE76" w14:textId="77777777" w:rsidR="00DF3202" w:rsidRPr="00EF3A92" w:rsidRDefault="00EB21F3" w:rsidP="00972DF5">
                    <w:pPr>
                      <w:autoSpaceDE w:val="0"/>
                      <w:autoSpaceDN w:val="0"/>
                      <w:adjustRightInd w:val="0"/>
                      <w:spacing w:after="0"/>
                      <w:jc w:val="right"/>
                      <w:textAlignment w:val="center"/>
                      <w:rPr>
                        <w:rFonts w:ascii="Arial" w:hAnsi="Arial"/>
                        <w:sz w:val="14"/>
                        <w:szCs w:val="14"/>
                      </w:rPr>
                    </w:pPr>
                    <w:r>
                      <w:rPr>
                        <w:rFonts w:ascii="Arial" w:hAnsi="Arial"/>
                        <w:color w:val="000000"/>
                        <w:spacing w:val="-4"/>
                        <w:sz w:val="14"/>
                        <w:szCs w:val="14"/>
                      </w:rPr>
                      <w:t>civilrights</w:t>
                    </w:r>
                    <w:r w:rsidR="00B712C1">
                      <w:rPr>
                        <w:rFonts w:ascii="Arial" w:hAnsi="Arial"/>
                        <w:color w:val="000000"/>
                        <w:spacing w:val="-4"/>
                        <w:sz w:val="14"/>
                        <w:szCs w:val="14"/>
                      </w:rPr>
                      <w:t>.msu.edu</w:t>
                    </w:r>
                  </w:p>
                  <w:p w14:paraId="7B3C4B67" w14:textId="77777777" w:rsidR="00DF3202" w:rsidRPr="00EF3A92" w:rsidRDefault="00DF3202" w:rsidP="00A11C9D">
                    <w:pPr>
                      <w:jc w:val="right"/>
                      <w:rPr>
                        <w:sz w:val="14"/>
                        <w:szCs w:val="14"/>
                      </w:rPr>
                    </w:pPr>
                  </w:p>
                </w:txbxContent>
              </v:textbox>
              <w10:wrap type="tight"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23E17" w14:textId="77777777" w:rsidR="00896E67" w:rsidRDefault="00896E67" w:rsidP="00CD24C7">
      <w:pPr>
        <w:spacing w:after="0"/>
      </w:pPr>
      <w:r>
        <w:separator/>
      </w:r>
    </w:p>
  </w:footnote>
  <w:footnote w:type="continuationSeparator" w:id="0">
    <w:p w14:paraId="330E1B64" w14:textId="77777777" w:rsidR="00896E67" w:rsidRDefault="00896E67" w:rsidP="00CD24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2AE41" w14:textId="77777777" w:rsidR="00B712C1" w:rsidRDefault="00B71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9641C" w14:textId="77777777" w:rsidR="00B712C1" w:rsidRDefault="00B712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4BD6" w14:textId="77777777" w:rsidR="00DF3202" w:rsidRDefault="00885C1E" w:rsidP="003B0A2A">
    <w:pPr>
      <w:pStyle w:val="Header"/>
      <w:tabs>
        <w:tab w:val="clear" w:pos="4680"/>
        <w:tab w:val="clear" w:pos="9360"/>
      </w:tabs>
    </w:pPr>
    <w:r>
      <w:rPr>
        <w:noProof/>
      </w:rPr>
      <w:drawing>
        <wp:anchor distT="0" distB="0" distL="114300" distR="114300" simplePos="0" relativeHeight="251659264" behindDoc="0" locked="0" layoutInCell="1" allowOverlap="1" wp14:anchorId="478CDBB9" wp14:editId="01D6336F">
          <wp:simplePos x="0" y="0"/>
          <wp:positionH relativeFrom="column">
            <wp:posOffset>-872490</wp:posOffset>
          </wp:positionH>
          <wp:positionV relativeFrom="paragraph">
            <wp:posOffset>4073525</wp:posOffset>
          </wp:positionV>
          <wp:extent cx="685800" cy="685800"/>
          <wp:effectExtent l="0" t="0" r="0" b="0"/>
          <wp:wrapSquare wrapText="bothSides"/>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117FDA08" wp14:editId="70DC1AEE">
          <wp:simplePos x="0" y="0"/>
          <wp:positionH relativeFrom="column">
            <wp:posOffset>-180340</wp:posOffset>
          </wp:positionH>
          <wp:positionV relativeFrom="paragraph">
            <wp:posOffset>128905</wp:posOffset>
          </wp:positionV>
          <wp:extent cx="2203450" cy="734060"/>
          <wp:effectExtent l="0" t="0" r="0"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3450" cy="7340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F28A0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6C7FDB"/>
    <w:multiLevelType w:val="multilevel"/>
    <w:tmpl w:val="0409001D"/>
    <w:styleLink w:val="summer"/>
    <w:lvl w:ilvl="0">
      <w:start w:val="1"/>
      <w:numFmt w:val="upperRoman"/>
      <w:lvlText w:val="%1"/>
      <w:lvlJc w:val="left"/>
      <w:pPr>
        <w:ind w:left="360" w:hanging="360"/>
      </w:pPr>
      <w:rPr>
        <w:rFonts w:ascii="Times New Roman" w:hAnsi="Times New Roman" w:hint="default"/>
        <w:color w:val="auto"/>
      </w:rPr>
    </w:lvl>
    <w:lvl w:ilvl="1">
      <w:start w:val="1"/>
      <w:numFmt w:val="upp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B6066C3"/>
    <w:multiLevelType w:val="hybridMultilevel"/>
    <w:tmpl w:val="0B367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C3572"/>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DA6438F"/>
    <w:multiLevelType w:val="hybridMultilevel"/>
    <w:tmpl w:val="0DBE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4275B"/>
    <w:multiLevelType w:val="hybridMultilevel"/>
    <w:tmpl w:val="FC8AE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F438C"/>
    <w:multiLevelType w:val="multilevel"/>
    <w:tmpl w:val="0409001D"/>
    <w:styleLink w:val="Summer0"/>
    <w:lvl w:ilvl="0">
      <w:start w:val="1"/>
      <w:numFmt w:val="lowerLetter"/>
      <w:lvlText w:val="%1)"/>
      <w:lvlJc w:val="left"/>
      <w:pPr>
        <w:ind w:left="360" w:hanging="360"/>
      </w:pPr>
    </w:lvl>
    <w:lvl w:ilvl="1">
      <w:start w:val="1"/>
      <w:numFmt w:val="upperLetter"/>
      <w:lvlText w:val="%2)"/>
      <w:lvlJc w:val="left"/>
      <w:pPr>
        <w:ind w:left="720" w:hanging="360"/>
      </w:pPr>
    </w:lvl>
    <w:lvl w:ilvl="2">
      <w:start w:val="1"/>
      <w:numFmt w:val="lowerLetter"/>
      <w:lvlText w:val="%3)"/>
      <w:lvlJc w:val="left"/>
      <w:pPr>
        <w:ind w:left="1080" w:hanging="360"/>
      </w:pPr>
    </w:lvl>
    <w:lvl w:ilvl="3">
      <w:start w:val="1"/>
      <w:numFmt w:val="upperLetter"/>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20447806">
    <w:abstractNumId w:val="1"/>
  </w:num>
  <w:num w:numId="2" w16cid:durableId="2023244023">
    <w:abstractNumId w:val="3"/>
  </w:num>
  <w:num w:numId="3" w16cid:durableId="541407147">
    <w:abstractNumId w:val="6"/>
  </w:num>
  <w:num w:numId="4" w16cid:durableId="1585532565">
    <w:abstractNumId w:val="0"/>
  </w:num>
  <w:num w:numId="5" w16cid:durableId="1345673273">
    <w:abstractNumId w:val="2"/>
  </w:num>
  <w:num w:numId="6" w16cid:durableId="1497377355">
    <w:abstractNumId w:val="5"/>
  </w:num>
  <w:num w:numId="7" w16cid:durableId="1969774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2C1"/>
    <w:rsid w:val="00041289"/>
    <w:rsid w:val="00044642"/>
    <w:rsid w:val="00044C08"/>
    <w:rsid w:val="00060634"/>
    <w:rsid w:val="000754F2"/>
    <w:rsid w:val="000B0B28"/>
    <w:rsid w:val="000C0447"/>
    <w:rsid w:val="000E06EA"/>
    <w:rsid w:val="00124DFE"/>
    <w:rsid w:val="001308B5"/>
    <w:rsid w:val="001402C2"/>
    <w:rsid w:val="00167693"/>
    <w:rsid w:val="00167AD9"/>
    <w:rsid w:val="00171F36"/>
    <w:rsid w:val="00177DBD"/>
    <w:rsid w:val="00182256"/>
    <w:rsid w:val="00187943"/>
    <w:rsid w:val="0019003B"/>
    <w:rsid w:val="00196101"/>
    <w:rsid w:val="001B124F"/>
    <w:rsid w:val="001B571C"/>
    <w:rsid w:val="001C1559"/>
    <w:rsid w:val="001F1FA5"/>
    <w:rsid w:val="00205C74"/>
    <w:rsid w:val="0023225A"/>
    <w:rsid w:val="00240E58"/>
    <w:rsid w:val="0026468F"/>
    <w:rsid w:val="00264AA3"/>
    <w:rsid w:val="002927E0"/>
    <w:rsid w:val="002D28B0"/>
    <w:rsid w:val="002E03D0"/>
    <w:rsid w:val="002E240E"/>
    <w:rsid w:val="002E61B9"/>
    <w:rsid w:val="002E66E4"/>
    <w:rsid w:val="002F43EC"/>
    <w:rsid w:val="0030091C"/>
    <w:rsid w:val="00303546"/>
    <w:rsid w:val="00314702"/>
    <w:rsid w:val="00316F3C"/>
    <w:rsid w:val="00355F84"/>
    <w:rsid w:val="003673E5"/>
    <w:rsid w:val="00395B89"/>
    <w:rsid w:val="003A0A97"/>
    <w:rsid w:val="003B0A2A"/>
    <w:rsid w:val="003B69CE"/>
    <w:rsid w:val="003D5506"/>
    <w:rsid w:val="003E00F8"/>
    <w:rsid w:val="003E5239"/>
    <w:rsid w:val="004024F5"/>
    <w:rsid w:val="004103BB"/>
    <w:rsid w:val="00422FC6"/>
    <w:rsid w:val="004437C9"/>
    <w:rsid w:val="004446B8"/>
    <w:rsid w:val="00453483"/>
    <w:rsid w:val="00456339"/>
    <w:rsid w:val="00464CD8"/>
    <w:rsid w:val="00465A4F"/>
    <w:rsid w:val="00470413"/>
    <w:rsid w:val="0047486D"/>
    <w:rsid w:val="004B074A"/>
    <w:rsid w:val="004E1AF6"/>
    <w:rsid w:val="005014FA"/>
    <w:rsid w:val="00512A90"/>
    <w:rsid w:val="00522355"/>
    <w:rsid w:val="00531BA0"/>
    <w:rsid w:val="00531C86"/>
    <w:rsid w:val="00543161"/>
    <w:rsid w:val="00546127"/>
    <w:rsid w:val="005549BC"/>
    <w:rsid w:val="00556C12"/>
    <w:rsid w:val="0056025D"/>
    <w:rsid w:val="00562BCE"/>
    <w:rsid w:val="005726B8"/>
    <w:rsid w:val="00572E64"/>
    <w:rsid w:val="005819B2"/>
    <w:rsid w:val="00585159"/>
    <w:rsid w:val="00596137"/>
    <w:rsid w:val="005A0A19"/>
    <w:rsid w:val="005B5B61"/>
    <w:rsid w:val="005B7554"/>
    <w:rsid w:val="005C2F1D"/>
    <w:rsid w:val="005D2B12"/>
    <w:rsid w:val="005F2954"/>
    <w:rsid w:val="005F2FA0"/>
    <w:rsid w:val="0061587C"/>
    <w:rsid w:val="00627202"/>
    <w:rsid w:val="006568FD"/>
    <w:rsid w:val="00675290"/>
    <w:rsid w:val="006842D8"/>
    <w:rsid w:val="006A40A5"/>
    <w:rsid w:val="006A48EE"/>
    <w:rsid w:val="006A4DB8"/>
    <w:rsid w:val="006A77FB"/>
    <w:rsid w:val="006C32F6"/>
    <w:rsid w:val="006C56AA"/>
    <w:rsid w:val="006D510F"/>
    <w:rsid w:val="006E0A6E"/>
    <w:rsid w:val="006E1D42"/>
    <w:rsid w:val="007302A2"/>
    <w:rsid w:val="00757435"/>
    <w:rsid w:val="00790CEB"/>
    <w:rsid w:val="007B657B"/>
    <w:rsid w:val="007D79D9"/>
    <w:rsid w:val="00800C6C"/>
    <w:rsid w:val="00804115"/>
    <w:rsid w:val="008132B4"/>
    <w:rsid w:val="0082785D"/>
    <w:rsid w:val="0083284F"/>
    <w:rsid w:val="00836257"/>
    <w:rsid w:val="00843CE7"/>
    <w:rsid w:val="00844C0A"/>
    <w:rsid w:val="00851187"/>
    <w:rsid w:val="008617FB"/>
    <w:rsid w:val="008653C3"/>
    <w:rsid w:val="00872991"/>
    <w:rsid w:val="00885A18"/>
    <w:rsid w:val="00885C1E"/>
    <w:rsid w:val="00887C9A"/>
    <w:rsid w:val="00896E67"/>
    <w:rsid w:val="008A123D"/>
    <w:rsid w:val="008A640B"/>
    <w:rsid w:val="008B10BB"/>
    <w:rsid w:val="008C5E72"/>
    <w:rsid w:val="008D5E1B"/>
    <w:rsid w:val="008E4FDD"/>
    <w:rsid w:val="00901D0F"/>
    <w:rsid w:val="00902F74"/>
    <w:rsid w:val="0091467E"/>
    <w:rsid w:val="009271DE"/>
    <w:rsid w:val="00932CE8"/>
    <w:rsid w:val="009622AE"/>
    <w:rsid w:val="009625AC"/>
    <w:rsid w:val="0097132D"/>
    <w:rsid w:val="00972DF5"/>
    <w:rsid w:val="009851E0"/>
    <w:rsid w:val="009A036E"/>
    <w:rsid w:val="009A6F7B"/>
    <w:rsid w:val="009B1525"/>
    <w:rsid w:val="009D1573"/>
    <w:rsid w:val="009E2ADA"/>
    <w:rsid w:val="009E7693"/>
    <w:rsid w:val="009E7DCC"/>
    <w:rsid w:val="009F316F"/>
    <w:rsid w:val="009F59F4"/>
    <w:rsid w:val="00A00070"/>
    <w:rsid w:val="00A07C6E"/>
    <w:rsid w:val="00A11C9D"/>
    <w:rsid w:val="00A12549"/>
    <w:rsid w:val="00A13729"/>
    <w:rsid w:val="00A23E33"/>
    <w:rsid w:val="00A373C6"/>
    <w:rsid w:val="00A57F66"/>
    <w:rsid w:val="00A61D2C"/>
    <w:rsid w:val="00A63238"/>
    <w:rsid w:val="00A70459"/>
    <w:rsid w:val="00A81307"/>
    <w:rsid w:val="00A969D7"/>
    <w:rsid w:val="00AB30A7"/>
    <w:rsid w:val="00AB74A7"/>
    <w:rsid w:val="00AC60BC"/>
    <w:rsid w:val="00AC7473"/>
    <w:rsid w:val="00AD5A59"/>
    <w:rsid w:val="00AF6B40"/>
    <w:rsid w:val="00B04726"/>
    <w:rsid w:val="00B06AFA"/>
    <w:rsid w:val="00B1144A"/>
    <w:rsid w:val="00B1400D"/>
    <w:rsid w:val="00B14AC1"/>
    <w:rsid w:val="00B16E69"/>
    <w:rsid w:val="00B17CE3"/>
    <w:rsid w:val="00B24938"/>
    <w:rsid w:val="00B343EC"/>
    <w:rsid w:val="00B34FA7"/>
    <w:rsid w:val="00B42526"/>
    <w:rsid w:val="00B45CFF"/>
    <w:rsid w:val="00B64ACF"/>
    <w:rsid w:val="00B712C1"/>
    <w:rsid w:val="00B75677"/>
    <w:rsid w:val="00B83362"/>
    <w:rsid w:val="00B86B91"/>
    <w:rsid w:val="00B90A6E"/>
    <w:rsid w:val="00BB20AD"/>
    <w:rsid w:val="00BC7AB1"/>
    <w:rsid w:val="00BD40AF"/>
    <w:rsid w:val="00BD6139"/>
    <w:rsid w:val="00BD7ECC"/>
    <w:rsid w:val="00BE0E27"/>
    <w:rsid w:val="00BE15A8"/>
    <w:rsid w:val="00BE42E6"/>
    <w:rsid w:val="00BE5796"/>
    <w:rsid w:val="00C11106"/>
    <w:rsid w:val="00C23CF5"/>
    <w:rsid w:val="00C33163"/>
    <w:rsid w:val="00C47057"/>
    <w:rsid w:val="00C603A1"/>
    <w:rsid w:val="00C6292C"/>
    <w:rsid w:val="00C82689"/>
    <w:rsid w:val="00C948A6"/>
    <w:rsid w:val="00CA3AC2"/>
    <w:rsid w:val="00CB1C6A"/>
    <w:rsid w:val="00CC4281"/>
    <w:rsid w:val="00CC7947"/>
    <w:rsid w:val="00CD24C7"/>
    <w:rsid w:val="00CD3F20"/>
    <w:rsid w:val="00CD4F7A"/>
    <w:rsid w:val="00CF2420"/>
    <w:rsid w:val="00D228F5"/>
    <w:rsid w:val="00D24CBF"/>
    <w:rsid w:val="00D320B2"/>
    <w:rsid w:val="00D81FE3"/>
    <w:rsid w:val="00DB4657"/>
    <w:rsid w:val="00DB497C"/>
    <w:rsid w:val="00DE5BE8"/>
    <w:rsid w:val="00DF3202"/>
    <w:rsid w:val="00E00F81"/>
    <w:rsid w:val="00E125BB"/>
    <w:rsid w:val="00E1284C"/>
    <w:rsid w:val="00E169D6"/>
    <w:rsid w:val="00E20B32"/>
    <w:rsid w:val="00E30A5F"/>
    <w:rsid w:val="00E41851"/>
    <w:rsid w:val="00E4355E"/>
    <w:rsid w:val="00E63613"/>
    <w:rsid w:val="00E65ED9"/>
    <w:rsid w:val="00E828B9"/>
    <w:rsid w:val="00EA2BEC"/>
    <w:rsid w:val="00EA51B2"/>
    <w:rsid w:val="00EA5550"/>
    <w:rsid w:val="00EB1A6B"/>
    <w:rsid w:val="00EB21F3"/>
    <w:rsid w:val="00EB75CF"/>
    <w:rsid w:val="00EC4C0D"/>
    <w:rsid w:val="00EF1FE4"/>
    <w:rsid w:val="00EF3A92"/>
    <w:rsid w:val="00EF5421"/>
    <w:rsid w:val="00F0031D"/>
    <w:rsid w:val="00F15D12"/>
    <w:rsid w:val="00F1615F"/>
    <w:rsid w:val="00F23DD7"/>
    <w:rsid w:val="00F3343B"/>
    <w:rsid w:val="00F53C39"/>
    <w:rsid w:val="00F712EC"/>
    <w:rsid w:val="00F732A7"/>
    <w:rsid w:val="00FB7473"/>
    <w:rsid w:val="00FC2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E28416"/>
  <w14:defaultImageDpi w14:val="300"/>
  <w15:chartTrackingRefBased/>
  <w15:docId w15:val="{4086FCE2-9FBB-4EE2-8098-ADF78C0A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F5"/>
    <w:pPr>
      <w:spacing w:after="120"/>
    </w:pPr>
    <w:rPr>
      <w:sz w:val="22"/>
      <w:szCs w:val="22"/>
    </w:rPr>
  </w:style>
  <w:style w:type="paragraph" w:styleId="Heading1">
    <w:name w:val="heading 1"/>
    <w:basedOn w:val="Normal"/>
    <w:next w:val="Normal"/>
    <w:link w:val="Heading1Char"/>
    <w:uiPriority w:val="9"/>
    <w:qFormat/>
    <w:rsid w:val="00531C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2F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ummer">
    <w:name w:val="summer"/>
    <w:uiPriority w:val="99"/>
    <w:rsid w:val="006C56AA"/>
    <w:pPr>
      <w:numPr>
        <w:numId w:val="1"/>
      </w:numPr>
    </w:pPr>
  </w:style>
  <w:style w:type="numbering" w:customStyle="1" w:styleId="Style1">
    <w:name w:val="Style1"/>
    <w:uiPriority w:val="99"/>
    <w:rsid w:val="00F0031D"/>
    <w:pPr>
      <w:numPr>
        <w:numId w:val="2"/>
      </w:numPr>
    </w:pPr>
  </w:style>
  <w:style w:type="numbering" w:customStyle="1" w:styleId="Summer0">
    <w:name w:val="Summer"/>
    <w:uiPriority w:val="99"/>
    <w:rsid w:val="00E1284C"/>
    <w:pPr>
      <w:numPr>
        <w:numId w:val="3"/>
      </w:numPr>
    </w:pPr>
  </w:style>
  <w:style w:type="paragraph" w:customStyle="1" w:styleId="MediumGrid21">
    <w:name w:val="Medium Grid 21"/>
    <w:uiPriority w:val="1"/>
    <w:qFormat/>
    <w:rsid w:val="009E2ADA"/>
    <w:rPr>
      <w:sz w:val="22"/>
      <w:szCs w:val="22"/>
    </w:rPr>
  </w:style>
  <w:style w:type="paragraph" w:styleId="Header">
    <w:name w:val="header"/>
    <w:basedOn w:val="Normal"/>
    <w:link w:val="HeaderChar"/>
    <w:uiPriority w:val="99"/>
    <w:unhideWhenUsed/>
    <w:rsid w:val="00CD24C7"/>
    <w:pPr>
      <w:tabs>
        <w:tab w:val="center" w:pos="4680"/>
        <w:tab w:val="right" w:pos="9360"/>
      </w:tabs>
      <w:spacing w:after="0"/>
    </w:pPr>
  </w:style>
  <w:style w:type="character" w:customStyle="1" w:styleId="HeaderChar">
    <w:name w:val="Header Char"/>
    <w:basedOn w:val="DefaultParagraphFont"/>
    <w:link w:val="Header"/>
    <w:uiPriority w:val="99"/>
    <w:rsid w:val="00CD24C7"/>
  </w:style>
  <w:style w:type="paragraph" w:styleId="Footer">
    <w:name w:val="footer"/>
    <w:basedOn w:val="Normal"/>
    <w:link w:val="FooterChar"/>
    <w:uiPriority w:val="99"/>
    <w:unhideWhenUsed/>
    <w:rsid w:val="00CD24C7"/>
    <w:pPr>
      <w:tabs>
        <w:tab w:val="center" w:pos="4680"/>
        <w:tab w:val="right" w:pos="9360"/>
      </w:tabs>
      <w:spacing w:after="0"/>
    </w:pPr>
  </w:style>
  <w:style w:type="character" w:customStyle="1" w:styleId="FooterChar">
    <w:name w:val="Footer Char"/>
    <w:basedOn w:val="DefaultParagraphFont"/>
    <w:link w:val="Footer"/>
    <w:uiPriority w:val="99"/>
    <w:rsid w:val="00CD24C7"/>
  </w:style>
  <w:style w:type="paragraph" w:styleId="BalloonText">
    <w:name w:val="Balloon Text"/>
    <w:basedOn w:val="Normal"/>
    <w:link w:val="BalloonTextChar"/>
    <w:uiPriority w:val="99"/>
    <w:semiHidden/>
    <w:unhideWhenUsed/>
    <w:rsid w:val="00872991"/>
    <w:pPr>
      <w:spacing w:after="0"/>
    </w:pPr>
    <w:rPr>
      <w:rFonts w:ascii="Tahoma" w:hAnsi="Tahoma" w:cs="Tahoma"/>
      <w:sz w:val="16"/>
      <w:szCs w:val="16"/>
    </w:rPr>
  </w:style>
  <w:style w:type="character" w:customStyle="1" w:styleId="BalloonTextChar">
    <w:name w:val="Balloon Text Char"/>
    <w:link w:val="BalloonText"/>
    <w:uiPriority w:val="99"/>
    <w:semiHidden/>
    <w:rsid w:val="00872991"/>
    <w:rPr>
      <w:rFonts w:ascii="Tahoma" w:hAnsi="Tahoma" w:cs="Tahoma"/>
      <w:sz w:val="16"/>
      <w:szCs w:val="16"/>
    </w:rPr>
  </w:style>
  <w:style w:type="table" w:styleId="TableGrid">
    <w:name w:val="Table Grid"/>
    <w:basedOn w:val="TableNormal"/>
    <w:uiPriority w:val="59"/>
    <w:rsid w:val="008B1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7693"/>
    <w:rPr>
      <w:color w:val="0563C1" w:themeColor="hyperlink"/>
      <w:u w:val="single"/>
    </w:rPr>
  </w:style>
  <w:style w:type="character" w:styleId="UnresolvedMention">
    <w:name w:val="Unresolved Mention"/>
    <w:basedOn w:val="DefaultParagraphFont"/>
    <w:uiPriority w:val="99"/>
    <w:semiHidden/>
    <w:unhideWhenUsed/>
    <w:rsid w:val="00167693"/>
    <w:rPr>
      <w:color w:val="605E5C"/>
      <w:shd w:val="clear" w:color="auto" w:fill="E1DFDD"/>
    </w:rPr>
  </w:style>
  <w:style w:type="paragraph" w:styleId="ListParagraph">
    <w:name w:val="List Paragraph"/>
    <w:basedOn w:val="Normal"/>
    <w:uiPriority w:val="34"/>
    <w:qFormat/>
    <w:rsid w:val="00B64ACF"/>
    <w:pPr>
      <w:ind w:left="720"/>
      <w:contextualSpacing/>
    </w:pPr>
  </w:style>
  <w:style w:type="character" w:customStyle="1" w:styleId="Heading2Char">
    <w:name w:val="Heading 2 Char"/>
    <w:basedOn w:val="DefaultParagraphFont"/>
    <w:link w:val="Heading2"/>
    <w:uiPriority w:val="9"/>
    <w:rsid w:val="005F2FA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31C8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2968">
      <w:bodyDiv w:val="1"/>
      <w:marLeft w:val="0"/>
      <w:marRight w:val="0"/>
      <w:marTop w:val="0"/>
      <w:marBottom w:val="0"/>
      <w:divBdr>
        <w:top w:val="none" w:sz="0" w:space="0" w:color="auto"/>
        <w:left w:val="none" w:sz="0" w:space="0" w:color="auto"/>
        <w:bottom w:val="none" w:sz="0" w:space="0" w:color="auto"/>
        <w:right w:val="none" w:sz="0" w:space="0" w:color="auto"/>
      </w:divBdr>
    </w:div>
    <w:div w:id="569969863">
      <w:bodyDiv w:val="1"/>
      <w:marLeft w:val="0"/>
      <w:marRight w:val="0"/>
      <w:marTop w:val="0"/>
      <w:marBottom w:val="0"/>
      <w:divBdr>
        <w:top w:val="none" w:sz="0" w:space="0" w:color="auto"/>
        <w:left w:val="none" w:sz="0" w:space="0" w:color="auto"/>
        <w:bottom w:val="none" w:sz="0" w:space="0" w:color="auto"/>
        <w:right w:val="none" w:sz="0" w:space="0" w:color="auto"/>
      </w:divBdr>
    </w:div>
    <w:div w:id="581648827">
      <w:bodyDiv w:val="1"/>
      <w:marLeft w:val="0"/>
      <w:marRight w:val="0"/>
      <w:marTop w:val="0"/>
      <w:marBottom w:val="0"/>
      <w:divBdr>
        <w:top w:val="none" w:sz="0" w:space="0" w:color="auto"/>
        <w:left w:val="none" w:sz="0" w:space="0" w:color="auto"/>
        <w:bottom w:val="none" w:sz="0" w:space="0" w:color="auto"/>
        <w:right w:val="none" w:sz="0" w:space="0" w:color="auto"/>
      </w:divBdr>
    </w:div>
    <w:div w:id="607933591">
      <w:bodyDiv w:val="1"/>
      <w:marLeft w:val="0"/>
      <w:marRight w:val="0"/>
      <w:marTop w:val="0"/>
      <w:marBottom w:val="0"/>
      <w:divBdr>
        <w:top w:val="none" w:sz="0" w:space="0" w:color="auto"/>
        <w:left w:val="none" w:sz="0" w:space="0" w:color="auto"/>
        <w:bottom w:val="none" w:sz="0" w:space="0" w:color="auto"/>
        <w:right w:val="none" w:sz="0" w:space="0" w:color="auto"/>
      </w:divBdr>
    </w:div>
    <w:div w:id="135187789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hyperlink" Target="https://civilrights.msu.edu/ada_coordinator/disability_and_reasonable_accommodation_policy.html"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veze\AppData\Local\Microsoft\Windows\INetCache\IE\OF3CPA1A\MSU%20Letterhead%20green%20Arial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22" ma:contentTypeDescription="Create a new document." ma:contentTypeScope="" ma:versionID="30e4573690db42f0357b08b80dad2e13">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8c6848d07bdd193a441b38e5d3419d8c"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ne" minOccurs="0"/>
                <xsd:element ref="ns2:MediaLengthInSeconds" minOccurs="0"/>
                <xsd:element ref="ns2:Status" minOccurs="0"/>
                <xsd:element ref="ns2:MediaServiceLocation" minOccurs="0"/>
                <xsd:element ref="ns2:Updated" minOccurs="0"/>
                <xsd:element ref="ns2:ConfirmedCurrent"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e" ma:index="19" nillable="true" ma:displayName="Done" ma:default="1" ma:internalName="Don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 ma:format="Dropdown" ma:internalName="Status">
      <xsd:simpleType>
        <xsd:union memberTypes="dms:Text">
          <xsd:simpleType>
            <xsd:restriction base="dms:Choice">
              <xsd:enumeration value="Drafting"/>
              <xsd:enumeration value="Complete"/>
              <xsd:enumeration value="Implementing "/>
            </xsd:restriction>
          </xsd:simpleType>
        </xsd:union>
      </xsd:simpleType>
    </xsd:element>
    <xsd:element name="MediaServiceLocation" ma:index="22" nillable="true" ma:displayName="Location" ma:internalName="MediaServiceLocation" ma:readOnly="true">
      <xsd:simpleType>
        <xsd:restriction base="dms:Text"/>
      </xsd:simpleType>
    </xsd:element>
    <xsd:element name="Updated" ma:index="23" nillable="true" ma:displayName="Updated" ma:description="May 2018" ma:format="Dropdown" ma:internalName="Updated">
      <xsd:simpleType>
        <xsd:restriction base="dms:Text">
          <xsd:maxLength value="255"/>
        </xsd:restriction>
      </xsd:simpleType>
    </xsd:element>
    <xsd:element name="ConfirmedCurrent" ma:index="24" nillable="true" ma:displayName="Confirmed Current " ma:description="January 14, 2021 " ma:format="Dropdown" ma:internalName="ConfirmedCurrent">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ff38b9b-e467-49f0-aa00-a4b002715b25}" ma:internalName="TaxCatchAll" ma:showField="CatchAllData" ma:web="b9b69cfa-80ab-4e57-8c7c-c439de3a6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b9af824b-b9ca-44bc-93e9-131eccbb3ac9" xsi:nil="true"/>
    <Updated xmlns="b9af824b-b9ca-44bc-93e9-131eccbb3ac9" xsi:nil="true"/>
    <Done xmlns="b9af824b-b9ca-44bc-93e9-131eccbb3ac9">true</Done>
    <ConfirmedCurrent xmlns="b9af824b-b9ca-44bc-93e9-131eccbb3ac9" xsi:nil="true"/>
    <lcf76f155ced4ddcb4097134ff3c332f xmlns="b9af824b-b9ca-44bc-93e9-131eccbb3ac9">
      <Terms xmlns="http://schemas.microsoft.com/office/infopath/2007/PartnerControls"/>
    </lcf76f155ced4ddcb4097134ff3c332f>
    <TaxCatchAll xmlns="b9b69cfa-80ab-4e57-8c7c-c439de3a6f57" xsi:nil="true"/>
  </documentManagement>
</p:properties>
</file>

<file path=customXml/itemProps1.xml><?xml version="1.0" encoding="utf-8"?>
<ds:datastoreItem xmlns:ds="http://schemas.openxmlformats.org/officeDocument/2006/customXml" ds:itemID="{9882A5C6-4178-48E2-B6FD-C0FDC0086D08}">
  <ds:schemaRefs>
    <ds:schemaRef ds:uri="http://schemas.openxmlformats.org/officeDocument/2006/bibliography"/>
  </ds:schemaRefs>
</ds:datastoreItem>
</file>

<file path=customXml/itemProps2.xml><?xml version="1.0" encoding="utf-8"?>
<ds:datastoreItem xmlns:ds="http://schemas.openxmlformats.org/officeDocument/2006/customXml" ds:itemID="{39155562-7059-497D-8494-D6F10D3076C3}"/>
</file>

<file path=customXml/itemProps3.xml><?xml version="1.0" encoding="utf-8"?>
<ds:datastoreItem xmlns:ds="http://schemas.openxmlformats.org/officeDocument/2006/customXml" ds:itemID="{4A213295-533C-4BD1-B73A-30C5A5940E85}"/>
</file>

<file path=customXml/itemProps4.xml><?xml version="1.0" encoding="utf-8"?>
<ds:datastoreItem xmlns:ds="http://schemas.openxmlformats.org/officeDocument/2006/customXml" ds:itemID="{4AE49929-863A-4E47-A01E-F20F98775982}"/>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MSU Letterhead green Arial_new</Template>
  <TotalTime>2</TotalTime>
  <Pages>2</Pages>
  <Words>645</Words>
  <Characters>3678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Chavez, Evette</dc:creator>
  <cp:keywords/>
  <dc:description/>
  <cp:lastModifiedBy>Yanna, Evalyn</cp:lastModifiedBy>
  <cp:revision>2</cp:revision>
  <cp:lastPrinted>2012-10-04T20:47:00Z</cp:lastPrinted>
  <dcterms:created xsi:type="dcterms:W3CDTF">2024-08-26T14:01:00Z</dcterms:created>
  <dcterms:modified xsi:type="dcterms:W3CDTF">2024-08-26T14:01:00Z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0x010100373BE68F7849A845B253768CFB280D40</vt:lpwstr>
  </property>
</Properties>
</file>