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1C4" w14:textId="77777777" w:rsidR="00946D9A" w:rsidRDefault="00946D9A" w:rsidP="00A47C85">
      <w:pPr>
        <w:rPr>
          <w:sz w:val="24"/>
          <w:szCs w:val="24"/>
        </w:rPr>
      </w:pPr>
    </w:p>
    <w:p w14:paraId="7BBB49D3" w14:textId="5F956DE6" w:rsidR="003B17D1" w:rsidRDefault="006E2B1C" w:rsidP="00A47C85">
      <w:pPr>
        <w:rPr>
          <w:sz w:val="24"/>
          <w:szCs w:val="24"/>
        </w:rPr>
      </w:pPr>
      <w:r>
        <w:rPr>
          <w:sz w:val="24"/>
          <w:szCs w:val="24"/>
        </w:rPr>
        <w:t>September</w:t>
      </w:r>
      <w:r w:rsidR="008E75F3">
        <w:rPr>
          <w:sz w:val="24"/>
          <w:szCs w:val="24"/>
        </w:rPr>
        <w:t xml:space="preserve"> </w:t>
      </w:r>
      <w:r w:rsidR="00541BBF">
        <w:rPr>
          <w:sz w:val="24"/>
          <w:szCs w:val="24"/>
        </w:rPr>
        <w:t>27</w:t>
      </w:r>
      <w:r>
        <w:rPr>
          <w:sz w:val="24"/>
          <w:szCs w:val="24"/>
        </w:rPr>
        <w:t>, 202</w:t>
      </w:r>
      <w:r w:rsidR="001A5706">
        <w:rPr>
          <w:sz w:val="24"/>
          <w:szCs w:val="24"/>
        </w:rPr>
        <w:t>2</w:t>
      </w:r>
    </w:p>
    <w:p w14:paraId="5B0C2ABF" w14:textId="77777777" w:rsidR="003B17D1" w:rsidRDefault="003B17D1" w:rsidP="00A47C85">
      <w:pPr>
        <w:rPr>
          <w:sz w:val="24"/>
          <w:szCs w:val="24"/>
        </w:rPr>
      </w:pPr>
    </w:p>
    <w:p w14:paraId="7CD0CE67" w14:textId="77777777" w:rsidR="003E03C1" w:rsidRDefault="003E03C1" w:rsidP="00A47C85">
      <w:pPr>
        <w:rPr>
          <w:sz w:val="24"/>
          <w:szCs w:val="24"/>
        </w:rPr>
      </w:pPr>
    </w:p>
    <w:p w14:paraId="718B50A2" w14:textId="77777777" w:rsidR="00D24C2F" w:rsidRDefault="00D24C2F" w:rsidP="00A47C85">
      <w:pPr>
        <w:rPr>
          <w:sz w:val="24"/>
          <w:szCs w:val="24"/>
        </w:rPr>
      </w:pPr>
    </w:p>
    <w:p w14:paraId="08A14394" w14:textId="77777777" w:rsidR="003B17D1" w:rsidRDefault="003B17D1" w:rsidP="00A47C85">
      <w:pPr>
        <w:rPr>
          <w:sz w:val="24"/>
          <w:szCs w:val="24"/>
        </w:rPr>
      </w:pPr>
      <w:r>
        <w:rPr>
          <w:b/>
          <w:bCs/>
          <w:sz w:val="24"/>
          <w:szCs w:val="24"/>
        </w:rPr>
        <w:t>MEMORANDUM</w:t>
      </w:r>
    </w:p>
    <w:p w14:paraId="2DAA2775" w14:textId="77777777" w:rsidR="003B17D1" w:rsidRDefault="003B17D1" w:rsidP="00A47C85">
      <w:pPr>
        <w:rPr>
          <w:sz w:val="24"/>
          <w:szCs w:val="24"/>
        </w:rPr>
      </w:pPr>
    </w:p>
    <w:p w14:paraId="73B89129" w14:textId="77777777" w:rsidR="003B17D1" w:rsidRDefault="003B17D1" w:rsidP="00A47C85">
      <w:pPr>
        <w:tabs>
          <w:tab w:val="left" w:pos="720"/>
          <w:tab w:val="left" w:pos="1440"/>
        </w:tabs>
        <w:ind w:left="1440" w:hanging="1440"/>
        <w:rPr>
          <w:sz w:val="24"/>
          <w:szCs w:val="24"/>
        </w:rPr>
      </w:pPr>
      <w:r>
        <w:rPr>
          <w:sz w:val="24"/>
          <w:szCs w:val="24"/>
        </w:rPr>
        <w:t>TO:</w:t>
      </w:r>
      <w:r>
        <w:rPr>
          <w:sz w:val="24"/>
          <w:szCs w:val="24"/>
        </w:rPr>
        <w:tab/>
      </w:r>
      <w:r>
        <w:rPr>
          <w:sz w:val="24"/>
          <w:szCs w:val="24"/>
        </w:rPr>
        <w:tab/>
        <w:t>University Committee on Faculty Affairs</w:t>
      </w:r>
    </w:p>
    <w:p w14:paraId="0AA5D40C" w14:textId="77777777" w:rsidR="003B17D1" w:rsidRDefault="003B17D1" w:rsidP="00A47C85">
      <w:pPr>
        <w:rPr>
          <w:sz w:val="24"/>
          <w:szCs w:val="24"/>
        </w:rPr>
      </w:pPr>
    </w:p>
    <w:p w14:paraId="16C49778" w14:textId="77777777" w:rsidR="003B4705" w:rsidRDefault="003B17D1" w:rsidP="00A47C85">
      <w:pPr>
        <w:tabs>
          <w:tab w:val="left" w:pos="720"/>
          <w:tab w:val="left" w:pos="1440"/>
        </w:tabs>
        <w:ind w:left="1440" w:hanging="1440"/>
        <w:rPr>
          <w:sz w:val="24"/>
          <w:szCs w:val="24"/>
        </w:rPr>
      </w:pPr>
      <w:r>
        <w:rPr>
          <w:sz w:val="24"/>
          <w:szCs w:val="24"/>
        </w:rPr>
        <w:t>FROM:</w:t>
      </w:r>
      <w:r>
        <w:rPr>
          <w:sz w:val="24"/>
          <w:szCs w:val="24"/>
        </w:rPr>
        <w:tab/>
      </w:r>
      <w:r w:rsidR="003B4705">
        <w:rPr>
          <w:sz w:val="24"/>
          <w:szCs w:val="24"/>
        </w:rPr>
        <w:t>Francisco A. Villarruel</w:t>
      </w:r>
      <w:r w:rsidR="0029190A">
        <w:rPr>
          <w:sz w:val="24"/>
          <w:szCs w:val="24"/>
        </w:rPr>
        <w:t>,</w:t>
      </w:r>
      <w:r w:rsidR="004C4608">
        <w:rPr>
          <w:sz w:val="24"/>
          <w:szCs w:val="24"/>
        </w:rPr>
        <w:t xml:space="preserve"> Faculty Grievance Official</w:t>
      </w:r>
      <w:r w:rsidR="0029190A">
        <w:rPr>
          <w:sz w:val="24"/>
          <w:szCs w:val="24"/>
        </w:rPr>
        <w:t xml:space="preserve"> </w:t>
      </w:r>
    </w:p>
    <w:p w14:paraId="0EF39889" w14:textId="77777777" w:rsidR="003B17D1" w:rsidRDefault="003B17D1" w:rsidP="00A47C85">
      <w:pPr>
        <w:rPr>
          <w:sz w:val="24"/>
          <w:szCs w:val="24"/>
        </w:rPr>
      </w:pPr>
    </w:p>
    <w:p w14:paraId="322F6D41" w14:textId="77777777" w:rsidR="003B17D1" w:rsidRDefault="003B17D1" w:rsidP="00A47C85">
      <w:pPr>
        <w:tabs>
          <w:tab w:val="left" w:pos="720"/>
          <w:tab w:val="left" w:pos="1440"/>
        </w:tabs>
        <w:ind w:left="1440" w:hanging="1440"/>
        <w:rPr>
          <w:sz w:val="24"/>
          <w:szCs w:val="24"/>
        </w:rPr>
      </w:pPr>
      <w:r>
        <w:rPr>
          <w:sz w:val="24"/>
          <w:szCs w:val="24"/>
        </w:rPr>
        <w:t>SUBJECT:</w:t>
      </w:r>
      <w:r>
        <w:rPr>
          <w:sz w:val="24"/>
          <w:szCs w:val="24"/>
        </w:rPr>
        <w:tab/>
      </w:r>
      <w:r w:rsidR="008E186C">
        <w:rPr>
          <w:b/>
          <w:sz w:val="24"/>
          <w:szCs w:val="24"/>
        </w:rPr>
        <w:t xml:space="preserve">SEMESTER REPORT – </w:t>
      </w:r>
      <w:r w:rsidR="006E2B1C">
        <w:rPr>
          <w:b/>
          <w:sz w:val="24"/>
          <w:szCs w:val="24"/>
        </w:rPr>
        <w:t>SPRING &amp; SUMMER 202</w:t>
      </w:r>
      <w:r w:rsidR="0034273C">
        <w:rPr>
          <w:b/>
          <w:sz w:val="24"/>
          <w:szCs w:val="24"/>
        </w:rPr>
        <w:t>2</w:t>
      </w:r>
      <w:r>
        <w:rPr>
          <w:sz w:val="24"/>
          <w:szCs w:val="24"/>
        </w:rPr>
        <w:t xml:space="preserve"> </w:t>
      </w:r>
    </w:p>
    <w:p w14:paraId="607F13E7" w14:textId="77777777" w:rsidR="003B17D1" w:rsidRDefault="003B17D1" w:rsidP="00A47C85">
      <w:pPr>
        <w:rPr>
          <w:sz w:val="24"/>
          <w:szCs w:val="24"/>
        </w:rPr>
      </w:pPr>
    </w:p>
    <w:p w14:paraId="6BD2C180" w14:textId="77777777" w:rsidR="00757527" w:rsidRDefault="00757527" w:rsidP="00757527">
      <w:pPr>
        <w:rPr>
          <w:sz w:val="24"/>
          <w:szCs w:val="24"/>
        </w:rPr>
      </w:pPr>
    </w:p>
    <w:p w14:paraId="4C37A39C" w14:textId="2B4AB371" w:rsidR="003B17D1" w:rsidRPr="004512AC" w:rsidRDefault="003B17D1" w:rsidP="00A47C85">
      <w:pPr>
        <w:rPr>
          <w:sz w:val="24"/>
          <w:szCs w:val="24"/>
        </w:rPr>
      </w:pPr>
      <w:r w:rsidRPr="004512AC">
        <w:rPr>
          <w:sz w:val="24"/>
          <w:szCs w:val="24"/>
        </w:rPr>
        <w:t xml:space="preserve">Article </w:t>
      </w:r>
      <w:r w:rsidR="001A3EE3" w:rsidRPr="004512AC">
        <w:rPr>
          <w:sz w:val="24"/>
          <w:szCs w:val="24"/>
        </w:rPr>
        <w:t>IX.G</w:t>
      </w:r>
      <w:r w:rsidRPr="004512AC">
        <w:rPr>
          <w:sz w:val="24"/>
          <w:szCs w:val="24"/>
        </w:rPr>
        <w:t xml:space="preserve"> of</w:t>
      </w:r>
      <w:r w:rsidR="00A61811" w:rsidRPr="004512AC">
        <w:rPr>
          <w:sz w:val="24"/>
          <w:szCs w:val="24"/>
        </w:rPr>
        <w:t xml:space="preserve"> the Faculty Grievance Policy</w:t>
      </w:r>
      <w:r w:rsidRPr="004512AC">
        <w:rPr>
          <w:sz w:val="24"/>
          <w:szCs w:val="24"/>
        </w:rPr>
        <w:t xml:space="preserve"> </w:t>
      </w:r>
      <w:r w:rsidR="00BE4172">
        <w:rPr>
          <w:sz w:val="24"/>
          <w:szCs w:val="24"/>
        </w:rPr>
        <w:t xml:space="preserve">(FGP) </w:t>
      </w:r>
      <w:r w:rsidRPr="004512AC">
        <w:rPr>
          <w:sz w:val="24"/>
          <w:szCs w:val="24"/>
        </w:rPr>
        <w:t>requires the Faculty Grievance Official to report to the University Committee on Faculty Affairs once each semester</w:t>
      </w:r>
      <w:r w:rsidR="003B4705">
        <w:rPr>
          <w:sz w:val="24"/>
          <w:szCs w:val="24"/>
        </w:rPr>
        <w:t xml:space="preserve"> (spring and summer are combined)</w:t>
      </w:r>
      <w:r w:rsidRPr="004512AC">
        <w:rPr>
          <w:sz w:val="24"/>
          <w:szCs w:val="24"/>
        </w:rPr>
        <w:t>. This report covers</w:t>
      </w:r>
      <w:r w:rsidR="009F3CDB">
        <w:rPr>
          <w:sz w:val="24"/>
          <w:szCs w:val="24"/>
        </w:rPr>
        <w:t xml:space="preserve"> the </w:t>
      </w:r>
      <w:r w:rsidRPr="004512AC">
        <w:rPr>
          <w:sz w:val="24"/>
          <w:szCs w:val="24"/>
        </w:rPr>
        <w:t>activities of the F</w:t>
      </w:r>
      <w:r w:rsidR="00A61811" w:rsidRPr="004512AC">
        <w:rPr>
          <w:sz w:val="24"/>
          <w:szCs w:val="24"/>
        </w:rPr>
        <w:t xml:space="preserve">GO from </w:t>
      </w:r>
      <w:r w:rsidR="006E2B1C">
        <w:rPr>
          <w:sz w:val="24"/>
          <w:szCs w:val="24"/>
        </w:rPr>
        <w:t xml:space="preserve">January </w:t>
      </w:r>
      <w:r w:rsidR="00DE2D31">
        <w:rPr>
          <w:sz w:val="24"/>
          <w:szCs w:val="24"/>
        </w:rPr>
        <w:t>1</w:t>
      </w:r>
      <w:r w:rsidR="0034273C">
        <w:rPr>
          <w:sz w:val="24"/>
          <w:szCs w:val="24"/>
        </w:rPr>
        <w:t>0</w:t>
      </w:r>
      <w:r w:rsidR="006E2B1C">
        <w:rPr>
          <w:sz w:val="24"/>
          <w:szCs w:val="24"/>
        </w:rPr>
        <w:t xml:space="preserve">, </w:t>
      </w:r>
      <w:proofErr w:type="gramStart"/>
      <w:r w:rsidR="006E2B1C">
        <w:rPr>
          <w:sz w:val="24"/>
          <w:szCs w:val="24"/>
        </w:rPr>
        <w:t>202</w:t>
      </w:r>
      <w:r w:rsidR="0034273C">
        <w:rPr>
          <w:sz w:val="24"/>
          <w:szCs w:val="24"/>
        </w:rPr>
        <w:t>2</w:t>
      </w:r>
      <w:proofErr w:type="gramEnd"/>
      <w:r w:rsidR="006E2B1C">
        <w:rPr>
          <w:sz w:val="24"/>
          <w:szCs w:val="24"/>
        </w:rPr>
        <w:t xml:space="preserve"> </w:t>
      </w:r>
      <w:r w:rsidR="004C4608">
        <w:rPr>
          <w:sz w:val="24"/>
          <w:szCs w:val="24"/>
        </w:rPr>
        <w:t xml:space="preserve">through </w:t>
      </w:r>
      <w:r w:rsidR="00DE2D31">
        <w:rPr>
          <w:sz w:val="24"/>
          <w:szCs w:val="24"/>
        </w:rPr>
        <w:t>August 3</w:t>
      </w:r>
      <w:r w:rsidR="0034273C">
        <w:rPr>
          <w:sz w:val="24"/>
          <w:szCs w:val="24"/>
        </w:rPr>
        <w:t>0</w:t>
      </w:r>
      <w:r w:rsidR="00DE2D31">
        <w:rPr>
          <w:sz w:val="24"/>
          <w:szCs w:val="24"/>
        </w:rPr>
        <w:t>, 202</w:t>
      </w:r>
      <w:r w:rsidR="0034273C">
        <w:rPr>
          <w:sz w:val="24"/>
          <w:szCs w:val="24"/>
        </w:rPr>
        <w:t>2</w:t>
      </w:r>
      <w:r w:rsidRPr="004512AC">
        <w:rPr>
          <w:sz w:val="24"/>
          <w:szCs w:val="24"/>
        </w:rPr>
        <w:t>.</w:t>
      </w:r>
    </w:p>
    <w:p w14:paraId="0D8C709D" w14:textId="77777777" w:rsidR="003E03C1" w:rsidRPr="004512AC" w:rsidRDefault="003E03C1" w:rsidP="00A47C85">
      <w:pPr>
        <w:rPr>
          <w:sz w:val="24"/>
          <w:szCs w:val="24"/>
        </w:rPr>
      </w:pPr>
    </w:p>
    <w:p w14:paraId="5FC901D0" w14:textId="77777777" w:rsidR="004C462E" w:rsidRDefault="004A2958" w:rsidP="00E12984">
      <w:pPr>
        <w:numPr>
          <w:ilvl w:val="12"/>
          <w:numId w:val="0"/>
        </w:numPr>
        <w:rPr>
          <w:sz w:val="24"/>
          <w:szCs w:val="24"/>
        </w:rPr>
      </w:pPr>
      <w:r>
        <w:rPr>
          <w:sz w:val="24"/>
          <w:szCs w:val="24"/>
        </w:rPr>
        <w:t xml:space="preserve">In addition to the data </w:t>
      </w:r>
      <w:r w:rsidR="00C70317">
        <w:rPr>
          <w:sz w:val="24"/>
          <w:szCs w:val="24"/>
        </w:rPr>
        <w:t>i</w:t>
      </w:r>
      <w:r>
        <w:rPr>
          <w:sz w:val="24"/>
          <w:szCs w:val="24"/>
        </w:rPr>
        <w:t>n this report regarding grievances, inquiries</w:t>
      </w:r>
      <w:r w:rsidR="00BE6D62">
        <w:rPr>
          <w:sz w:val="24"/>
          <w:szCs w:val="24"/>
        </w:rPr>
        <w:t>,</w:t>
      </w:r>
      <w:r>
        <w:rPr>
          <w:sz w:val="24"/>
          <w:szCs w:val="24"/>
        </w:rPr>
        <w:t xml:space="preserve"> and conferences</w:t>
      </w:r>
      <w:r w:rsidR="00C70317">
        <w:rPr>
          <w:sz w:val="24"/>
          <w:szCs w:val="24"/>
        </w:rPr>
        <w:t xml:space="preserve">, </w:t>
      </w:r>
      <w:r w:rsidR="00E12984">
        <w:rPr>
          <w:sz w:val="24"/>
          <w:szCs w:val="24"/>
        </w:rPr>
        <w:t xml:space="preserve">in order to better serve faculty and administrators </w:t>
      </w:r>
      <w:r w:rsidR="00A976A7">
        <w:rPr>
          <w:sz w:val="24"/>
          <w:szCs w:val="24"/>
        </w:rPr>
        <w:t xml:space="preserve">the </w:t>
      </w:r>
      <w:r w:rsidR="00E12984">
        <w:rPr>
          <w:sz w:val="24"/>
          <w:szCs w:val="24"/>
        </w:rPr>
        <w:t xml:space="preserve">FGO </w:t>
      </w:r>
      <w:r w:rsidR="006E2B1C">
        <w:rPr>
          <w:sz w:val="24"/>
          <w:szCs w:val="24"/>
        </w:rPr>
        <w:t xml:space="preserve">was involved in the </w:t>
      </w:r>
      <w:r w:rsidR="004C462E">
        <w:rPr>
          <w:sz w:val="24"/>
          <w:szCs w:val="24"/>
        </w:rPr>
        <w:t>following</w:t>
      </w:r>
      <w:r w:rsidR="006E2B1C">
        <w:rPr>
          <w:sz w:val="24"/>
          <w:szCs w:val="24"/>
        </w:rPr>
        <w:t xml:space="preserve"> activities</w:t>
      </w:r>
      <w:r w:rsidR="004C462E">
        <w:rPr>
          <w:sz w:val="24"/>
          <w:szCs w:val="24"/>
        </w:rPr>
        <w:t>:</w:t>
      </w:r>
    </w:p>
    <w:sdt>
      <w:sdtPr>
        <w:rPr>
          <w:sz w:val="24"/>
          <w:szCs w:val="24"/>
        </w:rPr>
        <w:id w:val="1815611563"/>
        <w:docPartObj>
          <w:docPartGallery w:val="Watermarks"/>
        </w:docPartObj>
      </w:sdtPr>
      <w:sdtEndPr/>
      <w:sdtContent>
        <w:p w14:paraId="3D576D0B" w14:textId="77777777" w:rsidR="004C462E" w:rsidRDefault="00B12FE4" w:rsidP="00E12984">
          <w:pPr>
            <w:numPr>
              <w:ilvl w:val="12"/>
              <w:numId w:val="0"/>
            </w:numPr>
            <w:rPr>
              <w:sz w:val="24"/>
              <w:szCs w:val="24"/>
            </w:rPr>
          </w:pPr>
        </w:p>
      </w:sdtContent>
    </w:sdt>
    <w:p w14:paraId="5DFF08B9" w14:textId="77777777" w:rsidR="000B3DC9" w:rsidRPr="000B3DC9" w:rsidRDefault="00AF03DD" w:rsidP="00B67FB6">
      <w:pPr>
        <w:pStyle w:val="ListParagraph"/>
        <w:numPr>
          <w:ilvl w:val="0"/>
          <w:numId w:val="10"/>
        </w:numPr>
        <w:autoSpaceDE/>
        <w:autoSpaceDN/>
        <w:adjustRightInd/>
        <w:contextualSpacing w:val="0"/>
        <w:rPr>
          <w:rFonts w:cstheme="minorHAnsi"/>
          <w:i/>
          <w:sz w:val="24"/>
          <w:szCs w:val="24"/>
        </w:rPr>
      </w:pPr>
      <w:r w:rsidRPr="0040291A">
        <w:rPr>
          <w:rFonts w:cstheme="minorHAnsi"/>
          <w:sz w:val="24"/>
          <w:szCs w:val="24"/>
        </w:rPr>
        <w:t>P</w:t>
      </w:r>
      <w:r w:rsidR="00B67FB6" w:rsidRPr="0040291A">
        <w:rPr>
          <w:rFonts w:cstheme="minorHAnsi"/>
          <w:sz w:val="24"/>
          <w:szCs w:val="24"/>
        </w:rPr>
        <w:t xml:space="preserve">articipated in the </w:t>
      </w:r>
      <w:r w:rsidR="002E06EC">
        <w:rPr>
          <w:rFonts w:cstheme="minorHAnsi"/>
          <w:sz w:val="24"/>
          <w:szCs w:val="24"/>
        </w:rPr>
        <w:t xml:space="preserve">following </w:t>
      </w:r>
      <w:r w:rsidR="00B67FB6" w:rsidRPr="0040291A">
        <w:rPr>
          <w:rFonts w:cstheme="minorHAnsi"/>
          <w:sz w:val="24"/>
          <w:szCs w:val="24"/>
        </w:rPr>
        <w:t xml:space="preserve">State Bar of Michigan </w:t>
      </w:r>
      <w:r w:rsidR="0040291A" w:rsidRPr="0040291A">
        <w:rPr>
          <w:rFonts w:cstheme="minorHAnsi"/>
          <w:sz w:val="24"/>
          <w:szCs w:val="24"/>
        </w:rPr>
        <w:t>Alternative Dispute Resolution (ADR)</w:t>
      </w:r>
      <w:r w:rsidR="00B67FB6" w:rsidRPr="0040291A">
        <w:rPr>
          <w:rFonts w:cstheme="minorHAnsi"/>
          <w:sz w:val="24"/>
          <w:szCs w:val="24"/>
        </w:rPr>
        <w:t xml:space="preserve"> </w:t>
      </w:r>
      <w:r w:rsidR="002E06EC">
        <w:rPr>
          <w:rFonts w:cstheme="minorHAnsi"/>
          <w:sz w:val="24"/>
          <w:szCs w:val="24"/>
        </w:rPr>
        <w:t>webinars:</w:t>
      </w:r>
      <w:r w:rsidR="00B67FB6" w:rsidRPr="0040291A">
        <w:rPr>
          <w:rFonts w:cstheme="minorHAnsi"/>
          <w:sz w:val="24"/>
          <w:szCs w:val="24"/>
        </w:rPr>
        <w:t xml:space="preserve"> </w:t>
      </w:r>
    </w:p>
    <w:p w14:paraId="1BFE9739" w14:textId="77777777" w:rsidR="000B3DC9" w:rsidRDefault="002E06EC" w:rsidP="000B3DC9">
      <w:pPr>
        <w:pStyle w:val="ListParagraph"/>
        <w:numPr>
          <w:ilvl w:val="1"/>
          <w:numId w:val="10"/>
        </w:numPr>
        <w:autoSpaceDE/>
        <w:autoSpaceDN/>
        <w:adjustRightInd/>
        <w:contextualSpacing w:val="0"/>
        <w:rPr>
          <w:rFonts w:cstheme="minorHAnsi"/>
          <w:i/>
          <w:sz w:val="24"/>
          <w:szCs w:val="24"/>
        </w:rPr>
      </w:pPr>
      <w:r>
        <w:rPr>
          <w:rFonts w:cstheme="minorHAnsi"/>
          <w:i/>
          <w:sz w:val="24"/>
          <w:szCs w:val="24"/>
        </w:rPr>
        <w:t>The Mediator Forum</w:t>
      </w:r>
      <w:r w:rsidR="00F97B46">
        <w:rPr>
          <w:rFonts w:cstheme="minorHAnsi"/>
          <w:i/>
          <w:sz w:val="24"/>
          <w:szCs w:val="24"/>
        </w:rPr>
        <w:t>:</w:t>
      </w:r>
      <w:r>
        <w:rPr>
          <w:rFonts w:cstheme="minorHAnsi"/>
          <w:i/>
          <w:sz w:val="24"/>
          <w:szCs w:val="24"/>
        </w:rPr>
        <w:t xml:space="preserve"> Where Mediators Learn From Each Other</w:t>
      </w:r>
    </w:p>
    <w:p w14:paraId="10FC1C68" w14:textId="77777777" w:rsidR="000B3DC9" w:rsidRDefault="002E06EC" w:rsidP="000B3DC9">
      <w:pPr>
        <w:pStyle w:val="ListParagraph"/>
        <w:numPr>
          <w:ilvl w:val="1"/>
          <w:numId w:val="10"/>
        </w:numPr>
        <w:autoSpaceDE/>
        <w:autoSpaceDN/>
        <w:adjustRightInd/>
        <w:contextualSpacing w:val="0"/>
        <w:rPr>
          <w:rFonts w:cstheme="minorHAnsi"/>
          <w:i/>
          <w:sz w:val="24"/>
          <w:szCs w:val="24"/>
        </w:rPr>
      </w:pPr>
      <w:r>
        <w:rPr>
          <w:rFonts w:cstheme="minorHAnsi"/>
          <w:i/>
          <w:sz w:val="24"/>
          <w:szCs w:val="24"/>
        </w:rPr>
        <w:t>ADR Restorative Justice Series</w:t>
      </w:r>
    </w:p>
    <w:p w14:paraId="32DA8C30" w14:textId="77777777" w:rsidR="000B3DC9" w:rsidRDefault="002E06EC" w:rsidP="000B3DC9">
      <w:pPr>
        <w:pStyle w:val="ListParagraph"/>
        <w:numPr>
          <w:ilvl w:val="1"/>
          <w:numId w:val="10"/>
        </w:numPr>
        <w:autoSpaceDE/>
        <w:autoSpaceDN/>
        <w:adjustRightInd/>
        <w:contextualSpacing w:val="0"/>
        <w:rPr>
          <w:rFonts w:cstheme="minorHAnsi"/>
          <w:i/>
          <w:sz w:val="24"/>
          <w:szCs w:val="24"/>
        </w:rPr>
      </w:pPr>
      <w:r>
        <w:rPr>
          <w:rFonts w:cstheme="minorHAnsi"/>
          <w:i/>
          <w:sz w:val="24"/>
          <w:szCs w:val="24"/>
        </w:rPr>
        <w:t>ADR: The Divided Community Project</w:t>
      </w:r>
    </w:p>
    <w:p w14:paraId="0540CF14" w14:textId="77777777" w:rsidR="00B67FB6" w:rsidRDefault="002E06EC" w:rsidP="00B92C69">
      <w:pPr>
        <w:pStyle w:val="ListParagraph"/>
        <w:numPr>
          <w:ilvl w:val="1"/>
          <w:numId w:val="10"/>
        </w:numPr>
        <w:autoSpaceDE/>
        <w:autoSpaceDN/>
        <w:adjustRightInd/>
        <w:contextualSpacing w:val="0"/>
        <w:rPr>
          <w:rFonts w:cstheme="minorHAnsi"/>
          <w:i/>
          <w:sz w:val="24"/>
          <w:szCs w:val="24"/>
        </w:rPr>
      </w:pPr>
      <w:r>
        <w:rPr>
          <w:rFonts w:cstheme="minorHAnsi"/>
          <w:i/>
          <w:sz w:val="24"/>
          <w:szCs w:val="24"/>
        </w:rPr>
        <w:t xml:space="preserve">ADR </w:t>
      </w:r>
      <w:r w:rsidR="00F97B46">
        <w:rPr>
          <w:rFonts w:cstheme="minorHAnsi"/>
          <w:i/>
          <w:sz w:val="24"/>
          <w:szCs w:val="24"/>
        </w:rPr>
        <w:t xml:space="preserve">Annual </w:t>
      </w:r>
      <w:r w:rsidR="00B92C69">
        <w:rPr>
          <w:rFonts w:cstheme="minorHAnsi"/>
          <w:i/>
          <w:sz w:val="24"/>
          <w:szCs w:val="24"/>
        </w:rPr>
        <w:t xml:space="preserve">2-Day </w:t>
      </w:r>
      <w:r>
        <w:rPr>
          <w:rFonts w:cstheme="minorHAnsi"/>
          <w:i/>
          <w:sz w:val="24"/>
          <w:szCs w:val="24"/>
        </w:rPr>
        <w:t>Summit</w:t>
      </w:r>
      <w:r w:rsidR="00B92C69">
        <w:rPr>
          <w:rFonts w:cstheme="minorHAnsi"/>
          <w:i/>
          <w:sz w:val="24"/>
          <w:szCs w:val="24"/>
        </w:rPr>
        <w:t xml:space="preserve"> </w:t>
      </w:r>
      <w:r w:rsidR="00B92C69" w:rsidRPr="00E163CC">
        <w:rPr>
          <w:rFonts w:cstheme="minorHAnsi"/>
          <w:sz w:val="24"/>
          <w:szCs w:val="24"/>
        </w:rPr>
        <w:t>covering the following topics:</w:t>
      </w:r>
    </w:p>
    <w:p w14:paraId="2254EA3D" w14:textId="77777777" w:rsidR="00B92C69" w:rsidRDefault="00B92C69" w:rsidP="00E163CC">
      <w:pPr>
        <w:pStyle w:val="ListParagraph"/>
        <w:numPr>
          <w:ilvl w:val="2"/>
          <w:numId w:val="10"/>
        </w:numPr>
        <w:autoSpaceDE/>
        <w:autoSpaceDN/>
        <w:adjustRightInd/>
        <w:ind w:left="1890" w:hanging="270"/>
        <w:contextualSpacing w:val="0"/>
        <w:rPr>
          <w:rFonts w:cstheme="minorHAnsi"/>
          <w:i/>
          <w:sz w:val="24"/>
          <w:szCs w:val="24"/>
        </w:rPr>
      </w:pPr>
      <w:r>
        <w:rPr>
          <w:rFonts w:cstheme="minorHAnsi"/>
          <w:i/>
          <w:sz w:val="24"/>
          <w:szCs w:val="24"/>
        </w:rPr>
        <w:t>The Power of Listening: Techniques to Create Constructive Conversations</w:t>
      </w:r>
    </w:p>
    <w:p w14:paraId="2EAAF3F0" w14:textId="77777777" w:rsidR="00B92C69" w:rsidRDefault="00B92C69" w:rsidP="00E163CC">
      <w:pPr>
        <w:pStyle w:val="ListParagraph"/>
        <w:numPr>
          <w:ilvl w:val="2"/>
          <w:numId w:val="10"/>
        </w:numPr>
        <w:autoSpaceDE/>
        <w:autoSpaceDN/>
        <w:adjustRightInd/>
        <w:ind w:left="1890" w:hanging="270"/>
        <w:contextualSpacing w:val="0"/>
        <w:rPr>
          <w:rFonts w:cstheme="minorHAnsi"/>
          <w:i/>
          <w:sz w:val="24"/>
          <w:szCs w:val="24"/>
        </w:rPr>
      </w:pPr>
      <w:r>
        <w:rPr>
          <w:rFonts w:cstheme="minorHAnsi"/>
          <w:i/>
          <w:sz w:val="24"/>
          <w:szCs w:val="24"/>
        </w:rPr>
        <w:t>Strategic Questioning: Asking the Right Question, in the Right Way, at the Right Time, to the Right Person</w:t>
      </w:r>
    </w:p>
    <w:p w14:paraId="6F5D067E" w14:textId="77777777" w:rsidR="00B92C69" w:rsidRDefault="00B92C69" w:rsidP="00E163CC">
      <w:pPr>
        <w:pStyle w:val="ListParagraph"/>
        <w:numPr>
          <w:ilvl w:val="2"/>
          <w:numId w:val="10"/>
        </w:numPr>
        <w:autoSpaceDE/>
        <w:autoSpaceDN/>
        <w:adjustRightInd/>
        <w:ind w:left="1890" w:hanging="270"/>
        <w:contextualSpacing w:val="0"/>
        <w:rPr>
          <w:rFonts w:cstheme="minorHAnsi"/>
          <w:i/>
          <w:sz w:val="24"/>
          <w:szCs w:val="24"/>
        </w:rPr>
      </w:pPr>
      <w:r>
        <w:rPr>
          <w:rFonts w:cstheme="minorHAnsi"/>
          <w:i/>
          <w:sz w:val="24"/>
          <w:szCs w:val="24"/>
        </w:rPr>
        <w:t>Working with Conflicting Perspectives of Reality</w:t>
      </w:r>
    </w:p>
    <w:p w14:paraId="5ECEF47A" w14:textId="77777777" w:rsidR="00B92C69" w:rsidRPr="00B92C69" w:rsidRDefault="00B92C69" w:rsidP="00E163CC">
      <w:pPr>
        <w:pStyle w:val="ListParagraph"/>
        <w:numPr>
          <w:ilvl w:val="2"/>
          <w:numId w:val="10"/>
        </w:numPr>
        <w:autoSpaceDE/>
        <w:autoSpaceDN/>
        <w:adjustRightInd/>
        <w:ind w:left="1890" w:hanging="270"/>
        <w:contextualSpacing w:val="0"/>
        <w:rPr>
          <w:rFonts w:cstheme="minorHAnsi"/>
          <w:i/>
          <w:sz w:val="24"/>
          <w:szCs w:val="24"/>
        </w:rPr>
      </w:pPr>
      <w:r>
        <w:rPr>
          <w:rFonts w:cstheme="minorHAnsi"/>
          <w:i/>
          <w:sz w:val="24"/>
          <w:szCs w:val="24"/>
        </w:rPr>
        <w:t>Why Do We Lie?</w:t>
      </w:r>
    </w:p>
    <w:p w14:paraId="4485CAF4" w14:textId="1007DDE1" w:rsidR="00174B29" w:rsidRPr="000B3DC9" w:rsidRDefault="00174B29" w:rsidP="00174B29">
      <w:pPr>
        <w:pStyle w:val="ListParagraph"/>
        <w:numPr>
          <w:ilvl w:val="0"/>
          <w:numId w:val="10"/>
        </w:numPr>
        <w:autoSpaceDE/>
        <w:autoSpaceDN/>
        <w:adjustRightInd/>
        <w:rPr>
          <w:rFonts w:cstheme="minorHAnsi"/>
          <w:i/>
          <w:sz w:val="24"/>
          <w:szCs w:val="24"/>
        </w:rPr>
      </w:pPr>
      <w:r w:rsidRPr="00174B29">
        <w:rPr>
          <w:rFonts w:cstheme="minorHAnsi"/>
          <w:sz w:val="24"/>
          <w:szCs w:val="24"/>
        </w:rPr>
        <w:t>Participated in</w:t>
      </w:r>
      <w:r>
        <w:rPr>
          <w:rFonts w:cstheme="minorHAnsi"/>
          <w:i/>
          <w:sz w:val="24"/>
          <w:szCs w:val="24"/>
        </w:rPr>
        <w:t xml:space="preserve"> </w:t>
      </w:r>
      <w:r w:rsidRPr="00A15F70">
        <w:rPr>
          <w:rFonts w:cstheme="minorHAnsi"/>
          <w:i/>
          <w:sz w:val="24"/>
          <w:szCs w:val="24"/>
        </w:rPr>
        <w:t>A Way Forward in Practice: Myths and Misconceptions about Teaching Race and Racism</w:t>
      </w:r>
    </w:p>
    <w:p w14:paraId="5BC7DC4A" w14:textId="77777777" w:rsidR="000B3DC9" w:rsidRPr="0040291A" w:rsidRDefault="000B3DC9" w:rsidP="000B3DC9">
      <w:pPr>
        <w:pStyle w:val="ListParagraph"/>
        <w:numPr>
          <w:ilvl w:val="0"/>
          <w:numId w:val="10"/>
        </w:numPr>
        <w:rPr>
          <w:sz w:val="24"/>
          <w:szCs w:val="24"/>
        </w:rPr>
      </w:pPr>
      <w:r w:rsidRPr="0040291A">
        <w:rPr>
          <w:sz w:val="24"/>
          <w:szCs w:val="24"/>
        </w:rPr>
        <w:t>Participated in the following AAN</w:t>
      </w:r>
      <w:r>
        <w:rPr>
          <w:sz w:val="24"/>
          <w:szCs w:val="24"/>
        </w:rPr>
        <w:t xml:space="preserve"> Leadership Institute webinars </w:t>
      </w:r>
      <w:r w:rsidRPr="0040291A">
        <w:rPr>
          <w:sz w:val="24"/>
          <w:szCs w:val="24"/>
        </w:rPr>
        <w:t xml:space="preserve">to better understand changing University policies and procedures governing faculty and academic staff: </w:t>
      </w:r>
    </w:p>
    <w:p w14:paraId="1D5AE112" w14:textId="77777777" w:rsidR="000B3DC9" w:rsidRPr="000B3DC9" w:rsidRDefault="00D665DC" w:rsidP="000B3DC9">
      <w:pPr>
        <w:pStyle w:val="ListParagraph"/>
        <w:numPr>
          <w:ilvl w:val="1"/>
          <w:numId w:val="10"/>
        </w:numPr>
        <w:autoSpaceDE/>
        <w:autoSpaceDN/>
        <w:adjustRightInd/>
        <w:contextualSpacing w:val="0"/>
        <w:rPr>
          <w:rFonts w:cstheme="minorHAnsi"/>
          <w:i/>
          <w:sz w:val="24"/>
          <w:szCs w:val="24"/>
        </w:rPr>
      </w:pPr>
      <w:r w:rsidRPr="00A15F70">
        <w:rPr>
          <w:i/>
          <w:sz w:val="24"/>
          <w:szCs w:val="24"/>
        </w:rPr>
        <w:t>Navigating the RPT Landscape at MSU</w:t>
      </w:r>
    </w:p>
    <w:p w14:paraId="42792F61" w14:textId="77777777" w:rsidR="000B3DC9" w:rsidRDefault="00D665DC" w:rsidP="000B3DC9">
      <w:pPr>
        <w:pStyle w:val="ListParagraph"/>
        <w:numPr>
          <w:ilvl w:val="1"/>
          <w:numId w:val="10"/>
        </w:numPr>
        <w:autoSpaceDE/>
        <w:autoSpaceDN/>
        <w:adjustRightInd/>
        <w:contextualSpacing w:val="0"/>
        <w:rPr>
          <w:rFonts w:cstheme="minorHAnsi"/>
          <w:i/>
          <w:sz w:val="24"/>
          <w:szCs w:val="24"/>
        </w:rPr>
      </w:pPr>
      <w:r w:rsidRPr="00A15F70">
        <w:rPr>
          <w:rFonts w:cstheme="minorHAnsi"/>
          <w:i/>
          <w:sz w:val="24"/>
          <w:szCs w:val="24"/>
        </w:rPr>
        <w:t>What You Need to Know</w:t>
      </w:r>
      <w:r w:rsidR="000B3DC9">
        <w:rPr>
          <w:rFonts w:cstheme="minorHAnsi"/>
          <w:i/>
          <w:sz w:val="24"/>
          <w:szCs w:val="24"/>
        </w:rPr>
        <w:t xml:space="preserve"> </w:t>
      </w:r>
      <w:r w:rsidRPr="00A15F70">
        <w:rPr>
          <w:rFonts w:cstheme="minorHAnsi"/>
          <w:i/>
          <w:sz w:val="24"/>
          <w:szCs w:val="24"/>
        </w:rPr>
        <w:t>-</w:t>
      </w:r>
      <w:r w:rsidR="000B3DC9">
        <w:rPr>
          <w:rFonts w:cstheme="minorHAnsi"/>
          <w:i/>
          <w:sz w:val="24"/>
          <w:szCs w:val="24"/>
        </w:rPr>
        <w:t xml:space="preserve"> </w:t>
      </w:r>
      <w:r w:rsidRPr="00A15F70">
        <w:rPr>
          <w:rFonts w:cstheme="minorHAnsi"/>
          <w:i/>
          <w:sz w:val="24"/>
          <w:szCs w:val="24"/>
        </w:rPr>
        <w:t>The Discipline Process for Academic Administrators and Managers</w:t>
      </w:r>
    </w:p>
    <w:p w14:paraId="3E1B6CC9" w14:textId="77777777" w:rsidR="000B3DC9" w:rsidRDefault="00D665DC" w:rsidP="000B3DC9">
      <w:pPr>
        <w:pStyle w:val="ListParagraph"/>
        <w:numPr>
          <w:ilvl w:val="1"/>
          <w:numId w:val="10"/>
        </w:numPr>
        <w:autoSpaceDE/>
        <w:autoSpaceDN/>
        <w:adjustRightInd/>
        <w:contextualSpacing w:val="0"/>
        <w:rPr>
          <w:rFonts w:cstheme="minorHAnsi"/>
          <w:i/>
          <w:sz w:val="24"/>
          <w:szCs w:val="24"/>
        </w:rPr>
      </w:pPr>
      <w:r>
        <w:rPr>
          <w:rFonts w:cstheme="minorHAnsi"/>
          <w:i/>
          <w:sz w:val="24"/>
          <w:szCs w:val="24"/>
        </w:rPr>
        <w:t>Navigating Conflict Narratives</w:t>
      </w:r>
      <w:r w:rsidR="00B92C69">
        <w:rPr>
          <w:rFonts w:cstheme="minorHAnsi"/>
          <w:i/>
          <w:sz w:val="24"/>
          <w:szCs w:val="24"/>
        </w:rPr>
        <w:t xml:space="preserve"> and Difficult Conversations</w:t>
      </w:r>
    </w:p>
    <w:p w14:paraId="3D293EF9" w14:textId="77777777" w:rsidR="000B3DC9" w:rsidRDefault="00D665DC" w:rsidP="000B3DC9">
      <w:pPr>
        <w:pStyle w:val="ListParagraph"/>
        <w:numPr>
          <w:ilvl w:val="1"/>
          <w:numId w:val="10"/>
        </w:numPr>
        <w:autoSpaceDE/>
        <w:autoSpaceDN/>
        <w:adjustRightInd/>
        <w:contextualSpacing w:val="0"/>
        <w:rPr>
          <w:rFonts w:cstheme="minorHAnsi"/>
          <w:i/>
          <w:sz w:val="24"/>
          <w:szCs w:val="24"/>
        </w:rPr>
      </w:pPr>
      <w:r w:rsidRPr="00A15F70">
        <w:rPr>
          <w:rFonts w:cstheme="minorHAnsi"/>
          <w:i/>
          <w:sz w:val="24"/>
          <w:szCs w:val="24"/>
        </w:rPr>
        <w:t>Working with Support Staff</w:t>
      </w:r>
    </w:p>
    <w:p w14:paraId="7261BC22" w14:textId="77777777" w:rsidR="000B3DC9" w:rsidRDefault="00D665DC" w:rsidP="000B3DC9">
      <w:pPr>
        <w:pStyle w:val="ListParagraph"/>
        <w:numPr>
          <w:ilvl w:val="1"/>
          <w:numId w:val="10"/>
        </w:numPr>
        <w:autoSpaceDE/>
        <w:autoSpaceDN/>
        <w:adjustRightInd/>
        <w:contextualSpacing w:val="0"/>
        <w:rPr>
          <w:rFonts w:cstheme="minorHAnsi"/>
          <w:i/>
          <w:sz w:val="24"/>
          <w:szCs w:val="24"/>
        </w:rPr>
      </w:pPr>
      <w:r w:rsidRPr="00A15F70">
        <w:rPr>
          <w:rFonts w:cstheme="minorHAnsi"/>
          <w:i/>
          <w:sz w:val="24"/>
          <w:szCs w:val="24"/>
        </w:rPr>
        <w:t>Conversation with President Stanley</w:t>
      </w:r>
    </w:p>
    <w:p w14:paraId="2A7B50D9" w14:textId="52D2DED6" w:rsidR="00D665DC" w:rsidRPr="00A15F70" w:rsidRDefault="00D665DC" w:rsidP="000B3DC9">
      <w:pPr>
        <w:pStyle w:val="ListParagraph"/>
        <w:numPr>
          <w:ilvl w:val="1"/>
          <w:numId w:val="10"/>
        </w:numPr>
        <w:autoSpaceDE/>
        <w:autoSpaceDN/>
        <w:adjustRightInd/>
        <w:contextualSpacing w:val="0"/>
        <w:rPr>
          <w:rFonts w:cstheme="minorHAnsi"/>
          <w:i/>
          <w:sz w:val="24"/>
          <w:szCs w:val="24"/>
        </w:rPr>
      </w:pPr>
      <w:r>
        <w:rPr>
          <w:rFonts w:cstheme="minorHAnsi"/>
          <w:i/>
          <w:sz w:val="24"/>
          <w:szCs w:val="24"/>
        </w:rPr>
        <w:t>Con</w:t>
      </w:r>
      <w:r w:rsidR="00AC6F52">
        <w:rPr>
          <w:rFonts w:cstheme="minorHAnsi"/>
          <w:i/>
          <w:sz w:val="24"/>
          <w:szCs w:val="24"/>
        </w:rPr>
        <w:t>versation with Provost Woodruff</w:t>
      </w:r>
    </w:p>
    <w:p w14:paraId="57D96F45" w14:textId="77777777" w:rsidR="000B3DC9" w:rsidRPr="000B3DC9" w:rsidRDefault="00D665DC" w:rsidP="00D665DC">
      <w:pPr>
        <w:pStyle w:val="ListParagraph"/>
        <w:numPr>
          <w:ilvl w:val="0"/>
          <w:numId w:val="10"/>
        </w:numPr>
        <w:autoSpaceDE/>
        <w:autoSpaceDN/>
        <w:adjustRightInd/>
        <w:contextualSpacing w:val="0"/>
        <w:rPr>
          <w:rFonts w:cstheme="minorHAnsi"/>
          <w:i/>
          <w:sz w:val="24"/>
          <w:szCs w:val="24"/>
        </w:rPr>
      </w:pPr>
      <w:r w:rsidRPr="0040291A">
        <w:rPr>
          <w:rFonts w:cstheme="minorHAnsi"/>
          <w:sz w:val="24"/>
          <w:szCs w:val="24"/>
        </w:rPr>
        <w:t xml:space="preserve">Served on </w:t>
      </w:r>
      <w:r>
        <w:rPr>
          <w:rFonts w:cstheme="minorHAnsi"/>
          <w:sz w:val="24"/>
          <w:szCs w:val="24"/>
        </w:rPr>
        <w:t xml:space="preserve">the following </w:t>
      </w:r>
      <w:r w:rsidRPr="0040291A">
        <w:rPr>
          <w:rFonts w:cstheme="minorHAnsi"/>
          <w:sz w:val="24"/>
          <w:szCs w:val="24"/>
        </w:rPr>
        <w:t>AAN panel</w:t>
      </w:r>
      <w:r>
        <w:rPr>
          <w:rFonts w:cstheme="minorHAnsi"/>
          <w:sz w:val="24"/>
          <w:szCs w:val="24"/>
        </w:rPr>
        <w:t xml:space="preserve">s: </w:t>
      </w:r>
    </w:p>
    <w:p w14:paraId="4B8E8D1F" w14:textId="77777777" w:rsidR="000B3DC9" w:rsidRDefault="00E82311" w:rsidP="000B3DC9">
      <w:pPr>
        <w:pStyle w:val="ListParagraph"/>
        <w:numPr>
          <w:ilvl w:val="1"/>
          <w:numId w:val="10"/>
        </w:numPr>
        <w:autoSpaceDE/>
        <w:autoSpaceDN/>
        <w:adjustRightInd/>
        <w:contextualSpacing w:val="0"/>
        <w:rPr>
          <w:rFonts w:cstheme="minorHAnsi"/>
          <w:i/>
          <w:sz w:val="24"/>
          <w:szCs w:val="24"/>
        </w:rPr>
      </w:pPr>
      <w:r w:rsidRPr="00A15F70">
        <w:rPr>
          <w:rFonts w:cstheme="minorHAnsi"/>
          <w:i/>
          <w:sz w:val="24"/>
          <w:szCs w:val="24"/>
        </w:rPr>
        <w:t>Exploring Academic Leadership</w:t>
      </w:r>
    </w:p>
    <w:p w14:paraId="36C8BD0C" w14:textId="77777777" w:rsidR="000B3DC9" w:rsidRDefault="00E82311" w:rsidP="000B3DC9">
      <w:pPr>
        <w:pStyle w:val="ListParagraph"/>
        <w:numPr>
          <w:ilvl w:val="1"/>
          <w:numId w:val="10"/>
        </w:numPr>
        <w:autoSpaceDE/>
        <w:autoSpaceDN/>
        <w:adjustRightInd/>
        <w:contextualSpacing w:val="0"/>
        <w:rPr>
          <w:rFonts w:cstheme="minorHAnsi"/>
          <w:i/>
          <w:sz w:val="24"/>
          <w:szCs w:val="24"/>
        </w:rPr>
      </w:pPr>
      <w:r>
        <w:rPr>
          <w:rFonts w:cstheme="minorHAnsi"/>
          <w:i/>
          <w:sz w:val="24"/>
          <w:szCs w:val="24"/>
        </w:rPr>
        <w:t>E</w:t>
      </w:r>
      <w:r w:rsidR="00D665DC">
        <w:rPr>
          <w:rFonts w:cstheme="minorHAnsi"/>
          <w:i/>
          <w:sz w:val="24"/>
          <w:szCs w:val="24"/>
        </w:rPr>
        <w:t>ngaging with Faculty and Academic Staff on R</w:t>
      </w:r>
      <w:r w:rsidR="00D665DC" w:rsidRPr="00A15F70">
        <w:rPr>
          <w:rFonts w:cstheme="minorHAnsi"/>
          <w:i/>
          <w:sz w:val="24"/>
          <w:szCs w:val="24"/>
        </w:rPr>
        <w:t>etirement</w:t>
      </w:r>
    </w:p>
    <w:p w14:paraId="4E094695" w14:textId="222331DE" w:rsidR="00D665DC" w:rsidRPr="00D665DC" w:rsidRDefault="00D665DC" w:rsidP="000B3DC9">
      <w:pPr>
        <w:pStyle w:val="ListParagraph"/>
        <w:numPr>
          <w:ilvl w:val="1"/>
          <w:numId w:val="10"/>
        </w:numPr>
        <w:autoSpaceDE/>
        <w:autoSpaceDN/>
        <w:adjustRightInd/>
        <w:contextualSpacing w:val="0"/>
        <w:rPr>
          <w:rFonts w:cstheme="minorHAnsi"/>
          <w:i/>
          <w:sz w:val="24"/>
          <w:szCs w:val="24"/>
        </w:rPr>
      </w:pPr>
      <w:r>
        <w:rPr>
          <w:rFonts w:cstheme="minorHAnsi"/>
          <w:i/>
          <w:sz w:val="24"/>
          <w:szCs w:val="24"/>
        </w:rPr>
        <w:t>Building Trust and Morale in a Changing Landscape</w:t>
      </w:r>
    </w:p>
    <w:p w14:paraId="54E59812" w14:textId="7D508DE6" w:rsidR="00D665DC" w:rsidRDefault="00D665DC" w:rsidP="00D665DC">
      <w:pPr>
        <w:pStyle w:val="ListParagraph"/>
        <w:numPr>
          <w:ilvl w:val="0"/>
          <w:numId w:val="10"/>
        </w:numPr>
        <w:autoSpaceDE/>
        <w:autoSpaceDN/>
        <w:adjustRightInd/>
        <w:contextualSpacing w:val="0"/>
        <w:rPr>
          <w:rFonts w:cstheme="minorHAnsi"/>
          <w:sz w:val="24"/>
          <w:szCs w:val="24"/>
        </w:rPr>
      </w:pPr>
      <w:r>
        <w:rPr>
          <w:rFonts w:cstheme="minorHAnsi"/>
          <w:sz w:val="24"/>
          <w:szCs w:val="24"/>
        </w:rPr>
        <w:lastRenderedPageBreak/>
        <w:t xml:space="preserve">Participated in </w:t>
      </w:r>
      <w:r w:rsidR="008A154F">
        <w:rPr>
          <w:rFonts w:cstheme="minorHAnsi"/>
          <w:i/>
          <w:sz w:val="24"/>
          <w:szCs w:val="24"/>
        </w:rPr>
        <w:t xml:space="preserve">DEI </w:t>
      </w:r>
      <w:proofErr w:type="spellStart"/>
      <w:r w:rsidR="008A154F">
        <w:rPr>
          <w:rFonts w:cstheme="minorHAnsi"/>
          <w:i/>
          <w:sz w:val="24"/>
          <w:szCs w:val="24"/>
        </w:rPr>
        <w:t>T</w:t>
      </w:r>
      <w:r w:rsidRPr="00F97B46">
        <w:rPr>
          <w:rFonts w:cstheme="minorHAnsi"/>
          <w:i/>
          <w:sz w:val="24"/>
          <w:szCs w:val="24"/>
        </w:rPr>
        <w:t>ruclusion</w:t>
      </w:r>
      <w:proofErr w:type="spellEnd"/>
      <w:r>
        <w:rPr>
          <w:rFonts w:cstheme="minorHAnsi"/>
          <w:i/>
          <w:sz w:val="24"/>
          <w:szCs w:val="24"/>
        </w:rPr>
        <w:t xml:space="preserve"> </w:t>
      </w:r>
      <w:r w:rsidR="00E82311">
        <w:rPr>
          <w:rFonts w:cstheme="minorHAnsi"/>
          <w:sz w:val="24"/>
          <w:szCs w:val="24"/>
        </w:rPr>
        <w:t>w</w:t>
      </w:r>
      <w:r w:rsidR="00AC6F52">
        <w:rPr>
          <w:rFonts w:cstheme="minorHAnsi"/>
          <w:sz w:val="24"/>
          <w:szCs w:val="24"/>
        </w:rPr>
        <w:t>orkshop</w:t>
      </w:r>
    </w:p>
    <w:p w14:paraId="0707D17F" w14:textId="485824F2" w:rsidR="00E82311" w:rsidRDefault="00E82311" w:rsidP="00E82311">
      <w:pPr>
        <w:pStyle w:val="ListParagraph"/>
        <w:numPr>
          <w:ilvl w:val="0"/>
          <w:numId w:val="10"/>
        </w:numPr>
        <w:rPr>
          <w:sz w:val="24"/>
          <w:szCs w:val="24"/>
        </w:rPr>
      </w:pPr>
      <w:r>
        <w:rPr>
          <w:sz w:val="24"/>
          <w:szCs w:val="24"/>
        </w:rPr>
        <w:t xml:space="preserve">Participated in webinar </w:t>
      </w:r>
      <w:r w:rsidRPr="00F97B46">
        <w:rPr>
          <w:i/>
          <w:sz w:val="24"/>
          <w:szCs w:val="24"/>
        </w:rPr>
        <w:t>Difficult Dialogues: Beyond Land Acknowledgements</w:t>
      </w:r>
    </w:p>
    <w:p w14:paraId="51FC9847" w14:textId="6126BBAB" w:rsidR="00F97B46" w:rsidRPr="0040291A" w:rsidRDefault="00F97B46" w:rsidP="00B67FB6">
      <w:pPr>
        <w:pStyle w:val="ListParagraph"/>
        <w:numPr>
          <w:ilvl w:val="0"/>
          <w:numId w:val="10"/>
        </w:numPr>
        <w:autoSpaceDE/>
        <w:autoSpaceDN/>
        <w:adjustRightInd/>
        <w:contextualSpacing w:val="0"/>
        <w:rPr>
          <w:rFonts w:cstheme="minorHAnsi"/>
          <w:i/>
          <w:sz w:val="24"/>
          <w:szCs w:val="24"/>
        </w:rPr>
      </w:pPr>
      <w:r>
        <w:rPr>
          <w:rFonts w:cstheme="minorHAnsi"/>
          <w:sz w:val="24"/>
          <w:szCs w:val="24"/>
        </w:rPr>
        <w:t xml:space="preserve">Participated in </w:t>
      </w:r>
      <w:r w:rsidRPr="00F97B46">
        <w:rPr>
          <w:rFonts w:cstheme="minorHAnsi"/>
          <w:i/>
          <w:sz w:val="24"/>
          <w:szCs w:val="24"/>
        </w:rPr>
        <w:t>Active Shooter &amp; Emergency Response</w:t>
      </w:r>
      <w:r>
        <w:rPr>
          <w:rFonts w:cstheme="minorHAnsi"/>
          <w:sz w:val="24"/>
          <w:szCs w:val="24"/>
        </w:rPr>
        <w:t xml:space="preserve"> </w:t>
      </w:r>
      <w:r w:rsidR="00E82311">
        <w:rPr>
          <w:rFonts w:cstheme="minorHAnsi"/>
          <w:sz w:val="24"/>
          <w:szCs w:val="24"/>
        </w:rPr>
        <w:t>t</w:t>
      </w:r>
      <w:r w:rsidR="00AC6F52">
        <w:rPr>
          <w:rFonts w:cstheme="minorHAnsi"/>
          <w:sz w:val="24"/>
          <w:szCs w:val="24"/>
        </w:rPr>
        <w:t>raining</w:t>
      </w:r>
    </w:p>
    <w:p w14:paraId="626ABCE6" w14:textId="38B7CF57" w:rsidR="00F97B46" w:rsidRPr="00DD1AF0" w:rsidRDefault="00F97B46" w:rsidP="00F97B46">
      <w:pPr>
        <w:pStyle w:val="ListParagraph"/>
        <w:numPr>
          <w:ilvl w:val="0"/>
          <w:numId w:val="10"/>
        </w:numPr>
        <w:autoSpaceDE/>
        <w:autoSpaceDN/>
        <w:adjustRightInd/>
        <w:contextualSpacing w:val="0"/>
        <w:rPr>
          <w:rFonts w:cstheme="minorHAnsi"/>
          <w:sz w:val="24"/>
          <w:szCs w:val="24"/>
        </w:rPr>
      </w:pPr>
      <w:r w:rsidRPr="00DD1AF0">
        <w:rPr>
          <w:rFonts w:cstheme="minorHAnsi"/>
          <w:sz w:val="24"/>
          <w:szCs w:val="24"/>
        </w:rPr>
        <w:t>Member of the College of Ed</w:t>
      </w:r>
      <w:r w:rsidR="00AC6F52">
        <w:rPr>
          <w:rFonts w:cstheme="minorHAnsi"/>
          <w:sz w:val="24"/>
          <w:szCs w:val="24"/>
        </w:rPr>
        <w:t>ucation Dean Search Committee</w:t>
      </w:r>
    </w:p>
    <w:p w14:paraId="33DDACFB" w14:textId="73C2E731" w:rsidR="00F97B46" w:rsidRPr="0040291A" w:rsidRDefault="00F97B46" w:rsidP="00F97B46">
      <w:pPr>
        <w:pStyle w:val="ListParagraph"/>
        <w:numPr>
          <w:ilvl w:val="0"/>
          <w:numId w:val="10"/>
        </w:numPr>
        <w:autoSpaceDE/>
        <w:autoSpaceDN/>
        <w:adjustRightInd/>
        <w:contextualSpacing w:val="0"/>
        <w:rPr>
          <w:rFonts w:cstheme="minorHAnsi"/>
          <w:sz w:val="24"/>
          <w:szCs w:val="24"/>
        </w:rPr>
      </w:pPr>
      <w:r w:rsidRPr="0040291A">
        <w:rPr>
          <w:rFonts w:cstheme="minorHAnsi"/>
          <w:sz w:val="24"/>
          <w:szCs w:val="24"/>
        </w:rPr>
        <w:t xml:space="preserve">Member of </w:t>
      </w:r>
      <w:r w:rsidRPr="00F97B46">
        <w:rPr>
          <w:rFonts w:cstheme="minorHAnsi"/>
          <w:i/>
          <w:sz w:val="24"/>
          <w:szCs w:val="24"/>
        </w:rPr>
        <w:t>Working Group on</w:t>
      </w:r>
      <w:r>
        <w:rPr>
          <w:rFonts w:cstheme="minorHAnsi"/>
          <w:sz w:val="24"/>
          <w:szCs w:val="24"/>
        </w:rPr>
        <w:t xml:space="preserve"> </w:t>
      </w:r>
      <w:r w:rsidRPr="0040291A">
        <w:rPr>
          <w:rFonts w:cstheme="minorHAnsi"/>
          <w:i/>
          <w:sz w:val="24"/>
          <w:szCs w:val="24"/>
        </w:rPr>
        <w:t>Best Practices for Risk Management Involving Faculty Activities</w:t>
      </w:r>
    </w:p>
    <w:p w14:paraId="5A41E276" w14:textId="7A6D1C31" w:rsidR="00184CDB" w:rsidRPr="0040291A" w:rsidRDefault="00A15F70" w:rsidP="00184CDB">
      <w:pPr>
        <w:pStyle w:val="ListParagraph"/>
        <w:numPr>
          <w:ilvl w:val="0"/>
          <w:numId w:val="10"/>
        </w:numPr>
        <w:autoSpaceDE/>
        <w:autoSpaceDN/>
        <w:adjustRightInd/>
        <w:contextualSpacing w:val="0"/>
        <w:rPr>
          <w:rFonts w:cstheme="minorHAnsi"/>
          <w:i/>
          <w:sz w:val="24"/>
          <w:szCs w:val="24"/>
        </w:rPr>
      </w:pPr>
      <w:r>
        <w:rPr>
          <w:rFonts w:cstheme="minorHAnsi"/>
          <w:sz w:val="24"/>
          <w:szCs w:val="24"/>
        </w:rPr>
        <w:t xml:space="preserve">Served on </w:t>
      </w:r>
      <w:r w:rsidR="00184CDB" w:rsidRPr="0040291A">
        <w:rPr>
          <w:rFonts w:cstheme="minorHAnsi"/>
          <w:sz w:val="24"/>
          <w:szCs w:val="24"/>
        </w:rPr>
        <w:t xml:space="preserve">the </w:t>
      </w:r>
      <w:r w:rsidR="00184CDB" w:rsidRPr="0040291A">
        <w:rPr>
          <w:rFonts w:cstheme="minorHAnsi"/>
          <w:i/>
          <w:sz w:val="24"/>
          <w:szCs w:val="24"/>
        </w:rPr>
        <w:t>Policy Library Advisory Committee</w:t>
      </w:r>
      <w:r w:rsidR="00184CDB" w:rsidRPr="0040291A">
        <w:rPr>
          <w:rFonts w:cstheme="minorHAnsi"/>
          <w:sz w:val="24"/>
          <w:szCs w:val="24"/>
        </w:rPr>
        <w:t xml:space="preserve"> tasked with reviewing MSU policie</w:t>
      </w:r>
      <w:r w:rsidR="00AC6F52">
        <w:rPr>
          <w:rFonts w:cstheme="minorHAnsi"/>
          <w:sz w:val="24"/>
          <w:szCs w:val="24"/>
        </w:rPr>
        <w:t>s for consistency and accuracy</w:t>
      </w:r>
    </w:p>
    <w:p w14:paraId="2C99BB6F" w14:textId="540C370D" w:rsidR="00F97B46" w:rsidRDefault="00E82311" w:rsidP="009452D6">
      <w:pPr>
        <w:pStyle w:val="ListParagraph"/>
        <w:numPr>
          <w:ilvl w:val="0"/>
          <w:numId w:val="10"/>
        </w:numPr>
        <w:rPr>
          <w:i/>
          <w:sz w:val="24"/>
          <w:szCs w:val="24"/>
        </w:rPr>
      </w:pPr>
      <w:r w:rsidRPr="00E82311">
        <w:rPr>
          <w:sz w:val="24"/>
          <w:szCs w:val="24"/>
        </w:rPr>
        <w:t>Participated in</w:t>
      </w:r>
      <w:r>
        <w:rPr>
          <w:i/>
          <w:sz w:val="24"/>
          <w:szCs w:val="24"/>
        </w:rPr>
        <w:t xml:space="preserve"> </w:t>
      </w:r>
      <w:r w:rsidR="009452D6" w:rsidRPr="009452D6">
        <w:rPr>
          <w:i/>
          <w:sz w:val="24"/>
          <w:szCs w:val="24"/>
        </w:rPr>
        <w:t>Provost's Forum</w:t>
      </w:r>
      <w:r w:rsidR="00BC1CEA">
        <w:rPr>
          <w:i/>
          <w:sz w:val="24"/>
          <w:szCs w:val="24"/>
        </w:rPr>
        <w:t xml:space="preserve"> – Creating </w:t>
      </w:r>
      <w:r w:rsidR="009452D6" w:rsidRPr="009452D6">
        <w:rPr>
          <w:i/>
          <w:sz w:val="24"/>
          <w:szCs w:val="24"/>
        </w:rPr>
        <w:t>the Future for Michigan Students: Reality, Challenges, and Opportunities</w:t>
      </w:r>
    </w:p>
    <w:p w14:paraId="20B860C0" w14:textId="0454648F" w:rsidR="002B2D94" w:rsidRPr="005F2C16" w:rsidRDefault="002B2D94" w:rsidP="002B2D94">
      <w:pPr>
        <w:pStyle w:val="ListParagraph"/>
        <w:numPr>
          <w:ilvl w:val="0"/>
          <w:numId w:val="10"/>
        </w:numPr>
        <w:rPr>
          <w:sz w:val="24"/>
          <w:szCs w:val="24"/>
        </w:rPr>
      </w:pPr>
      <w:r w:rsidRPr="005F2C16">
        <w:rPr>
          <w:rFonts w:cstheme="minorHAnsi"/>
          <w:sz w:val="24"/>
          <w:szCs w:val="24"/>
        </w:rPr>
        <w:t xml:space="preserve">Bylaw review – </w:t>
      </w:r>
      <w:r w:rsidR="00AC6F52">
        <w:rPr>
          <w:rFonts w:cstheme="minorHAnsi"/>
          <w:sz w:val="24"/>
          <w:szCs w:val="24"/>
        </w:rPr>
        <w:t>T</w:t>
      </w:r>
      <w:r w:rsidRPr="005F2C16">
        <w:rPr>
          <w:rFonts w:cstheme="minorHAnsi"/>
          <w:sz w:val="24"/>
          <w:szCs w:val="24"/>
        </w:rPr>
        <w:t xml:space="preserve">he office was asked to review department bylaws for clarity and potentially </w:t>
      </w:r>
      <w:proofErr w:type="spellStart"/>
      <w:r w:rsidRPr="005F2C16">
        <w:rPr>
          <w:rFonts w:cstheme="minorHAnsi"/>
          <w:sz w:val="24"/>
          <w:szCs w:val="24"/>
        </w:rPr>
        <w:t>grievable</w:t>
      </w:r>
      <w:proofErr w:type="spellEnd"/>
      <w:r w:rsidRPr="005F2C16">
        <w:rPr>
          <w:rFonts w:cstheme="minorHAnsi"/>
          <w:sz w:val="24"/>
          <w:szCs w:val="24"/>
        </w:rPr>
        <w:t xml:space="preserve"> issues for the following </w:t>
      </w:r>
      <w:r w:rsidR="00845397">
        <w:rPr>
          <w:rFonts w:cstheme="minorHAnsi"/>
          <w:sz w:val="24"/>
          <w:szCs w:val="24"/>
        </w:rPr>
        <w:t>units</w:t>
      </w:r>
      <w:r w:rsidRPr="005F2C16">
        <w:rPr>
          <w:rFonts w:cstheme="minorHAnsi"/>
          <w:sz w:val="24"/>
          <w:szCs w:val="24"/>
        </w:rPr>
        <w:t>:</w:t>
      </w:r>
      <w:r w:rsidR="00845397">
        <w:rPr>
          <w:rFonts w:cstheme="minorHAnsi"/>
          <w:sz w:val="24"/>
          <w:szCs w:val="24"/>
        </w:rPr>
        <w:t xml:space="preserve"> Religious Studies</w:t>
      </w:r>
      <w:r w:rsidR="001E2639">
        <w:rPr>
          <w:rFonts w:cstheme="minorHAnsi"/>
          <w:sz w:val="24"/>
          <w:szCs w:val="24"/>
        </w:rPr>
        <w:t>, Romance and Classical Studies, the Center for Language and Teaching Advancement (</w:t>
      </w:r>
      <w:proofErr w:type="spellStart"/>
      <w:r w:rsidR="001E2639">
        <w:rPr>
          <w:rFonts w:cstheme="minorHAnsi"/>
          <w:sz w:val="24"/>
          <w:szCs w:val="24"/>
        </w:rPr>
        <w:t>CeLTA</w:t>
      </w:r>
      <w:proofErr w:type="spellEnd"/>
      <w:r w:rsidR="001E2639">
        <w:rPr>
          <w:rFonts w:cstheme="minorHAnsi"/>
          <w:sz w:val="24"/>
          <w:szCs w:val="24"/>
        </w:rPr>
        <w:t xml:space="preserve">), </w:t>
      </w:r>
      <w:r w:rsidR="00892E66">
        <w:rPr>
          <w:rFonts w:cstheme="minorHAnsi"/>
          <w:sz w:val="24"/>
          <w:szCs w:val="24"/>
        </w:rPr>
        <w:t>Epidemiology &amp; Biostatistics, College of Social Science</w:t>
      </w:r>
    </w:p>
    <w:p w14:paraId="5C646DE8" w14:textId="1F8D5A78" w:rsidR="00424733" w:rsidRPr="005F2C16" w:rsidRDefault="00424733" w:rsidP="00424733">
      <w:pPr>
        <w:pStyle w:val="ListParagraph"/>
        <w:numPr>
          <w:ilvl w:val="0"/>
          <w:numId w:val="10"/>
        </w:numPr>
        <w:autoSpaceDE/>
        <w:autoSpaceDN/>
        <w:adjustRightInd/>
        <w:spacing w:line="276" w:lineRule="auto"/>
        <w:rPr>
          <w:sz w:val="24"/>
          <w:szCs w:val="24"/>
        </w:rPr>
      </w:pPr>
      <w:r>
        <w:rPr>
          <w:sz w:val="24"/>
          <w:szCs w:val="24"/>
        </w:rPr>
        <w:t xml:space="preserve">Maureen </w:t>
      </w:r>
      <w:r w:rsidRPr="005F2C16">
        <w:rPr>
          <w:sz w:val="24"/>
          <w:szCs w:val="24"/>
        </w:rPr>
        <w:t xml:space="preserve">completed the following </w:t>
      </w:r>
      <w:r w:rsidR="001E2639">
        <w:rPr>
          <w:sz w:val="24"/>
          <w:szCs w:val="24"/>
        </w:rPr>
        <w:t>webinars</w:t>
      </w:r>
      <w:r w:rsidRPr="005F2C16">
        <w:rPr>
          <w:sz w:val="24"/>
          <w:szCs w:val="24"/>
        </w:rPr>
        <w:t xml:space="preserve">: </w:t>
      </w:r>
      <w:r w:rsidR="008A154F">
        <w:rPr>
          <w:i/>
          <w:sz w:val="24"/>
          <w:szCs w:val="24"/>
        </w:rPr>
        <w:t>Overcoming Your Own Unconscious Biases; W</w:t>
      </w:r>
      <w:r w:rsidR="00EF7B5B">
        <w:rPr>
          <w:i/>
          <w:sz w:val="24"/>
          <w:szCs w:val="24"/>
        </w:rPr>
        <w:t>orkLife Office: Recognizing Antisemitism; Difficult Dialogues: Beyond Land Acknowledgements; Concur Next Generation UI Training; IT webinars on OneNote, Special N</w:t>
      </w:r>
      <w:r w:rsidR="00AC6F52">
        <w:rPr>
          <w:i/>
          <w:sz w:val="24"/>
          <w:szCs w:val="24"/>
        </w:rPr>
        <w:t>otebooks, OneDrive, Zoom, Teams</w:t>
      </w:r>
    </w:p>
    <w:p w14:paraId="13D9340D" w14:textId="76A0FEB1" w:rsidR="00424733" w:rsidRDefault="00424733" w:rsidP="00424733">
      <w:pPr>
        <w:pStyle w:val="ListParagraph"/>
        <w:numPr>
          <w:ilvl w:val="0"/>
          <w:numId w:val="10"/>
        </w:numPr>
        <w:rPr>
          <w:sz w:val="24"/>
          <w:szCs w:val="24"/>
        </w:rPr>
      </w:pPr>
      <w:r w:rsidRPr="0040291A">
        <w:rPr>
          <w:sz w:val="24"/>
          <w:szCs w:val="24"/>
        </w:rPr>
        <w:t>Hosted a virtual booth during New Faculty Orientation</w:t>
      </w:r>
    </w:p>
    <w:p w14:paraId="0EAE973D" w14:textId="4EC6A600" w:rsidR="00424733" w:rsidRPr="0040291A" w:rsidRDefault="00424733" w:rsidP="00424733">
      <w:pPr>
        <w:pStyle w:val="ListParagraph"/>
        <w:numPr>
          <w:ilvl w:val="0"/>
          <w:numId w:val="10"/>
        </w:numPr>
        <w:rPr>
          <w:sz w:val="24"/>
          <w:szCs w:val="24"/>
        </w:rPr>
      </w:pPr>
      <w:r w:rsidRPr="0040291A">
        <w:rPr>
          <w:sz w:val="24"/>
          <w:szCs w:val="24"/>
        </w:rPr>
        <w:t>Attended UCFA and MSU University Council meetings</w:t>
      </w:r>
    </w:p>
    <w:p w14:paraId="5AECC1B2" w14:textId="77777777" w:rsidR="00424733" w:rsidRPr="0040291A" w:rsidRDefault="00424733" w:rsidP="00424733">
      <w:pPr>
        <w:pStyle w:val="ListParagraph"/>
        <w:ind w:left="360" w:right="198"/>
        <w:rPr>
          <w:rFonts w:cstheme="minorHAnsi"/>
          <w:sz w:val="24"/>
          <w:szCs w:val="24"/>
        </w:rPr>
      </w:pPr>
    </w:p>
    <w:p w14:paraId="47CFAEE4" w14:textId="77777777" w:rsidR="00424733" w:rsidRPr="0040291A" w:rsidRDefault="00424733" w:rsidP="00424733">
      <w:pPr>
        <w:pStyle w:val="ListParagraph"/>
        <w:tabs>
          <w:tab w:val="left" w:pos="4440"/>
        </w:tabs>
        <w:rPr>
          <w:rFonts w:cstheme="minorHAnsi"/>
          <w:i/>
          <w:sz w:val="24"/>
          <w:szCs w:val="24"/>
        </w:rPr>
      </w:pPr>
      <w:r>
        <w:rPr>
          <w:rFonts w:cstheme="minorHAnsi"/>
          <w:i/>
          <w:sz w:val="24"/>
          <w:szCs w:val="24"/>
        </w:rPr>
        <w:tab/>
      </w:r>
    </w:p>
    <w:p w14:paraId="51343197" w14:textId="77777777" w:rsidR="00757527" w:rsidRDefault="00757527" w:rsidP="00757527">
      <w:pPr>
        <w:autoSpaceDE/>
        <w:autoSpaceDN/>
        <w:adjustRightInd/>
        <w:rPr>
          <w:sz w:val="24"/>
          <w:szCs w:val="24"/>
        </w:rPr>
      </w:pPr>
    </w:p>
    <w:p w14:paraId="64380441" w14:textId="2B9A2A9F" w:rsidR="00757527" w:rsidRDefault="00757527" w:rsidP="003F1697">
      <w:pPr>
        <w:autoSpaceDE/>
        <w:autoSpaceDN/>
        <w:adjustRightInd/>
        <w:rPr>
          <w:sz w:val="24"/>
          <w:szCs w:val="24"/>
        </w:rPr>
      </w:pPr>
      <w:r>
        <w:rPr>
          <w:sz w:val="24"/>
          <w:szCs w:val="24"/>
        </w:rPr>
        <w:t xml:space="preserve">Listed on the following pages are the data associated with the activities for the Faculty Grievance &amp; Dispute Resolution Office during the </w:t>
      </w:r>
      <w:r w:rsidR="00BE5A1F">
        <w:rPr>
          <w:sz w:val="24"/>
          <w:szCs w:val="24"/>
        </w:rPr>
        <w:t>s</w:t>
      </w:r>
      <w:r>
        <w:rPr>
          <w:sz w:val="24"/>
          <w:szCs w:val="24"/>
        </w:rPr>
        <w:t xml:space="preserve">pring and </w:t>
      </w:r>
      <w:r w:rsidR="00BE5A1F">
        <w:rPr>
          <w:sz w:val="24"/>
          <w:szCs w:val="24"/>
        </w:rPr>
        <w:t>s</w:t>
      </w:r>
      <w:r>
        <w:rPr>
          <w:sz w:val="24"/>
          <w:szCs w:val="24"/>
        </w:rPr>
        <w:t xml:space="preserve">ummer 2022 semesters. </w:t>
      </w:r>
    </w:p>
    <w:p w14:paraId="69F82349" w14:textId="77777777" w:rsidR="00757527" w:rsidRPr="003F1697" w:rsidRDefault="00757527" w:rsidP="003F1697">
      <w:pPr>
        <w:autoSpaceDE/>
        <w:autoSpaceDN/>
        <w:adjustRightInd/>
        <w:rPr>
          <w:sz w:val="24"/>
          <w:szCs w:val="24"/>
        </w:rPr>
      </w:pPr>
    </w:p>
    <w:p w14:paraId="4F97E9EB" w14:textId="1C647BCA" w:rsidR="00BE5A1F" w:rsidRPr="003F1697" w:rsidRDefault="00AD5067" w:rsidP="003F1697">
      <w:pPr>
        <w:rPr>
          <w:b/>
          <w:sz w:val="24"/>
          <w:szCs w:val="24"/>
        </w:rPr>
      </w:pPr>
      <w:r w:rsidRPr="003F1697">
        <w:rPr>
          <w:sz w:val="24"/>
          <w:szCs w:val="24"/>
        </w:rPr>
        <w:t xml:space="preserve">As a reminder, per Section IX of the FGP </w:t>
      </w:r>
      <w:r w:rsidRPr="00FE4E64">
        <w:rPr>
          <w:b/>
          <w:sz w:val="24"/>
          <w:szCs w:val="24"/>
        </w:rPr>
        <w:t>“The FGO shall attempt to resolve grievances informally and without resort to formal hearings.”</w:t>
      </w:r>
      <w:r w:rsidRPr="003F1697">
        <w:rPr>
          <w:sz w:val="24"/>
          <w:szCs w:val="24"/>
        </w:rPr>
        <w:t xml:space="preserve"> To this end the FGO makes every effort to resolve disputes informally </w:t>
      </w:r>
      <w:r w:rsidR="00757527" w:rsidRPr="003F1697">
        <w:rPr>
          <w:sz w:val="24"/>
          <w:szCs w:val="24"/>
        </w:rPr>
        <w:t>as the formal hearing process may introduce additional conflict into the working relationship making it more adversarial</w:t>
      </w:r>
      <w:r w:rsidRPr="003F1697">
        <w:rPr>
          <w:sz w:val="24"/>
          <w:szCs w:val="24"/>
        </w:rPr>
        <w:t>.</w:t>
      </w:r>
      <w:r w:rsidR="00757527" w:rsidRPr="003F1697">
        <w:rPr>
          <w:sz w:val="24"/>
          <w:szCs w:val="24"/>
        </w:rPr>
        <w:t xml:space="preserve"> </w:t>
      </w:r>
      <w:r w:rsidR="00BE5A1F" w:rsidRPr="003F1697">
        <w:rPr>
          <w:sz w:val="24"/>
          <w:szCs w:val="24"/>
        </w:rPr>
        <w:t>We do our best to understand our visitors’ cause for concern and help develop pragmatic solutions to their conflicts via informal resolutions. Our aim is to clarify the underlying issue(s) and identify the most beneficial outcome(s) for all parties without resort to formal hearings wherever possible.</w:t>
      </w:r>
    </w:p>
    <w:p w14:paraId="11F5C37A" w14:textId="77777777" w:rsidR="00BE5A1F" w:rsidRPr="003F1697" w:rsidRDefault="00BE5A1F" w:rsidP="003F1697">
      <w:pPr>
        <w:autoSpaceDE/>
        <w:autoSpaceDN/>
        <w:adjustRightInd/>
        <w:rPr>
          <w:i/>
          <w:sz w:val="24"/>
          <w:szCs w:val="24"/>
        </w:rPr>
      </w:pPr>
    </w:p>
    <w:p w14:paraId="057549E2" w14:textId="1E024B29" w:rsidR="00424733" w:rsidRPr="003F1697" w:rsidRDefault="00424733" w:rsidP="003F1697">
      <w:pPr>
        <w:autoSpaceDE/>
        <w:autoSpaceDN/>
        <w:adjustRightInd/>
        <w:rPr>
          <w:sz w:val="24"/>
          <w:szCs w:val="24"/>
        </w:rPr>
      </w:pPr>
      <w:r w:rsidRPr="003F1697">
        <w:rPr>
          <w:sz w:val="24"/>
          <w:szCs w:val="24"/>
        </w:rPr>
        <w:t xml:space="preserve">Please feel free to contact our office with any questions or comments. I appreciate your support.  </w:t>
      </w:r>
    </w:p>
    <w:p w14:paraId="7FA00989" w14:textId="77777777" w:rsidR="000B3DC9" w:rsidRDefault="000B3DC9" w:rsidP="003F1697">
      <w:pPr>
        <w:pStyle w:val="ListParagraph"/>
        <w:rPr>
          <w:i/>
          <w:sz w:val="24"/>
          <w:szCs w:val="24"/>
        </w:rPr>
      </w:pPr>
    </w:p>
    <w:p w14:paraId="4E47E3D9" w14:textId="77777777" w:rsidR="00BE5A1F" w:rsidRPr="00BE5A1F" w:rsidRDefault="00BE5A1F" w:rsidP="00BE5A1F">
      <w:pPr>
        <w:rPr>
          <w:rFonts w:ascii="Calibri" w:hAnsi="Calibri" w:cs="Calibri"/>
          <w:color w:val="000000"/>
          <w:sz w:val="24"/>
          <w:szCs w:val="24"/>
        </w:rPr>
      </w:pPr>
    </w:p>
    <w:p w14:paraId="5FDE3495" w14:textId="77777777" w:rsidR="00A15F70" w:rsidRPr="00A15F70" w:rsidRDefault="00A15F70" w:rsidP="00A15F70">
      <w:pPr>
        <w:autoSpaceDE/>
        <w:autoSpaceDN/>
        <w:adjustRightInd/>
        <w:rPr>
          <w:rFonts w:cstheme="minorHAnsi"/>
          <w:i/>
          <w:sz w:val="24"/>
          <w:szCs w:val="24"/>
        </w:rPr>
      </w:pPr>
    </w:p>
    <w:p w14:paraId="6A94272C" w14:textId="77777777" w:rsidR="0040291A" w:rsidRPr="00166200" w:rsidRDefault="00166200" w:rsidP="00166200">
      <w:pPr>
        <w:autoSpaceDE/>
        <w:autoSpaceDN/>
        <w:adjustRightInd/>
        <w:spacing w:line="276" w:lineRule="auto"/>
        <w:rPr>
          <w:rFonts w:cstheme="minorHAnsi"/>
          <w:sz w:val="24"/>
          <w:szCs w:val="24"/>
        </w:rPr>
      </w:pPr>
      <w:r>
        <w:rPr>
          <w:rFonts w:cstheme="minorHAnsi"/>
          <w:sz w:val="24"/>
          <w:szCs w:val="24"/>
        </w:rPr>
        <w:br w:type="page"/>
      </w:r>
    </w:p>
    <w:p w14:paraId="50AFA42A" w14:textId="77777777" w:rsidR="00787813" w:rsidRDefault="00681462" w:rsidP="00EA1F7E">
      <w:pPr>
        <w:autoSpaceDE/>
        <w:autoSpaceDN/>
        <w:adjustRightInd/>
        <w:rPr>
          <w:sz w:val="24"/>
          <w:szCs w:val="24"/>
        </w:rPr>
      </w:pPr>
      <w:r>
        <w:rPr>
          <w:sz w:val="24"/>
          <w:szCs w:val="24"/>
        </w:rPr>
        <w:lastRenderedPageBreak/>
        <w:t>Please note that</w:t>
      </w:r>
      <w:r w:rsidR="007B3859">
        <w:rPr>
          <w:sz w:val="24"/>
          <w:szCs w:val="24"/>
        </w:rPr>
        <w:t xml:space="preserve"> the below numbers may not appear to be congruent due to the fact that</w:t>
      </w:r>
      <w:r>
        <w:rPr>
          <w:sz w:val="24"/>
          <w:szCs w:val="24"/>
        </w:rPr>
        <w:t xml:space="preserve"> </w:t>
      </w:r>
      <w:r w:rsidR="000A360E">
        <w:rPr>
          <w:sz w:val="24"/>
          <w:szCs w:val="24"/>
        </w:rPr>
        <w:t xml:space="preserve">the activity of </w:t>
      </w:r>
      <w:r w:rsidR="009B4D24">
        <w:rPr>
          <w:sz w:val="24"/>
          <w:szCs w:val="24"/>
        </w:rPr>
        <w:t xml:space="preserve">a single </w:t>
      </w:r>
      <w:r>
        <w:rPr>
          <w:sz w:val="24"/>
          <w:szCs w:val="24"/>
        </w:rPr>
        <w:t>grievance</w:t>
      </w:r>
      <w:r w:rsidR="007B3859">
        <w:rPr>
          <w:sz w:val="24"/>
          <w:szCs w:val="24"/>
        </w:rPr>
        <w:t xml:space="preserve"> may take place in m</w:t>
      </w:r>
      <w:r w:rsidR="009B4D24">
        <w:rPr>
          <w:sz w:val="24"/>
          <w:szCs w:val="24"/>
        </w:rPr>
        <w:t>ultiple reporting windows with each progressing at its own pace</w:t>
      </w:r>
      <w:r w:rsidR="007B3859">
        <w:rPr>
          <w:sz w:val="24"/>
          <w:szCs w:val="24"/>
        </w:rPr>
        <w:t>.</w:t>
      </w:r>
    </w:p>
    <w:p w14:paraId="7D39CFA6" w14:textId="77777777" w:rsidR="003E03C1" w:rsidRDefault="003E03C1">
      <w:pPr>
        <w:autoSpaceDE/>
        <w:autoSpaceDN/>
        <w:adjustRightInd/>
        <w:spacing w:line="276" w:lineRule="auto"/>
        <w:rPr>
          <w:sz w:val="24"/>
          <w:szCs w:val="24"/>
        </w:rPr>
      </w:pPr>
    </w:p>
    <w:p w14:paraId="2DDFFED4" w14:textId="77777777" w:rsidR="00FD0FBE" w:rsidRDefault="00FD0FBE" w:rsidP="00A47C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sz w:val="24"/>
          <w:szCs w:val="24"/>
          <w:lang w:val="en-CA"/>
        </w:rPr>
      </w:pPr>
    </w:p>
    <w:p w14:paraId="053FD7AC" w14:textId="2649B8AC" w:rsidR="002B106C" w:rsidRPr="00FD0FBE" w:rsidRDefault="002B106C" w:rsidP="009D5D9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612C05">
        <w:rPr>
          <w:b/>
          <w:sz w:val="24"/>
          <w:szCs w:val="24"/>
          <w:lang w:val="en-CA"/>
        </w:rPr>
        <w:t>1.</w:t>
      </w:r>
      <w:r w:rsidRPr="00612C05">
        <w:rPr>
          <w:b/>
          <w:sz w:val="24"/>
          <w:szCs w:val="24"/>
          <w:lang w:val="en-CA"/>
        </w:rPr>
        <w:tab/>
      </w:r>
      <w:r w:rsidR="00E2224E">
        <w:rPr>
          <w:b/>
          <w:sz w:val="24"/>
          <w:szCs w:val="24"/>
          <w:lang w:val="en-CA"/>
        </w:rPr>
        <w:t xml:space="preserve">FORMAL </w:t>
      </w:r>
      <w:r w:rsidR="00384CEC" w:rsidRPr="00FD0FBE">
        <w:rPr>
          <w:sz w:val="24"/>
          <w:szCs w:val="24"/>
          <w:lang w:val="en-CA"/>
        </w:rPr>
        <w:fldChar w:fldCharType="begin"/>
      </w:r>
      <w:r w:rsidRPr="00FD0FBE">
        <w:rPr>
          <w:sz w:val="24"/>
          <w:szCs w:val="24"/>
          <w:lang w:val="en-CA"/>
        </w:rPr>
        <w:instrText xml:space="preserve"> SEQ CHAPTER \h \r 1</w:instrText>
      </w:r>
      <w:r w:rsidR="00384CEC" w:rsidRPr="00FD0FBE">
        <w:rPr>
          <w:sz w:val="24"/>
          <w:szCs w:val="24"/>
          <w:lang w:val="en-CA"/>
        </w:rPr>
        <w:fldChar w:fldCharType="end"/>
      </w:r>
      <w:r w:rsidR="00612C05" w:rsidRPr="00FD0FBE">
        <w:rPr>
          <w:b/>
          <w:bCs/>
          <w:sz w:val="24"/>
          <w:szCs w:val="24"/>
        </w:rPr>
        <w:t xml:space="preserve">GRIEVANCE </w:t>
      </w:r>
      <w:r w:rsidR="00156E28" w:rsidRPr="00FD0FBE">
        <w:rPr>
          <w:b/>
          <w:bCs/>
          <w:sz w:val="24"/>
          <w:szCs w:val="24"/>
        </w:rPr>
        <w:t>ACTIVITY</w:t>
      </w:r>
      <w:r w:rsidR="00156E28" w:rsidRPr="00FD0FBE">
        <w:rPr>
          <w:b/>
          <w:bCs/>
          <w:sz w:val="24"/>
          <w:szCs w:val="24"/>
        </w:rPr>
        <w:tab/>
      </w:r>
      <w:r w:rsidR="00612C05" w:rsidRPr="00FD0FBE">
        <w:rPr>
          <w:b/>
          <w:bCs/>
          <w:sz w:val="24"/>
          <w:szCs w:val="24"/>
        </w:rPr>
        <w:tab/>
      </w:r>
      <w:r w:rsidR="00612C05" w:rsidRPr="00FD0FBE">
        <w:rPr>
          <w:b/>
          <w:bCs/>
          <w:sz w:val="24"/>
          <w:szCs w:val="24"/>
        </w:rPr>
        <w:tab/>
      </w:r>
      <w:r w:rsidRPr="00FD0FBE">
        <w:rPr>
          <w:b/>
          <w:bCs/>
          <w:sz w:val="24"/>
          <w:szCs w:val="24"/>
        </w:rPr>
        <w:tab/>
      </w:r>
      <w:r w:rsidR="00E2224E">
        <w:rPr>
          <w:b/>
          <w:bCs/>
          <w:sz w:val="24"/>
          <w:szCs w:val="24"/>
        </w:rPr>
        <w:t xml:space="preserve">     </w:t>
      </w:r>
      <w:r w:rsidRPr="00FD0FBE">
        <w:rPr>
          <w:b/>
          <w:bCs/>
          <w:sz w:val="24"/>
          <w:szCs w:val="24"/>
        </w:rPr>
        <w:t>TOTAL</w:t>
      </w:r>
    </w:p>
    <w:p w14:paraId="7D418DFD" w14:textId="77777777" w:rsidR="002B106C" w:rsidRPr="00FD0FBE" w:rsidRDefault="002B106C" w:rsidP="009D5D9E">
      <w:pPr>
        <w:rPr>
          <w:sz w:val="24"/>
          <w:szCs w:val="24"/>
        </w:rPr>
      </w:pPr>
    </w:p>
    <w:p w14:paraId="56F11F11" w14:textId="77777777" w:rsidR="00392172" w:rsidRDefault="005420E2" w:rsidP="009D5D9E">
      <w:pPr>
        <w:pStyle w:val="Level2"/>
        <w:numPr>
          <w:ilvl w:val="1"/>
          <w:numId w:val="6"/>
        </w:numPr>
        <w:tabs>
          <w:tab w:val="left" w:pos="720"/>
          <w:tab w:val="left" w:pos="1440"/>
        </w:tabs>
      </w:pPr>
      <w:r>
        <w:t xml:space="preserve">Formal </w:t>
      </w:r>
      <w:r w:rsidR="00156E28" w:rsidRPr="00FD0FBE">
        <w:t>Grievances</w:t>
      </w:r>
      <w:r>
        <w:t xml:space="preserve"> Filed during Spring/Summer 202</w:t>
      </w:r>
      <w:r w:rsidR="00EA1F7E">
        <w:t>2</w:t>
      </w:r>
      <w:r w:rsidR="009B4D24" w:rsidRPr="007C6243">
        <w:rPr>
          <w:color w:val="FF0000"/>
        </w:rPr>
        <w:tab/>
      </w:r>
      <w:r w:rsidR="00E2224E">
        <w:tab/>
      </w:r>
      <w:r w:rsidR="00DD12D0">
        <w:t>7</w:t>
      </w:r>
      <w:r w:rsidR="007F38CD">
        <w:t>*</w:t>
      </w:r>
    </w:p>
    <w:p w14:paraId="20E1116C" w14:textId="77777777" w:rsidR="009825B3" w:rsidRDefault="009825B3" w:rsidP="009D5D9E">
      <w:pPr>
        <w:pStyle w:val="Level2"/>
        <w:tabs>
          <w:tab w:val="left" w:pos="720"/>
          <w:tab w:val="left" w:pos="1440"/>
        </w:tabs>
      </w:pPr>
    </w:p>
    <w:p w14:paraId="7566121B" w14:textId="77777777" w:rsidR="009825B3" w:rsidRPr="009825B3" w:rsidRDefault="009825B3" w:rsidP="009D5D9E">
      <w:pPr>
        <w:pStyle w:val="Level2"/>
        <w:numPr>
          <w:ilvl w:val="1"/>
          <w:numId w:val="12"/>
        </w:numPr>
        <w:tabs>
          <w:tab w:val="left" w:pos="720"/>
          <w:tab w:val="left" w:pos="1440"/>
        </w:tabs>
      </w:pPr>
      <w:r>
        <w:t xml:space="preserve">1   </w:t>
      </w:r>
      <w:r w:rsidRPr="009825B3">
        <w:t>Subject of Filed Grievances:</w:t>
      </w:r>
    </w:p>
    <w:p w14:paraId="67D186A6" w14:textId="64D1F632" w:rsidR="009825B3" w:rsidRPr="00A317A7" w:rsidRDefault="009825B3" w:rsidP="0069379A">
      <w:pPr>
        <w:numPr>
          <w:ilvl w:val="12"/>
          <w:numId w:val="0"/>
        </w:numPr>
        <w:tabs>
          <w:tab w:val="left" w:pos="720"/>
          <w:tab w:val="left" w:pos="1440"/>
          <w:tab w:val="left" w:pos="2340"/>
          <w:tab w:val="left" w:pos="2880"/>
          <w:tab w:val="left" w:pos="3600"/>
          <w:tab w:val="left" w:pos="4680"/>
          <w:tab w:val="left" w:pos="5040"/>
        </w:tabs>
        <w:ind w:left="5760" w:hanging="5040"/>
        <w:rPr>
          <w:color w:val="FF0000"/>
          <w:sz w:val="24"/>
          <w:szCs w:val="24"/>
        </w:rPr>
      </w:pPr>
      <w:r w:rsidRPr="009825B3">
        <w:rPr>
          <w:sz w:val="24"/>
          <w:szCs w:val="24"/>
        </w:rPr>
        <w:tab/>
      </w:r>
      <w:r w:rsidRPr="009825B3">
        <w:rPr>
          <w:sz w:val="24"/>
          <w:szCs w:val="24"/>
        </w:rPr>
        <w:tab/>
      </w:r>
      <w:r>
        <w:rPr>
          <w:sz w:val="24"/>
          <w:szCs w:val="24"/>
        </w:rPr>
        <w:t xml:space="preserve">  </w:t>
      </w:r>
      <w:r w:rsidR="00A317A7">
        <w:rPr>
          <w:sz w:val="24"/>
          <w:szCs w:val="24"/>
        </w:rPr>
        <w:t xml:space="preserve">Discipline </w:t>
      </w:r>
      <w:r>
        <w:rPr>
          <w:sz w:val="24"/>
          <w:szCs w:val="24"/>
        </w:rPr>
        <w:tab/>
      </w:r>
      <w:r w:rsidR="00A317A7">
        <w:rPr>
          <w:sz w:val="24"/>
          <w:szCs w:val="24"/>
        </w:rPr>
        <w:tab/>
        <w:t xml:space="preserve">4 </w:t>
      </w:r>
    </w:p>
    <w:p w14:paraId="6C277D6C" w14:textId="799C2EE4" w:rsidR="009825B3" w:rsidRDefault="009825B3" w:rsidP="0069379A">
      <w:pPr>
        <w:numPr>
          <w:ilvl w:val="12"/>
          <w:numId w:val="0"/>
        </w:numPr>
        <w:tabs>
          <w:tab w:val="left" w:pos="720"/>
          <w:tab w:val="left" w:pos="1440"/>
          <w:tab w:val="left" w:pos="2340"/>
          <w:tab w:val="left" w:pos="2880"/>
          <w:tab w:val="left" w:pos="3600"/>
          <w:tab w:val="left" w:pos="4680"/>
          <w:tab w:val="left" w:pos="5040"/>
        </w:tabs>
        <w:ind w:left="5760" w:hanging="5040"/>
        <w:rPr>
          <w:sz w:val="24"/>
          <w:szCs w:val="24"/>
        </w:rPr>
      </w:pPr>
      <w:r w:rsidRPr="009825B3">
        <w:rPr>
          <w:sz w:val="24"/>
          <w:szCs w:val="24"/>
        </w:rPr>
        <w:tab/>
      </w:r>
      <w:r w:rsidRPr="009825B3">
        <w:rPr>
          <w:sz w:val="24"/>
          <w:szCs w:val="24"/>
        </w:rPr>
        <w:tab/>
      </w:r>
      <w:r>
        <w:rPr>
          <w:sz w:val="24"/>
          <w:szCs w:val="24"/>
        </w:rPr>
        <w:t xml:space="preserve">  </w:t>
      </w:r>
      <w:r w:rsidR="00A317A7">
        <w:rPr>
          <w:sz w:val="24"/>
          <w:szCs w:val="24"/>
        </w:rPr>
        <w:t>Overload Pay</w:t>
      </w:r>
      <w:r w:rsidR="0085344F">
        <w:rPr>
          <w:sz w:val="24"/>
          <w:szCs w:val="24"/>
        </w:rPr>
        <w:t xml:space="preserve"> </w:t>
      </w:r>
      <w:r>
        <w:rPr>
          <w:sz w:val="24"/>
          <w:szCs w:val="24"/>
        </w:rPr>
        <w:tab/>
      </w:r>
      <w:r w:rsidRPr="009825B3">
        <w:rPr>
          <w:sz w:val="24"/>
          <w:szCs w:val="24"/>
        </w:rPr>
        <w:t>1</w:t>
      </w:r>
      <w:r w:rsidR="0069379A">
        <w:rPr>
          <w:sz w:val="24"/>
          <w:szCs w:val="24"/>
        </w:rPr>
        <w:t xml:space="preserve"> </w:t>
      </w:r>
      <w:r w:rsidR="00A317A7">
        <w:rPr>
          <w:sz w:val="24"/>
          <w:szCs w:val="24"/>
        </w:rPr>
        <w:t xml:space="preserve"> </w:t>
      </w:r>
    </w:p>
    <w:p w14:paraId="42038063" w14:textId="7ACDEED3" w:rsidR="00A317A7" w:rsidRDefault="00A317A7" w:rsidP="0069379A">
      <w:pPr>
        <w:numPr>
          <w:ilvl w:val="12"/>
          <w:numId w:val="0"/>
        </w:numPr>
        <w:tabs>
          <w:tab w:val="left" w:pos="720"/>
          <w:tab w:val="left" w:pos="1440"/>
          <w:tab w:val="left" w:pos="2340"/>
          <w:tab w:val="left" w:pos="2880"/>
          <w:tab w:val="left" w:pos="3600"/>
          <w:tab w:val="left" w:pos="4680"/>
          <w:tab w:val="left" w:pos="5040"/>
        </w:tabs>
        <w:ind w:left="5760" w:hanging="5040"/>
        <w:rPr>
          <w:sz w:val="24"/>
          <w:szCs w:val="24"/>
        </w:rPr>
      </w:pPr>
      <w:r>
        <w:rPr>
          <w:sz w:val="24"/>
          <w:szCs w:val="24"/>
        </w:rPr>
        <w:tab/>
      </w:r>
      <w:r>
        <w:rPr>
          <w:sz w:val="24"/>
          <w:szCs w:val="24"/>
        </w:rPr>
        <w:tab/>
        <w:t xml:space="preserve">  </w:t>
      </w:r>
      <w:r w:rsidR="0069379A">
        <w:rPr>
          <w:sz w:val="24"/>
          <w:szCs w:val="24"/>
        </w:rPr>
        <w:t xml:space="preserve">Reappointment </w:t>
      </w:r>
      <w:r w:rsidR="0069379A">
        <w:rPr>
          <w:sz w:val="24"/>
          <w:szCs w:val="24"/>
        </w:rPr>
        <w:tab/>
        <w:t xml:space="preserve">1 </w:t>
      </w:r>
    </w:p>
    <w:p w14:paraId="1B611C06" w14:textId="09363542" w:rsidR="00AF6CD0" w:rsidRDefault="001F0BDA" w:rsidP="0069379A">
      <w:pPr>
        <w:numPr>
          <w:ilvl w:val="12"/>
          <w:numId w:val="0"/>
        </w:numPr>
        <w:tabs>
          <w:tab w:val="left" w:pos="720"/>
          <w:tab w:val="left" w:pos="1440"/>
          <w:tab w:val="left" w:pos="2340"/>
          <w:tab w:val="left" w:pos="2880"/>
          <w:tab w:val="left" w:pos="3600"/>
          <w:tab w:val="left" w:pos="4680"/>
          <w:tab w:val="left" w:pos="5040"/>
        </w:tabs>
        <w:ind w:left="5760" w:hanging="5040"/>
        <w:rPr>
          <w:sz w:val="24"/>
          <w:szCs w:val="24"/>
        </w:rPr>
      </w:pPr>
      <w:r>
        <w:rPr>
          <w:sz w:val="24"/>
          <w:szCs w:val="24"/>
        </w:rPr>
        <w:tab/>
      </w:r>
      <w:r>
        <w:rPr>
          <w:sz w:val="24"/>
          <w:szCs w:val="24"/>
        </w:rPr>
        <w:tab/>
        <w:t xml:space="preserve">  </w:t>
      </w:r>
      <w:r w:rsidR="0069379A">
        <w:rPr>
          <w:sz w:val="24"/>
          <w:szCs w:val="24"/>
        </w:rPr>
        <w:t>Discrimination</w:t>
      </w:r>
      <w:r w:rsidR="0069379A">
        <w:rPr>
          <w:sz w:val="24"/>
          <w:szCs w:val="24"/>
        </w:rPr>
        <w:tab/>
        <w:t xml:space="preserve">1 </w:t>
      </w:r>
    </w:p>
    <w:p w14:paraId="777CE5A6" w14:textId="77777777" w:rsidR="001F0BDA" w:rsidRDefault="001F0BDA" w:rsidP="009D5D9E">
      <w:pPr>
        <w:numPr>
          <w:ilvl w:val="12"/>
          <w:numId w:val="0"/>
        </w:numPr>
        <w:tabs>
          <w:tab w:val="left" w:pos="720"/>
          <w:tab w:val="left" w:pos="1440"/>
          <w:tab w:val="left" w:pos="2160"/>
          <w:tab w:val="left" w:pos="2880"/>
          <w:tab w:val="left" w:pos="3600"/>
          <w:tab w:val="left" w:pos="4320"/>
          <w:tab w:val="left" w:pos="5040"/>
        </w:tabs>
        <w:ind w:left="5760" w:hanging="5040"/>
        <w:rPr>
          <w:sz w:val="24"/>
          <w:szCs w:val="24"/>
        </w:rPr>
      </w:pPr>
    </w:p>
    <w:p w14:paraId="0D82F87C" w14:textId="1AE469EB" w:rsidR="00F123FC" w:rsidRDefault="00F123FC" w:rsidP="009D5D9E">
      <w:pPr>
        <w:pStyle w:val="Level2"/>
        <w:numPr>
          <w:ilvl w:val="1"/>
          <w:numId w:val="6"/>
        </w:numPr>
        <w:tabs>
          <w:tab w:val="left" w:pos="720"/>
          <w:tab w:val="left" w:pos="1440"/>
        </w:tabs>
      </w:pPr>
      <w:r w:rsidRPr="00FD0FBE">
        <w:t xml:space="preserve">Grievances </w:t>
      </w:r>
      <w:r w:rsidR="00C93ABC">
        <w:t>Resolved Informally</w:t>
      </w:r>
      <w:r w:rsidR="00111154">
        <w:t>/Withdrawn</w:t>
      </w:r>
      <w:r w:rsidRPr="00FD0FBE">
        <w:tab/>
      </w:r>
      <w:r w:rsidR="0069379A">
        <w:tab/>
      </w:r>
      <w:r w:rsidRPr="00FD0FBE">
        <w:tab/>
      </w:r>
      <w:r w:rsidRPr="00FD0FBE">
        <w:tab/>
      </w:r>
      <w:r w:rsidR="00111154">
        <w:t>1</w:t>
      </w:r>
    </w:p>
    <w:p w14:paraId="7483652A" w14:textId="77777777" w:rsidR="000B458C" w:rsidRDefault="000B458C" w:rsidP="000B458C">
      <w:pPr>
        <w:pStyle w:val="Level2"/>
        <w:tabs>
          <w:tab w:val="left" w:pos="720"/>
          <w:tab w:val="left" w:pos="1440"/>
        </w:tabs>
      </w:pPr>
    </w:p>
    <w:p w14:paraId="6FCCFE55" w14:textId="30857887" w:rsidR="000B458C" w:rsidRPr="00FD0FBE" w:rsidRDefault="000B458C" w:rsidP="000B458C">
      <w:pPr>
        <w:pStyle w:val="Level2"/>
        <w:numPr>
          <w:ilvl w:val="1"/>
          <w:numId w:val="6"/>
        </w:numPr>
        <w:tabs>
          <w:tab w:val="left" w:pos="720"/>
          <w:tab w:val="left" w:pos="1440"/>
        </w:tabs>
      </w:pPr>
      <w:r>
        <w:t xml:space="preserve">Grievances </w:t>
      </w:r>
      <w:r w:rsidR="0069379A">
        <w:t>Referred to OIE</w:t>
      </w:r>
      <w:r w:rsidR="007909CC">
        <w:t xml:space="preserve"> </w:t>
      </w:r>
      <w:r w:rsidR="0069379A">
        <w:t xml:space="preserve"> </w:t>
      </w:r>
      <w:r w:rsidR="0069379A">
        <w:tab/>
      </w:r>
      <w:r>
        <w:tab/>
      </w:r>
      <w:r>
        <w:tab/>
      </w:r>
      <w:r>
        <w:tab/>
      </w:r>
      <w:r>
        <w:tab/>
      </w:r>
      <w:r w:rsidR="00AE6270">
        <w:tab/>
      </w:r>
      <w:r>
        <w:t>1</w:t>
      </w:r>
    </w:p>
    <w:p w14:paraId="2645E94F" w14:textId="77777777" w:rsidR="000B458C" w:rsidRDefault="000B458C" w:rsidP="009D5D9E">
      <w:pPr>
        <w:pStyle w:val="Level2"/>
        <w:tabs>
          <w:tab w:val="left" w:pos="720"/>
          <w:tab w:val="left" w:pos="1440"/>
        </w:tabs>
      </w:pPr>
    </w:p>
    <w:p w14:paraId="63143ADD" w14:textId="3E7379D5" w:rsidR="00136709" w:rsidRDefault="000B458C" w:rsidP="000B458C">
      <w:pPr>
        <w:pStyle w:val="Level2"/>
        <w:tabs>
          <w:tab w:val="left" w:pos="720"/>
          <w:tab w:val="left" w:pos="1440"/>
        </w:tabs>
        <w:ind w:left="720"/>
      </w:pPr>
      <w:r>
        <w:t>1.4</w:t>
      </w:r>
      <w:r>
        <w:tab/>
      </w:r>
      <w:r w:rsidR="00156E28" w:rsidRPr="00FD0FBE">
        <w:t>Jurisdictional Findings</w:t>
      </w:r>
      <w:r w:rsidR="0069379A">
        <w:t xml:space="preserve"> </w:t>
      </w:r>
      <w:r w:rsidR="0069379A">
        <w:tab/>
      </w:r>
      <w:r w:rsidR="0069379A">
        <w:tab/>
      </w:r>
      <w:r w:rsidR="0069379A">
        <w:tab/>
      </w:r>
      <w:r w:rsidR="0069379A">
        <w:tab/>
      </w:r>
      <w:r w:rsidR="0075746B" w:rsidRPr="005420E2">
        <w:rPr>
          <w:color w:val="FF0000"/>
        </w:rPr>
        <w:tab/>
      </w:r>
      <w:r w:rsidR="00395D6C">
        <w:tab/>
      </w:r>
      <w:r w:rsidR="001A5706">
        <w:t>3</w:t>
      </w:r>
      <w:r w:rsidR="00624EDC">
        <w:tab/>
      </w:r>
      <w:r w:rsidR="00624EDC">
        <w:tab/>
      </w:r>
    </w:p>
    <w:p w14:paraId="4DFD5726" w14:textId="77777777" w:rsidR="007951E1" w:rsidRPr="00C93ABC" w:rsidRDefault="007951E1" w:rsidP="00C93ABC">
      <w:pPr>
        <w:pStyle w:val="Level2"/>
        <w:tabs>
          <w:tab w:val="left" w:pos="720"/>
          <w:tab w:val="left" w:pos="1440"/>
        </w:tabs>
        <w:rPr>
          <w:color w:val="FF0000"/>
        </w:rPr>
      </w:pPr>
    </w:p>
    <w:p w14:paraId="0B052F1D" w14:textId="35A3C70D" w:rsidR="005E7617" w:rsidRDefault="00EC75BD" w:rsidP="009D5D9E">
      <w:pPr>
        <w:pStyle w:val="Level2"/>
        <w:tabs>
          <w:tab w:val="left" w:pos="720"/>
          <w:tab w:val="left" w:pos="1440"/>
        </w:tabs>
        <w:ind w:left="720"/>
      </w:pPr>
      <w:r w:rsidRPr="00FD0FBE">
        <w:t>1.</w:t>
      </w:r>
      <w:r w:rsidR="000B458C">
        <w:t>5</w:t>
      </w:r>
      <w:r w:rsidRPr="00FD0FBE">
        <w:tab/>
        <w:t>Jurisdictional Appeals</w:t>
      </w:r>
      <w:r w:rsidR="004331B4" w:rsidRPr="00FD0FBE">
        <w:t xml:space="preserve"> Filed</w:t>
      </w:r>
      <w:r w:rsidR="00485F81">
        <w:t xml:space="preserve"> </w:t>
      </w:r>
      <w:r w:rsidR="0069379A">
        <w:rPr>
          <w:color w:val="FF0000"/>
        </w:rPr>
        <w:tab/>
      </w:r>
      <w:r w:rsidR="0069379A">
        <w:rPr>
          <w:color w:val="FF0000"/>
        </w:rPr>
        <w:tab/>
      </w:r>
      <w:r w:rsidR="0069379A">
        <w:rPr>
          <w:color w:val="FF0000"/>
        </w:rPr>
        <w:tab/>
      </w:r>
      <w:r w:rsidR="009B4D24" w:rsidRPr="00FD0FBE">
        <w:tab/>
      </w:r>
      <w:r w:rsidR="009B4D24" w:rsidRPr="00FD0FBE">
        <w:tab/>
      </w:r>
      <w:r w:rsidR="004A235D">
        <w:tab/>
      </w:r>
      <w:r w:rsidR="00C93ABC">
        <w:t>2</w:t>
      </w:r>
    </w:p>
    <w:p w14:paraId="60ED2AFF" w14:textId="77777777" w:rsidR="00FF19C7" w:rsidRPr="001A5706" w:rsidRDefault="005E7617" w:rsidP="009D5D9E">
      <w:pPr>
        <w:pStyle w:val="Level2"/>
        <w:tabs>
          <w:tab w:val="left" w:pos="720"/>
          <w:tab w:val="left" w:pos="1440"/>
        </w:tabs>
        <w:ind w:left="720"/>
        <w:rPr>
          <w:color w:val="FF0000"/>
        </w:rPr>
      </w:pPr>
      <w:r w:rsidRPr="005E7617">
        <w:rPr>
          <w:color w:val="FF0000"/>
        </w:rPr>
        <w:tab/>
      </w:r>
      <w:r w:rsidRPr="005E7617">
        <w:rPr>
          <w:color w:val="FF0000"/>
        </w:rPr>
        <w:tab/>
      </w:r>
      <w:r w:rsidR="00D30C69">
        <w:tab/>
      </w:r>
    </w:p>
    <w:p w14:paraId="05977313" w14:textId="77777777" w:rsidR="00927CCC" w:rsidRPr="00FD0FBE" w:rsidRDefault="00927CCC" w:rsidP="009D5D9E">
      <w:pPr>
        <w:pStyle w:val="Level2"/>
        <w:tabs>
          <w:tab w:val="left" w:pos="720"/>
          <w:tab w:val="left" w:pos="1440"/>
        </w:tabs>
        <w:ind w:left="720"/>
      </w:pPr>
      <w:r w:rsidRPr="00FD0FBE">
        <w:t>1.</w:t>
      </w:r>
      <w:r w:rsidR="000B458C">
        <w:t>6</w:t>
      </w:r>
      <w:r w:rsidRPr="00FD0FBE">
        <w:tab/>
        <w:t>Grievance Hearings</w:t>
      </w:r>
      <w:r w:rsidR="007F38CD">
        <w:t xml:space="preserve"> </w:t>
      </w:r>
      <w:r w:rsidR="007F38CD">
        <w:tab/>
      </w:r>
      <w:r w:rsidR="007F38CD">
        <w:tab/>
      </w:r>
      <w:r w:rsidRPr="00FD0FBE">
        <w:tab/>
      </w:r>
      <w:r w:rsidRPr="00FD0FBE">
        <w:tab/>
      </w:r>
      <w:r w:rsidRPr="00FD0FBE">
        <w:tab/>
      </w:r>
      <w:r w:rsidRPr="00FD0FBE">
        <w:tab/>
      </w:r>
      <w:r w:rsidRPr="00FD0FBE">
        <w:tab/>
      </w:r>
      <w:r w:rsidR="007F38CD">
        <w:t>0</w:t>
      </w:r>
    </w:p>
    <w:p w14:paraId="1E264BBD" w14:textId="77777777" w:rsidR="004674E8" w:rsidRDefault="004674E8" w:rsidP="009D5D9E">
      <w:pPr>
        <w:pStyle w:val="Level2"/>
        <w:tabs>
          <w:tab w:val="left" w:pos="720"/>
          <w:tab w:val="left" w:pos="1440"/>
        </w:tabs>
        <w:ind w:left="720"/>
      </w:pPr>
    </w:p>
    <w:p w14:paraId="3E344F1A" w14:textId="77777777" w:rsidR="004674E8" w:rsidRDefault="004674E8" w:rsidP="009D5D9E">
      <w:pPr>
        <w:pStyle w:val="Level2"/>
        <w:tabs>
          <w:tab w:val="left" w:pos="720"/>
          <w:tab w:val="left" w:pos="1440"/>
        </w:tabs>
        <w:ind w:left="720"/>
      </w:pPr>
      <w:r w:rsidRPr="00FD0FBE">
        <w:t>1.</w:t>
      </w:r>
      <w:r w:rsidR="000B458C">
        <w:t>7</w:t>
      </w:r>
      <w:r w:rsidRPr="00FD0FBE">
        <w:tab/>
        <w:t>Appeal</w:t>
      </w:r>
      <w:r>
        <w:t>s of Provost’s Decision</w:t>
      </w:r>
      <w:r w:rsidRPr="00FD0FBE">
        <w:tab/>
      </w:r>
      <w:r w:rsidRPr="00FD0FBE">
        <w:tab/>
      </w:r>
      <w:r w:rsidRPr="00FD0FBE">
        <w:tab/>
      </w:r>
      <w:r w:rsidRPr="00FD0FBE">
        <w:tab/>
      </w:r>
      <w:r w:rsidRPr="00FD0FBE">
        <w:tab/>
      </w:r>
      <w:r>
        <w:t>0</w:t>
      </w:r>
    </w:p>
    <w:p w14:paraId="77CB702F" w14:textId="77777777" w:rsidR="00121E0A" w:rsidRDefault="00121E0A" w:rsidP="009D5D9E">
      <w:pPr>
        <w:pStyle w:val="Level2"/>
        <w:tabs>
          <w:tab w:val="left" w:pos="720"/>
          <w:tab w:val="left" w:pos="1440"/>
        </w:tabs>
        <w:ind w:left="720"/>
      </w:pPr>
    </w:p>
    <w:p w14:paraId="529BAFD0" w14:textId="0B57CEE9" w:rsidR="007B5328" w:rsidRDefault="00F123FC" w:rsidP="009D5D9E">
      <w:pPr>
        <w:pStyle w:val="Level2"/>
        <w:tabs>
          <w:tab w:val="left" w:pos="720"/>
          <w:tab w:val="left" w:pos="1440"/>
        </w:tabs>
        <w:ind w:left="720"/>
      </w:pPr>
      <w:r>
        <w:t>1.</w:t>
      </w:r>
      <w:r w:rsidR="001029C7">
        <w:t>8</w:t>
      </w:r>
      <w:r>
        <w:tab/>
        <w:t>Grievances Held in Abeyance</w:t>
      </w:r>
      <w:r>
        <w:tab/>
        <w:t xml:space="preserve"> </w:t>
      </w:r>
      <w:r w:rsidR="0069379A">
        <w:tab/>
      </w:r>
      <w:r w:rsidR="0069379A">
        <w:tab/>
      </w:r>
      <w:r w:rsidR="00111154">
        <w:tab/>
      </w:r>
      <w:r w:rsidR="00111154">
        <w:tab/>
      </w:r>
      <w:r w:rsidR="00111154">
        <w:tab/>
      </w:r>
      <w:r w:rsidR="00C93ABC">
        <w:t>1</w:t>
      </w:r>
    </w:p>
    <w:p w14:paraId="39B49867" w14:textId="77777777" w:rsidR="00F123FC" w:rsidRDefault="00F123FC" w:rsidP="009D5D9E">
      <w:pPr>
        <w:pStyle w:val="Level2"/>
        <w:tabs>
          <w:tab w:val="left" w:pos="720"/>
          <w:tab w:val="left" w:pos="1440"/>
        </w:tabs>
        <w:ind w:left="720"/>
      </w:pPr>
    </w:p>
    <w:p w14:paraId="60477917" w14:textId="685216BA" w:rsidR="00EC75BD" w:rsidRPr="00FD0FBE" w:rsidRDefault="00FF19C7" w:rsidP="009D5D9E">
      <w:pPr>
        <w:pStyle w:val="Level2"/>
        <w:tabs>
          <w:tab w:val="left" w:pos="720"/>
          <w:tab w:val="left" w:pos="1440"/>
        </w:tabs>
        <w:ind w:left="720"/>
      </w:pPr>
      <w:r w:rsidRPr="00FD0FBE">
        <w:t>1.</w:t>
      </w:r>
      <w:r w:rsidR="001029C7">
        <w:t>9</w:t>
      </w:r>
      <w:r w:rsidR="00EC75BD" w:rsidRPr="00FD0FBE">
        <w:tab/>
      </w:r>
      <w:r w:rsidR="00023CDC">
        <w:t xml:space="preserve">Grievances </w:t>
      </w:r>
      <w:r w:rsidR="00EC75BD" w:rsidRPr="00FD0FBE">
        <w:t>Pending Resoluti</w:t>
      </w:r>
      <w:r w:rsidR="001068DD" w:rsidRPr="00FD0FBE">
        <w:t>on</w:t>
      </w:r>
      <w:r w:rsidR="00023CDC">
        <w:t xml:space="preserve"> </w:t>
      </w:r>
      <w:r w:rsidR="0069379A">
        <w:rPr>
          <w:color w:val="FF0000"/>
        </w:rPr>
        <w:tab/>
      </w:r>
      <w:r w:rsidR="0069379A">
        <w:rPr>
          <w:color w:val="FF0000"/>
        </w:rPr>
        <w:tab/>
      </w:r>
      <w:r w:rsidR="0069379A">
        <w:rPr>
          <w:color w:val="FF0000"/>
        </w:rPr>
        <w:tab/>
      </w:r>
      <w:r w:rsidR="00624EDC">
        <w:tab/>
      </w:r>
      <w:r w:rsidR="008553C3">
        <w:tab/>
      </w:r>
      <w:r w:rsidR="00C93ABC">
        <w:t>2</w:t>
      </w:r>
    </w:p>
    <w:p w14:paraId="30FD40BF" w14:textId="77777777" w:rsidR="00EC75BD" w:rsidRPr="00FD0FBE" w:rsidRDefault="00596DC0" w:rsidP="009D5D9E">
      <w:pPr>
        <w:pStyle w:val="Level2"/>
        <w:tabs>
          <w:tab w:val="left" w:pos="720"/>
          <w:tab w:val="left" w:pos="1440"/>
        </w:tabs>
        <w:ind w:left="0"/>
      </w:pPr>
      <w:r w:rsidRPr="00FD0FBE">
        <w:t xml:space="preserve"> </w:t>
      </w:r>
      <w:r w:rsidR="00986B32" w:rsidRPr="00FD0FBE">
        <w:tab/>
      </w:r>
      <w:r w:rsidR="00986B32" w:rsidRPr="00FD0FBE">
        <w:tab/>
      </w:r>
    </w:p>
    <w:p w14:paraId="7EA9AD9C" w14:textId="77777777" w:rsidR="00FD0FBE" w:rsidRPr="00FD0FBE" w:rsidRDefault="002B106C" w:rsidP="009D5D9E">
      <w:pPr>
        <w:numPr>
          <w:ilvl w:val="12"/>
          <w:numId w:val="0"/>
        </w:numPr>
        <w:rPr>
          <w:sz w:val="24"/>
          <w:szCs w:val="24"/>
        </w:rPr>
      </w:pPr>
      <w:r w:rsidRPr="00FD0FBE">
        <w:rPr>
          <w:sz w:val="24"/>
          <w:szCs w:val="24"/>
        </w:rPr>
        <w:tab/>
      </w:r>
    </w:p>
    <w:p w14:paraId="4E762BCA" w14:textId="77777777" w:rsidR="00EC75BD" w:rsidRPr="008553C3" w:rsidRDefault="00EC75BD" w:rsidP="009D5D9E">
      <w:pPr>
        <w:pStyle w:val="Level1"/>
        <w:tabs>
          <w:tab w:val="left" w:pos="720"/>
        </w:tabs>
        <w:ind w:left="0"/>
        <w:rPr>
          <w:b/>
          <w:bCs/>
          <w:color w:val="FF0000"/>
        </w:rPr>
      </w:pPr>
      <w:r w:rsidRPr="00FD0FBE">
        <w:rPr>
          <w:b/>
          <w:bCs/>
        </w:rPr>
        <w:t>2.</w:t>
      </w:r>
      <w:r w:rsidRPr="00FD0FBE">
        <w:rPr>
          <w:b/>
          <w:bCs/>
        </w:rPr>
        <w:tab/>
      </w:r>
      <w:r w:rsidR="000C51DE">
        <w:rPr>
          <w:b/>
          <w:bCs/>
        </w:rPr>
        <w:t xml:space="preserve">FORMAL </w:t>
      </w:r>
      <w:r w:rsidRPr="00FD0FBE">
        <w:rPr>
          <w:b/>
          <w:bCs/>
        </w:rPr>
        <w:t>MEDIATION ACTIVITY</w:t>
      </w:r>
      <w:r w:rsidRPr="00FD0FBE">
        <w:rPr>
          <w:b/>
          <w:bCs/>
        </w:rPr>
        <w:tab/>
      </w:r>
      <w:r w:rsidR="00AF7C61">
        <w:rPr>
          <w:b/>
          <w:bCs/>
        </w:rPr>
        <w:tab/>
      </w:r>
      <w:r w:rsidR="00AF7C61">
        <w:rPr>
          <w:b/>
          <w:bCs/>
        </w:rPr>
        <w:tab/>
      </w:r>
      <w:r w:rsidR="00AF7C61">
        <w:rPr>
          <w:b/>
          <w:bCs/>
        </w:rPr>
        <w:tab/>
      </w:r>
      <w:r w:rsidR="00AF7C61">
        <w:rPr>
          <w:b/>
          <w:bCs/>
        </w:rPr>
        <w:tab/>
      </w:r>
      <w:r w:rsidR="002E06CB">
        <w:rPr>
          <w:bCs/>
        </w:rPr>
        <w:t>0</w:t>
      </w:r>
      <w:r w:rsidRPr="00FD0FBE">
        <w:rPr>
          <w:b/>
          <w:bCs/>
        </w:rPr>
        <w:tab/>
      </w:r>
      <w:r w:rsidRPr="00FD0FBE">
        <w:rPr>
          <w:b/>
          <w:bCs/>
        </w:rPr>
        <w:tab/>
      </w:r>
      <w:r w:rsidRPr="008553C3">
        <w:rPr>
          <w:b/>
          <w:bCs/>
          <w:color w:val="FF0000"/>
        </w:rPr>
        <w:tab/>
      </w:r>
      <w:r w:rsidR="008553C3">
        <w:rPr>
          <w:b/>
          <w:bCs/>
          <w:color w:val="FF0000"/>
        </w:rPr>
        <w:t xml:space="preserve">   </w:t>
      </w:r>
      <w:r w:rsidRPr="008553C3">
        <w:rPr>
          <w:b/>
          <w:bCs/>
          <w:color w:val="FF0000"/>
        </w:rPr>
        <w:tab/>
      </w:r>
      <w:r w:rsidRPr="008553C3">
        <w:rPr>
          <w:b/>
          <w:bCs/>
          <w:color w:val="FF0000"/>
        </w:rPr>
        <w:tab/>
      </w:r>
      <w:r w:rsidRPr="008553C3">
        <w:rPr>
          <w:b/>
          <w:bCs/>
          <w:color w:val="FF0000"/>
        </w:rPr>
        <w:tab/>
      </w:r>
    </w:p>
    <w:p w14:paraId="267AB070" w14:textId="77777777" w:rsidR="00FD0FBE" w:rsidRPr="00FD0FBE" w:rsidRDefault="007F38CD" w:rsidP="009D5D9E">
      <w:pPr>
        <w:pStyle w:val="Level1"/>
        <w:tabs>
          <w:tab w:val="left" w:pos="720"/>
        </w:tabs>
        <w:ind w:left="0"/>
        <w:rPr>
          <w:b/>
          <w:bCs/>
        </w:rPr>
      </w:pPr>
      <w:r w:rsidRPr="007F38CD">
        <w:rPr>
          <w:bCs/>
          <w:color w:val="FF0000"/>
        </w:rPr>
        <w:tab/>
      </w:r>
    </w:p>
    <w:p w14:paraId="4BCF7A2D" w14:textId="46AF55C0" w:rsidR="00D835E8" w:rsidRPr="001A5706" w:rsidRDefault="002B106C" w:rsidP="009D5D9E">
      <w:pPr>
        <w:pStyle w:val="Level1"/>
        <w:tabs>
          <w:tab w:val="left" w:pos="720"/>
        </w:tabs>
        <w:ind w:left="0"/>
        <w:rPr>
          <w:b/>
          <w:bCs/>
        </w:rPr>
      </w:pPr>
      <w:r w:rsidRPr="00FD0FBE">
        <w:rPr>
          <w:b/>
          <w:bCs/>
        </w:rPr>
        <w:t>3.</w:t>
      </w:r>
      <w:r w:rsidRPr="00FD0FBE">
        <w:rPr>
          <w:b/>
          <w:bCs/>
        </w:rPr>
        <w:tab/>
      </w:r>
      <w:r w:rsidR="008011CC" w:rsidRPr="00E226DB">
        <w:rPr>
          <w:b/>
          <w:bCs/>
        </w:rPr>
        <w:t>TOTAL CASES</w:t>
      </w:r>
      <w:r w:rsidR="002745C4" w:rsidRPr="00E226DB">
        <w:rPr>
          <w:b/>
          <w:bCs/>
        </w:rPr>
        <w:t xml:space="preserve"> </w:t>
      </w:r>
      <w:r w:rsidR="008011CC" w:rsidRPr="00E226DB">
        <w:rPr>
          <w:b/>
          <w:bCs/>
        </w:rPr>
        <w:t>PENDING</w:t>
      </w:r>
      <w:r w:rsidR="0069379A">
        <w:rPr>
          <w:b/>
          <w:bCs/>
        </w:rPr>
        <w:t xml:space="preserve">   </w:t>
      </w:r>
      <w:r w:rsidR="0069379A">
        <w:rPr>
          <w:b/>
          <w:bCs/>
        </w:rPr>
        <w:tab/>
      </w:r>
      <w:r w:rsidR="0069379A">
        <w:rPr>
          <w:b/>
          <w:bCs/>
        </w:rPr>
        <w:tab/>
      </w:r>
      <w:r w:rsidR="0069379A">
        <w:rPr>
          <w:b/>
          <w:bCs/>
        </w:rPr>
        <w:tab/>
      </w:r>
      <w:r w:rsidR="0069379A">
        <w:rPr>
          <w:b/>
          <w:bCs/>
        </w:rPr>
        <w:tab/>
      </w:r>
      <w:r w:rsidR="00F85AA6">
        <w:rPr>
          <w:bCs/>
          <w:color w:val="FF0000"/>
        </w:rPr>
        <w:tab/>
      </w:r>
      <w:r w:rsidR="00F85AA6">
        <w:rPr>
          <w:bCs/>
          <w:color w:val="FF0000"/>
        </w:rPr>
        <w:tab/>
      </w:r>
      <w:r w:rsidR="001A5706" w:rsidRPr="001A5706">
        <w:rPr>
          <w:b/>
          <w:bCs/>
        </w:rPr>
        <w:t>3</w:t>
      </w:r>
    </w:p>
    <w:p w14:paraId="718EE0BE" w14:textId="77777777" w:rsidR="00164556" w:rsidRDefault="00164556" w:rsidP="009D5D9E">
      <w:pPr>
        <w:autoSpaceDE/>
        <w:autoSpaceDN/>
        <w:adjustRightInd/>
        <w:rPr>
          <w:b/>
          <w:bCs/>
          <w:sz w:val="28"/>
          <w:szCs w:val="28"/>
        </w:rPr>
      </w:pPr>
    </w:p>
    <w:p w14:paraId="1150D568" w14:textId="77777777" w:rsidR="007863FD" w:rsidRDefault="007863FD" w:rsidP="009D5D9E">
      <w:pPr>
        <w:autoSpaceDE/>
        <w:autoSpaceDN/>
        <w:adjustRightInd/>
        <w:ind w:left="360"/>
        <w:rPr>
          <w:b/>
          <w:bCs/>
          <w:color w:val="FF0000"/>
          <w:sz w:val="24"/>
          <w:szCs w:val="24"/>
        </w:rPr>
      </w:pPr>
    </w:p>
    <w:p w14:paraId="6517BE56" w14:textId="77777777" w:rsidR="006A2469" w:rsidRPr="006A2469" w:rsidRDefault="006A2469" w:rsidP="006A2469">
      <w:pPr>
        <w:autoSpaceDE/>
        <w:autoSpaceDN/>
        <w:adjustRightInd/>
        <w:spacing w:line="276" w:lineRule="auto"/>
        <w:rPr>
          <w:u w:val="single"/>
        </w:rPr>
      </w:pPr>
      <w:r w:rsidRPr="006A2469">
        <w:t>*</w:t>
      </w:r>
      <w:r w:rsidRPr="006A2469">
        <w:rPr>
          <w:b/>
        </w:rPr>
        <w:t>Rank:</w:t>
      </w:r>
    </w:p>
    <w:p w14:paraId="5AEDD4FD" w14:textId="003EE637" w:rsidR="007F1692" w:rsidRDefault="007F1692" w:rsidP="00702152">
      <w:pPr>
        <w:tabs>
          <w:tab w:val="left" w:leader="dot" w:pos="3330"/>
        </w:tabs>
        <w:autoSpaceDE/>
        <w:autoSpaceDN/>
        <w:adjustRightInd/>
        <w:spacing w:line="276" w:lineRule="auto"/>
        <w:rPr>
          <w:color w:val="FF0000"/>
        </w:rPr>
      </w:pPr>
      <w:r>
        <w:t>Specialist-Fixed</w:t>
      </w:r>
      <w:r w:rsidR="00194757">
        <w:t xml:space="preserve"> </w:t>
      </w:r>
      <w:r>
        <w:t>Term</w:t>
      </w:r>
      <w:r w:rsidR="007F38CD">
        <w:t xml:space="preserve"> </w:t>
      </w:r>
      <w:r w:rsidR="006A2469" w:rsidRPr="006A2469">
        <w:tab/>
      </w:r>
      <w:r>
        <w:t>1</w:t>
      </w:r>
      <w:r w:rsidR="006A2469" w:rsidRPr="006A2469">
        <w:t xml:space="preserve"> </w:t>
      </w:r>
    </w:p>
    <w:p w14:paraId="7110CF64" w14:textId="116A643E" w:rsidR="007F1692" w:rsidRDefault="007F1692" w:rsidP="00702152">
      <w:pPr>
        <w:tabs>
          <w:tab w:val="left" w:leader="dot" w:pos="3330"/>
        </w:tabs>
        <w:autoSpaceDE/>
        <w:autoSpaceDN/>
        <w:adjustRightInd/>
        <w:spacing w:line="276" w:lineRule="auto"/>
        <w:rPr>
          <w:color w:val="FF0000"/>
        </w:rPr>
      </w:pPr>
      <w:r w:rsidRPr="007F1692">
        <w:t>Associate Prof-Fixed Term</w:t>
      </w:r>
      <w:r w:rsidRPr="007F1692">
        <w:tab/>
        <w:t xml:space="preserve">1 </w:t>
      </w:r>
    </w:p>
    <w:p w14:paraId="2CF1153B" w14:textId="151DA5C1" w:rsidR="00485F81" w:rsidRDefault="007F1692" w:rsidP="00702152">
      <w:pPr>
        <w:tabs>
          <w:tab w:val="left" w:leader="dot" w:pos="3330"/>
        </w:tabs>
        <w:autoSpaceDE/>
        <w:autoSpaceDN/>
        <w:adjustRightInd/>
        <w:spacing w:line="276" w:lineRule="auto"/>
        <w:rPr>
          <w:b/>
          <w:bCs/>
          <w:sz w:val="24"/>
          <w:szCs w:val="24"/>
        </w:rPr>
      </w:pPr>
      <w:r w:rsidRPr="007F1692">
        <w:t>Professor-Tenure System</w:t>
      </w:r>
      <w:r w:rsidRPr="007F1692">
        <w:tab/>
      </w:r>
      <w:r w:rsidR="00DD12D0">
        <w:t>5</w:t>
      </w:r>
      <w:r w:rsidRPr="007F1692">
        <w:t xml:space="preserve"> </w:t>
      </w:r>
      <w:r w:rsidR="000A081A">
        <w:rPr>
          <w:color w:val="FF0000"/>
        </w:rPr>
        <w:t xml:space="preserve">  </w:t>
      </w:r>
      <w:r w:rsidR="00485F81">
        <w:rPr>
          <w:b/>
          <w:bCs/>
        </w:rPr>
        <w:br w:type="page"/>
      </w:r>
    </w:p>
    <w:p w14:paraId="37C85379" w14:textId="77777777" w:rsidR="00AA2957" w:rsidRPr="00935C04" w:rsidRDefault="00AA2957" w:rsidP="00E618D3">
      <w:pPr>
        <w:pStyle w:val="Level1"/>
        <w:tabs>
          <w:tab w:val="left" w:pos="720"/>
        </w:tabs>
        <w:ind w:left="0" w:right="-540"/>
        <w:rPr>
          <w:b/>
          <w:bCs/>
        </w:rPr>
      </w:pPr>
      <w:r w:rsidRPr="00935C04">
        <w:rPr>
          <w:b/>
          <w:bCs/>
        </w:rPr>
        <w:lastRenderedPageBreak/>
        <w:t>4.</w:t>
      </w:r>
      <w:r w:rsidRPr="00935C04">
        <w:rPr>
          <w:b/>
          <w:bCs/>
        </w:rPr>
        <w:tab/>
      </w:r>
      <w:r w:rsidRPr="00935C04">
        <w:rPr>
          <w:b/>
          <w:bCs/>
          <w:u w:val="single"/>
        </w:rPr>
        <w:t>CONFERENCES</w:t>
      </w:r>
      <w:r w:rsidR="0095712F">
        <w:rPr>
          <w:bCs/>
        </w:rPr>
        <w:t xml:space="preserve"> </w:t>
      </w:r>
      <w:r w:rsidRPr="00935C04">
        <w:rPr>
          <w:b/>
          <w:bCs/>
        </w:rPr>
        <w:tab/>
      </w:r>
      <w:r w:rsidRPr="00935C04">
        <w:rPr>
          <w:b/>
          <w:bCs/>
        </w:rPr>
        <w:tab/>
      </w:r>
      <w:r w:rsidRPr="00935C04">
        <w:rPr>
          <w:b/>
          <w:bCs/>
        </w:rPr>
        <w:tab/>
      </w:r>
      <w:r w:rsidRPr="00935C04">
        <w:rPr>
          <w:b/>
          <w:bCs/>
        </w:rPr>
        <w:tab/>
      </w:r>
      <w:r w:rsidRPr="00935C04">
        <w:rPr>
          <w:b/>
          <w:bCs/>
        </w:rPr>
        <w:tab/>
      </w:r>
    </w:p>
    <w:p w14:paraId="1B371709" w14:textId="77777777" w:rsidR="0040587F" w:rsidRPr="00935C04" w:rsidRDefault="0040587F" w:rsidP="00AA2957">
      <w:pPr>
        <w:numPr>
          <w:ilvl w:val="12"/>
          <w:numId w:val="0"/>
        </w:numPr>
        <w:rPr>
          <w:b/>
          <w:bCs/>
          <w:sz w:val="24"/>
          <w:szCs w:val="24"/>
        </w:rPr>
      </w:pPr>
    </w:p>
    <w:p w14:paraId="2B7B7216" w14:textId="77777777" w:rsidR="00731096" w:rsidRDefault="00AA2957" w:rsidP="00731096">
      <w:pPr>
        <w:tabs>
          <w:tab w:val="left" w:pos="720"/>
          <w:tab w:val="left" w:pos="1440"/>
          <w:tab w:val="left" w:pos="2160"/>
          <w:tab w:val="left" w:pos="2880"/>
          <w:tab w:val="left" w:pos="3600"/>
          <w:tab w:val="left" w:pos="4320"/>
          <w:tab w:val="left" w:pos="5040"/>
          <w:tab w:val="left" w:pos="5760"/>
          <w:tab w:val="left" w:pos="6480"/>
        </w:tabs>
        <w:rPr>
          <w:sz w:val="24"/>
          <w:szCs w:val="24"/>
        </w:rPr>
      </w:pPr>
      <w:r w:rsidRPr="00935C04">
        <w:rPr>
          <w:sz w:val="24"/>
          <w:szCs w:val="24"/>
        </w:rPr>
        <w:tab/>
        <w:t>4.1</w:t>
      </w:r>
      <w:r w:rsidRPr="00935C04">
        <w:rPr>
          <w:sz w:val="24"/>
          <w:szCs w:val="24"/>
        </w:rPr>
        <w:tab/>
        <w:t>Subject:</w:t>
      </w:r>
      <w:r w:rsidRPr="00935C04">
        <w:rPr>
          <w:sz w:val="24"/>
          <w:szCs w:val="24"/>
        </w:rPr>
        <w:tab/>
      </w:r>
      <w:r w:rsidR="00123DDC">
        <w:rPr>
          <w:sz w:val="24"/>
          <w:szCs w:val="24"/>
        </w:rPr>
        <w:t>Discipline</w:t>
      </w:r>
      <w:r w:rsidR="00123DDC">
        <w:rPr>
          <w:sz w:val="24"/>
          <w:szCs w:val="24"/>
        </w:rPr>
        <w:tab/>
      </w:r>
      <w:r w:rsidR="00123DDC">
        <w:rPr>
          <w:sz w:val="24"/>
          <w:szCs w:val="24"/>
        </w:rPr>
        <w:tab/>
      </w:r>
      <w:r w:rsidR="00123DDC">
        <w:rPr>
          <w:sz w:val="24"/>
          <w:szCs w:val="24"/>
        </w:rPr>
        <w:tab/>
      </w:r>
      <w:r w:rsidR="00123DDC">
        <w:rPr>
          <w:sz w:val="24"/>
          <w:szCs w:val="24"/>
        </w:rPr>
        <w:tab/>
      </w:r>
      <w:r w:rsidR="00731096">
        <w:rPr>
          <w:sz w:val="24"/>
          <w:szCs w:val="24"/>
        </w:rPr>
        <w:t xml:space="preserve">   1</w:t>
      </w:r>
      <w:r w:rsidR="007415A5">
        <w:rPr>
          <w:sz w:val="24"/>
          <w:szCs w:val="24"/>
        </w:rPr>
        <w:t>3</w:t>
      </w:r>
    </w:p>
    <w:p w14:paraId="39D48A36" w14:textId="77777777" w:rsidR="007B0912" w:rsidRDefault="007B0912" w:rsidP="007B0912">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r>
      <w:r w:rsidR="00123DDC">
        <w:rPr>
          <w:sz w:val="24"/>
          <w:szCs w:val="24"/>
        </w:rPr>
        <w:t>FGO Procedures</w:t>
      </w:r>
      <w:r w:rsidR="00123DDC">
        <w:rPr>
          <w:sz w:val="24"/>
          <w:szCs w:val="24"/>
        </w:rPr>
        <w:tab/>
      </w:r>
      <w:r w:rsidR="00123DDC">
        <w:rPr>
          <w:sz w:val="24"/>
          <w:szCs w:val="24"/>
        </w:rPr>
        <w:tab/>
      </w:r>
      <w:r w:rsidR="00123DDC">
        <w:rPr>
          <w:sz w:val="24"/>
          <w:szCs w:val="24"/>
        </w:rPr>
        <w:tab/>
      </w:r>
      <w:r>
        <w:rPr>
          <w:sz w:val="24"/>
          <w:szCs w:val="24"/>
        </w:rPr>
        <w:t xml:space="preserve">   </w:t>
      </w:r>
      <w:r w:rsidR="00123DDC">
        <w:rPr>
          <w:sz w:val="24"/>
          <w:szCs w:val="24"/>
        </w:rPr>
        <w:t xml:space="preserve">  9</w:t>
      </w:r>
    </w:p>
    <w:p w14:paraId="29C719C0" w14:textId="77777777" w:rsidR="003955E6" w:rsidRDefault="003955E6" w:rsidP="003955E6">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r>
      <w:r w:rsidR="00123DDC">
        <w:rPr>
          <w:sz w:val="24"/>
          <w:szCs w:val="24"/>
        </w:rPr>
        <w:t>Annual Review</w:t>
      </w:r>
      <w:r>
        <w:rPr>
          <w:sz w:val="24"/>
          <w:szCs w:val="24"/>
        </w:rPr>
        <w:tab/>
      </w:r>
      <w:r>
        <w:rPr>
          <w:sz w:val="24"/>
          <w:szCs w:val="24"/>
        </w:rPr>
        <w:tab/>
      </w:r>
      <w:r>
        <w:rPr>
          <w:sz w:val="24"/>
          <w:szCs w:val="24"/>
        </w:rPr>
        <w:tab/>
        <w:t xml:space="preserve">     </w:t>
      </w:r>
      <w:r w:rsidR="00123DDC">
        <w:rPr>
          <w:sz w:val="24"/>
          <w:szCs w:val="24"/>
        </w:rPr>
        <w:t>8</w:t>
      </w:r>
    </w:p>
    <w:p w14:paraId="5633B650" w14:textId="77777777" w:rsidR="007415A5" w:rsidRDefault="00731096" w:rsidP="007415A5">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sidR="007415A5">
        <w:rPr>
          <w:sz w:val="24"/>
          <w:szCs w:val="24"/>
        </w:rPr>
        <w:tab/>
      </w:r>
      <w:r w:rsidR="007415A5">
        <w:rPr>
          <w:sz w:val="24"/>
          <w:szCs w:val="24"/>
        </w:rPr>
        <w:tab/>
      </w:r>
      <w:r w:rsidR="00123DDC">
        <w:rPr>
          <w:sz w:val="24"/>
          <w:szCs w:val="24"/>
        </w:rPr>
        <w:t>Authorship/PI Conflict</w:t>
      </w:r>
      <w:r w:rsidR="007415A5">
        <w:rPr>
          <w:sz w:val="24"/>
          <w:szCs w:val="24"/>
        </w:rPr>
        <w:tab/>
      </w:r>
      <w:r w:rsidR="007415A5">
        <w:rPr>
          <w:sz w:val="24"/>
          <w:szCs w:val="24"/>
        </w:rPr>
        <w:tab/>
        <w:t xml:space="preserve">     </w:t>
      </w:r>
      <w:r w:rsidR="00123DDC">
        <w:rPr>
          <w:sz w:val="24"/>
          <w:szCs w:val="24"/>
        </w:rPr>
        <w:t>4</w:t>
      </w:r>
    </w:p>
    <w:p w14:paraId="18E5F38E" w14:textId="77777777" w:rsidR="00731096" w:rsidRDefault="00731096" w:rsidP="00731096">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sidR="007415A5">
        <w:rPr>
          <w:sz w:val="24"/>
          <w:szCs w:val="24"/>
        </w:rPr>
        <w:tab/>
      </w:r>
      <w:r w:rsidR="007415A5">
        <w:rPr>
          <w:sz w:val="24"/>
          <w:szCs w:val="24"/>
        </w:rPr>
        <w:tab/>
      </w:r>
      <w:r w:rsidR="007415A5">
        <w:rPr>
          <w:sz w:val="24"/>
          <w:szCs w:val="24"/>
        </w:rPr>
        <w:tab/>
      </w:r>
      <w:r w:rsidRPr="00935C04">
        <w:rPr>
          <w:sz w:val="24"/>
          <w:szCs w:val="24"/>
        </w:rPr>
        <w:t>Department</w:t>
      </w:r>
      <w:r w:rsidR="00123DDC">
        <w:rPr>
          <w:sz w:val="24"/>
          <w:szCs w:val="24"/>
        </w:rPr>
        <w:t>al Procedures</w:t>
      </w:r>
      <w:r w:rsidRPr="00935C04">
        <w:rPr>
          <w:sz w:val="24"/>
          <w:szCs w:val="24"/>
        </w:rPr>
        <w:tab/>
      </w:r>
      <w:r w:rsidRPr="00935C04">
        <w:rPr>
          <w:sz w:val="24"/>
          <w:szCs w:val="24"/>
        </w:rPr>
        <w:tab/>
        <w:t xml:space="preserve">   </w:t>
      </w:r>
      <w:r w:rsidR="00CA7CEF">
        <w:rPr>
          <w:sz w:val="24"/>
          <w:szCs w:val="24"/>
        </w:rPr>
        <w:t xml:space="preserve">  </w:t>
      </w:r>
      <w:r w:rsidR="00123DDC">
        <w:rPr>
          <w:sz w:val="24"/>
          <w:szCs w:val="24"/>
        </w:rPr>
        <w:t>4</w:t>
      </w:r>
    </w:p>
    <w:p w14:paraId="48BD55EB" w14:textId="77777777" w:rsidR="007415A5" w:rsidRDefault="007415A5" w:rsidP="00731096">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r>
      <w:r w:rsidR="00123DDC">
        <w:rPr>
          <w:sz w:val="24"/>
          <w:szCs w:val="24"/>
        </w:rPr>
        <w:t>Teaching Load</w:t>
      </w:r>
      <w:r>
        <w:rPr>
          <w:sz w:val="24"/>
          <w:szCs w:val="24"/>
        </w:rPr>
        <w:tab/>
      </w:r>
      <w:r>
        <w:rPr>
          <w:sz w:val="24"/>
          <w:szCs w:val="24"/>
        </w:rPr>
        <w:tab/>
      </w:r>
      <w:r>
        <w:rPr>
          <w:sz w:val="24"/>
          <w:szCs w:val="24"/>
        </w:rPr>
        <w:tab/>
        <w:t xml:space="preserve">     </w:t>
      </w:r>
      <w:r w:rsidR="00123DDC">
        <w:rPr>
          <w:sz w:val="24"/>
          <w:szCs w:val="24"/>
        </w:rPr>
        <w:t>4</w:t>
      </w:r>
    </w:p>
    <w:p w14:paraId="2295EF37" w14:textId="77777777" w:rsidR="00641DA4" w:rsidRDefault="00641DA4" w:rsidP="00731096">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r>
      <w:r w:rsidR="00123DDC">
        <w:rPr>
          <w:sz w:val="24"/>
          <w:szCs w:val="24"/>
        </w:rPr>
        <w:t>Department Climate</w:t>
      </w:r>
      <w:r>
        <w:rPr>
          <w:sz w:val="24"/>
          <w:szCs w:val="24"/>
        </w:rPr>
        <w:tab/>
      </w:r>
      <w:r>
        <w:rPr>
          <w:sz w:val="24"/>
          <w:szCs w:val="24"/>
        </w:rPr>
        <w:tab/>
      </w:r>
      <w:r>
        <w:rPr>
          <w:sz w:val="24"/>
          <w:szCs w:val="24"/>
        </w:rPr>
        <w:tab/>
        <w:t xml:space="preserve">     </w:t>
      </w:r>
      <w:r w:rsidR="00123DDC">
        <w:rPr>
          <w:sz w:val="24"/>
          <w:szCs w:val="24"/>
        </w:rPr>
        <w:t>3</w:t>
      </w:r>
    </w:p>
    <w:p w14:paraId="6D06D876" w14:textId="77777777" w:rsidR="007B0912" w:rsidRDefault="007B0912" w:rsidP="007B0912">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r>
      <w:r w:rsidR="00123DDC">
        <w:rPr>
          <w:sz w:val="24"/>
          <w:szCs w:val="24"/>
        </w:rPr>
        <w:t>Mediation</w:t>
      </w:r>
      <w:r w:rsidR="00123DDC">
        <w:rPr>
          <w:sz w:val="24"/>
          <w:szCs w:val="24"/>
        </w:rPr>
        <w:tab/>
      </w:r>
      <w:r>
        <w:rPr>
          <w:sz w:val="24"/>
          <w:szCs w:val="24"/>
        </w:rPr>
        <w:tab/>
      </w:r>
      <w:r>
        <w:rPr>
          <w:sz w:val="24"/>
          <w:szCs w:val="24"/>
        </w:rPr>
        <w:tab/>
      </w:r>
      <w:r>
        <w:rPr>
          <w:sz w:val="24"/>
          <w:szCs w:val="24"/>
        </w:rPr>
        <w:tab/>
        <w:t xml:space="preserve">     </w:t>
      </w:r>
      <w:r w:rsidR="00123DDC">
        <w:rPr>
          <w:sz w:val="24"/>
          <w:szCs w:val="24"/>
        </w:rPr>
        <w:t>3</w:t>
      </w:r>
    </w:p>
    <w:p w14:paraId="3AAB0BA5" w14:textId="77777777" w:rsidR="00731096" w:rsidRDefault="00731096" w:rsidP="00731096">
      <w:pPr>
        <w:tabs>
          <w:tab w:val="left" w:pos="720"/>
          <w:tab w:val="left" w:pos="1440"/>
          <w:tab w:val="left" w:pos="2160"/>
          <w:tab w:val="left" w:pos="2880"/>
          <w:tab w:val="left" w:pos="3600"/>
          <w:tab w:val="left" w:pos="4320"/>
          <w:tab w:val="left" w:pos="5040"/>
          <w:tab w:val="left" w:pos="5760"/>
          <w:tab w:val="left" w:pos="6480"/>
        </w:tabs>
        <w:rPr>
          <w:sz w:val="24"/>
          <w:szCs w:val="24"/>
        </w:rPr>
      </w:pPr>
      <w:r w:rsidRPr="00935C04">
        <w:rPr>
          <w:sz w:val="24"/>
          <w:szCs w:val="24"/>
        </w:rPr>
        <w:tab/>
      </w:r>
      <w:r w:rsidRPr="00935C04">
        <w:rPr>
          <w:sz w:val="24"/>
          <w:szCs w:val="24"/>
        </w:rPr>
        <w:tab/>
      </w:r>
      <w:r w:rsidRPr="00935C04">
        <w:rPr>
          <w:sz w:val="24"/>
          <w:szCs w:val="24"/>
        </w:rPr>
        <w:tab/>
      </w:r>
      <w:r w:rsidRPr="00935C04">
        <w:rPr>
          <w:sz w:val="24"/>
          <w:szCs w:val="24"/>
        </w:rPr>
        <w:tab/>
      </w:r>
      <w:r w:rsidR="00123DDC">
        <w:rPr>
          <w:sz w:val="24"/>
          <w:szCs w:val="24"/>
        </w:rPr>
        <w:t>Academic Freedom</w:t>
      </w:r>
      <w:r w:rsidR="00123DDC">
        <w:rPr>
          <w:sz w:val="24"/>
          <w:szCs w:val="24"/>
        </w:rPr>
        <w:tab/>
      </w:r>
      <w:r w:rsidRPr="00935C04">
        <w:rPr>
          <w:sz w:val="24"/>
          <w:szCs w:val="24"/>
        </w:rPr>
        <w:tab/>
      </w:r>
      <w:r w:rsidRPr="00935C04">
        <w:rPr>
          <w:sz w:val="24"/>
          <w:szCs w:val="24"/>
        </w:rPr>
        <w:tab/>
        <w:t xml:space="preserve">     </w:t>
      </w:r>
      <w:r w:rsidR="007415A5">
        <w:rPr>
          <w:sz w:val="24"/>
          <w:szCs w:val="24"/>
        </w:rPr>
        <w:t>2</w:t>
      </w:r>
    </w:p>
    <w:p w14:paraId="4EEA9E9E" w14:textId="77777777" w:rsidR="00641DA4" w:rsidRPr="00935C04" w:rsidRDefault="00641DA4" w:rsidP="00641DA4">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r>
      <w:r w:rsidR="00123DDC">
        <w:rPr>
          <w:sz w:val="24"/>
          <w:szCs w:val="24"/>
        </w:rPr>
        <w:t>Bylaws</w:t>
      </w:r>
      <w:r w:rsidR="00123DDC">
        <w:rPr>
          <w:sz w:val="24"/>
          <w:szCs w:val="24"/>
        </w:rPr>
        <w:tab/>
      </w:r>
      <w:r w:rsidR="00123DDC">
        <w:rPr>
          <w:sz w:val="24"/>
          <w:szCs w:val="24"/>
        </w:rPr>
        <w:tab/>
      </w:r>
      <w:r w:rsidR="00123DDC">
        <w:rPr>
          <w:sz w:val="24"/>
          <w:szCs w:val="24"/>
        </w:rPr>
        <w:tab/>
      </w:r>
      <w:r w:rsidR="00E459D1">
        <w:rPr>
          <w:sz w:val="24"/>
          <w:szCs w:val="24"/>
        </w:rPr>
        <w:tab/>
        <w:t xml:space="preserve">     </w:t>
      </w:r>
      <w:r>
        <w:rPr>
          <w:sz w:val="24"/>
          <w:szCs w:val="24"/>
        </w:rPr>
        <w:t>2</w:t>
      </w:r>
    </w:p>
    <w:p w14:paraId="19D3FFE6" w14:textId="77777777" w:rsidR="00641DA4" w:rsidRDefault="00641DA4" w:rsidP="00641DA4">
      <w:pPr>
        <w:tabs>
          <w:tab w:val="left" w:pos="720"/>
          <w:tab w:val="left" w:pos="1440"/>
          <w:tab w:val="left" w:pos="2160"/>
          <w:tab w:val="left" w:pos="2880"/>
          <w:tab w:val="left" w:pos="3600"/>
          <w:tab w:val="left" w:pos="4320"/>
          <w:tab w:val="left" w:pos="5040"/>
          <w:tab w:val="left" w:pos="5760"/>
          <w:tab w:val="left" w:pos="6480"/>
        </w:tabs>
        <w:rPr>
          <w:sz w:val="24"/>
          <w:szCs w:val="24"/>
        </w:rPr>
      </w:pPr>
      <w:r w:rsidRPr="00935C04">
        <w:rPr>
          <w:sz w:val="24"/>
          <w:szCs w:val="24"/>
        </w:rPr>
        <w:tab/>
      </w:r>
      <w:r w:rsidRPr="00935C04">
        <w:rPr>
          <w:sz w:val="24"/>
          <w:szCs w:val="24"/>
        </w:rPr>
        <w:tab/>
      </w:r>
      <w:r w:rsidRPr="00935C04">
        <w:rPr>
          <w:sz w:val="24"/>
          <w:szCs w:val="24"/>
        </w:rPr>
        <w:tab/>
      </w:r>
      <w:r w:rsidRPr="00935C04">
        <w:rPr>
          <w:sz w:val="24"/>
          <w:szCs w:val="24"/>
        </w:rPr>
        <w:tab/>
        <w:t>Administrator Relations</w:t>
      </w:r>
      <w:r w:rsidRPr="00935C04">
        <w:rPr>
          <w:sz w:val="24"/>
          <w:szCs w:val="24"/>
        </w:rPr>
        <w:tab/>
      </w:r>
      <w:r w:rsidRPr="00935C04">
        <w:rPr>
          <w:sz w:val="24"/>
          <w:szCs w:val="24"/>
        </w:rPr>
        <w:tab/>
        <w:t xml:space="preserve">     </w:t>
      </w:r>
      <w:r>
        <w:rPr>
          <w:sz w:val="24"/>
          <w:szCs w:val="24"/>
        </w:rPr>
        <w:t>1</w:t>
      </w:r>
    </w:p>
    <w:p w14:paraId="750CCEA0" w14:textId="77777777" w:rsidR="00A06F8A" w:rsidRDefault="00A06F8A" w:rsidP="00AA2957">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r>
      <w:r w:rsidR="00123DDC">
        <w:rPr>
          <w:sz w:val="24"/>
          <w:szCs w:val="24"/>
        </w:rPr>
        <w:t>Compensation Dispute</w:t>
      </w:r>
      <w:r>
        <w:rPr>
          <w:sz w:val="24"/>
          <w:szCs w:val="24"/>
        </w:rPr>
        <w:tab/>
      </w:r>
      <w:r>
        <w:rPr>
          <w:sz w:val="24"/>
          <w:szCs w:val="24"/>
        </w:rPr>
        <w:tab/>
        <w:t xml:space="preserve">     1</w:t>
      </w:r>
    </w:p>
    <w:p w14:paraId="075FD98C" w14:textId="77777777" w:rsidR="00123DDC" w:rsidRDefault="00123DDC" w:rsidP="00AA2957">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t>Defamation</w:t>
      </w:r>
      <w:r>
        <w:rPr>
          <w:sz w:val="24"/>
          <w:szCs w:val="24"/>
        </w:rPr>
        <w:tab/>
      </w:r>
      <w:r>
        <w:rPr>
          <w:sz w:val="24"/>
          <w:szCs w:val="24"/>
        </w:rPr>
        <w:tab/>
      </w:r>
      <w:r>
        <w:rPr>
          <w:sz w:val="24"/>
          <w:szCs w:val="24"/>
        </w:rPr>
        <w:tab/>
      </w:r>
      <w:r>
        <w:rPr>
          <w:sz w:val="24"/>
          <w:szCs w:val="24"/>
        </w:rPr>
        <w:tab/>
        <w:t xml:space="preserve">     1</w:t>
      </w:r>
    </w:p>
    <w:p w14:paraId="0329886F" w14:textId="77777777" w:rsidR="00CA7CEF" w:rsidRDefault="00CA7CEF" w:rsidP="00AA2957">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r>
      <w:r w:rsidR="00123DDC">
        <w:rPr>
          <w:sz w:val="24"/>
          <w:szCs w:val="24"/>
        </w:rPr>
        <w:t>Formal Grievance</w:t>
      </w:r>
      <w:r>
        <w:rPr>
          <w:sz w:val="24"/>
          <w:szCs w:val="24"/>
        </w:rPr>
        <w:tab/>
      </w:r>
      <w:r>
        <w:rPr>
          <w:sz w:val="24"/>
          <w:szCs w:val="24"/>
        </w:rPr>
        <w:tab/>
      </w:r>
      <w:r>
        <w:rPr>
          <w:sz w:val="24"/>
          <w:szCs w:val="24"/>
        </w:rPr>
        <w:tab/>
        <w:t xml:space="preserve">     1</w:t>
      </w:r>
    </w:p>
    <w:p w14:paraId="6B63C31E" w14:textId="6CEEDAC9" w:rsidR="00291A64" w:rsidRPr="00935C04" w:rsidRDefault="00291A64" w:rsidP="00AA2957">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Pr>
          <w:sz w:val="24"/>
          <w:szCs w:val="24"/>
        </w:rPr>
        <w:tab/>
      </w:r>
      <w:r>
        <w:rPr>
          <w:sz w:val="24"/>
          <w:szCs w:val="24"/>
        </w:rPr>
        <w:tab/>
      </w:r>
      <w:r w:rsidR="00D15841">
        <w:rPr>
          <w:sz w:val="24"/>
          <w:szCs w:val="24"/>
        </w:rPr>
        <w:t>R</w:t>
      </w:r>
      <w:r w:rsidR="00123DDC">
        <w:rPr>
          <w:sz w:val="24"/>
          <w:szCs w:val="24"/>
        </w:rPr>
        <w:t>eappointment</w:t>
      </w:r>
      <w:r>
        <w:rPr>
          <w:sz w:val="24"/>
          <w:szCs w:val="24"/>
        </w:rPr>
        <w:tab/>
      </w:r>
      <w:r>
        <w:rPr>
          <w:sz w:val="24"/>
          <w:szCs w:val="24"/>
        </w:rPr>
        <w:tab/>
      </w:r>
      <w:r>
        <w:rPr>
          <w:sz w:val="24"/>
          <w:szCs w:val="24"/>
        </w:rPr>
        <w:tab/>
        <w:t xml:space="preserve">     1</w:t>
      </w:r>
    </w:p>
    <w:p w14:paraId="6D4149F6" w14:textId="77777777" w:rsidR="00AA2957" w:rsidRPr="00935C04" w:rsidRDefault="00AA2957" w:rsidP="00AA2957">
      <w:pPr>
        <w:numPr>
          <w:ilvl w:val="12"/>
          <w:numId w:val="0"/>
        </w:numPr>
        <w:tabs>
          <w:tab w:val="left" w:pos="720"/>
          <w:tab w:val="left" w:pos="1440"/>
          <w:tab w:val="left" w:pos="2160"/>
          <w:tab w:val="left" w:pos="2880"/>
          <w:tab w:val="left" w:pos="3600"/>
          <w:tab w:val="left" w:pos="4320"/>
          <w:tab w:val="left" w:pos="5040"/>
          <w:tab w:val="left" w:pos="5760"/>
        </w:tabs>
        <w:rPr>
          <w:sz w:val="24"/>
          <w:szCs w:val="24"/>
        </w:rPr>
      </w:pPr>
    </w:p>
    <w:p w14:paraId="7CBF6111" w14:textId="77777777" w:rsidR="00AA2957" w:rsidRPr="00935C04" w:rsidRDefault="00AA29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t xml:space="preserve">4.2   </w:t>
      </w:r>
      <w:r w:rsidRPr="00935C04">
        <w:rPr>
          <w:sz w:val="24"/>
          <w:szCs w:val="24"/>
        </w:rPr>
        <w:tab/>
        <w:t xml:space="preserve">Participants: </w:t>
      </w:r>
      <w:r w:rsidRPr="00935C04">
        <w:rPr>
          <w:sz w:val="24"/>
          <w:szCs w:val="24"/>
        </w:rPr>
        <w:tab/>
        <w:t>Faculty</w:t>
      </w:r>
      <w:r w:rsidR="001D5225">
        <w:rPr>
          <w:sz w:val="24"/>
          <w:szCs w:val="24"/>
        </w:rPr>
        <w:t>/Academic Staff</w:t>
      </w:r>
      <w:r w:rsidR="008123D6">
        <w:rPr>
          <w:sz w:val="24"/>
          <w:szCs w:val="24"/>
        </w:rPr>
        <w:t xml:space="preserve"> *</w:t>
      </w:r>
      <w:r w:rsidRPr="00935C04">
        <w:rPr>
          <w:sz w:val="24"/>
          <w:szCs w:val="24"/>
        </w:rPr>
        <w:tab/>
      </w:r>
      <w:r w:rsidRPr="00935C04">
        <w:rPr>
          <w:sz w:val="24"/>
          <w:szCs w:val="24"/>
        </w:rPr>
        <w:tab/>
        <w:t xml:space="preserve">   </w:t>
      </w:r>
      <w:r w:rsidR="009E33EB">
        <w:rPr>
          <w:sz w:val="24"/>
          <w:szCs w:val="24"/>
        </w:rPr>
        <w:t>31</w:t>
      </w:r>
      <w:r w:rsidRPr="00935C04">
        <w:rPr>
          <w:sz w:val="24"/>
          <w:szCs w:val="24"/>
        </w:rPr>
        <w:tab/>
      </w:r>
      <w:r w:rsidRPr="00935C04">
        <w:rPr>
          <w:sz w:val="24"/>
          <w:szCs w:val="24"/>
        </w:rPr>
        <w:tab/>
      </w:r>
      <w:r w:rsidRPr="00935C04">
        <w:rPr>
          <w:sz w:val="24"/>
          <w:szCs w:val="24"/>
        </w:rPr>
        <w:tab/>
        <w:t xml:space="preserve">          </w:t>
      </w:r>
    </w:p>
    <w:p w14:paraId="54FBCF5F" w14:textId="77777777" w:rsidR="00AA2957" w:rsidRPr="00935C04" w:rsidRDefault="00AA29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sidRPr="00935C04">
        <w:rPr>
          <w:sz w:val="24"/>
          <w:szCs w:val="24"/>
        </w:rPr>
        <w:tab/>
      </w:r>
      <w:r w:rsidRPr="00935C04">
        <w:rPr>
          <w:sz w:val="24"/>
          <w:szCs w:val="24"/>
        </w:rPr>
        <w:tab/>
        <w:t xml:space="preserve"> </w:t>
      </w:r>
      <w:r w:rsidRPr="00935C04">
        <w:rPr>
          <w:sz w:val="24"/>
          <w:szCs w:val="24"/>
        </w:rPr>
        <w:tab/>
        <w:t xml:space="preserve">Administrators  </w:t>
      </w:r>
      <w:r w:rsidRPr="00935C04">
        <w:rPr>
          <w:sz w:val="24"/>
          <w:szCs w:val="24"/>
        </w:rPr>
        <w:tab/>
      </w:r>
      <w:r w:rsidRPr="00935C04">
        <w:rPr>
          <w:sz w:val="24"/>
          <w:szCs w:val="24"/>
        </w:rPr>
        <w:tab/>
      </w:r>
      <w:r w:rsidRPr="00935C04">
        <w:rPr>
          <w:sz w:val="24"/>
          <w:szCs w:val="24"/>
        </w:rPr>
        <w:tab/>
        <w:t xml:space="preserve">   </w:t>
      </w:r>
      <w:r w:rsidR="009E33EB">
        <w:rPr>
          <w:sz w:val="24"/>
          <w:szCs w:val="24"/>
        </w:rPr>
        <w:t>24</w:t>
      </w:r>
    </w:p>
    <w:p w14:paraId="5B4F55A3" w14:textId="77777777" w:rsidR="00AA2957" w:rsidRPr="00935C04" w:rsidRDefault="00AA29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sidRPr="00935C04">
        <w:rPr>
          <w:sz w:val="24"/>
          <w:szCs w:val="24"/>
        </w:rPr>
        <w:tab/>
      </w:r>
      <w:r w:rsidRPr="00935C04">
        <w:rPr>
          <w:sz w:val="24"/>
          <w:szCs w:val="24"/>
        </w:rPr>
        <w:tab/>
        <w:t xml:space="preserve"> </w:t>
      </w:r>
      <w:r w:rsidRPr="00935C04">
        <w:rPr>
          <w:sz w:val="24"/>
          <w:szCs w:val="24"/>
        </w:rPr>
        <w:tab/>
        <w:t>Other</w:t>
      </w:r>
      <w:r w:rsidRPr="00935C04">
        <w:rPr>
          <w:sz w:val="24"/>
          <w:szCs w:val="24"/>
        </w:rPr>
        <w:tab/>
      </w:r>
      <w:r w:rsidRPr="00935C04">
        <w:rPr>
          <w:sz w:val="24"/>
          <w:szCs w:val="24"/>
        </w:rPr>
        <w:tab/>
      </w:r>
      <w:r w:rsidRPr="00935C04">
        <w:rPr>
          <w:sz w:val="24"/>
          <w:szCs w:val="24"/>
        </w:rPr>
        <w:tab/>
      </w:r>
      <w:r w:rsidRPr="00935C04">
        <w:rPr>
          <w:sz w:val="24"/>
          <w:szCs w:val="24"/>
        </w:rPr>
        <w:tab/>
      </w:r>
      <w:r w:rsidRPr="00935C04">
        <w:rPr>
          <w:sz w:val="24"/>
          <w:szCs w:val="24"/>
        </w:rPr>
        <w:tab/>
        <w:t xml:space="preserve">     </w:t>
      </w:r>
      <w:r w:rsidR="009E33EB">
        <w:rPr>
          <w:sz w:val="24"/>
          <w:szCs w:val="24"/>
        </w:rPr>
        <w:t>3</w:t>
      </w:r>
      <w:r w:rsidRPr="00935C04">
        <w:rPr>
          <w:sz w:val="24"/>
          <w:szCs w:val="24"/>
        </w:rPr>
        <w:tab/>
      </w:r>
    </w:p>
    <w:p w14:paraId="0D953E29" w14:textId="77777777" w:rsidR="00AA2957" w:rsidRPr="00935C04" w:rsidRDefault="00AA29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
    <w:p w14:paraId="317E6C9C" w14:textId="77777777" w:rsidR="00AA2957" w:rsidRPr="00935C04" w:rsidRDefault="00AA29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t>4.3</w:t>
      </w:r>
      <w:r w:rsidRPr="00935C04">
        <w:rPr>
          <w:sz w:val="24"/>
          <w:szCs w:val="24"/>
        </w:rPr>
        <w:tab/>
        <w:t>Type:</w:t>
      </w:r>
      <w:r w:rsidRPr="00935C04">
        <w:rPr>
          <w:sz w:val="24"/>
          <w:szCs w:val="24"/>
        </w:rPr>
        <w:tab/>
      </w:r>
      <w:r w:rsidRPr="00935C04">
        <w:rPr>
          <w:sz w:val="24"/>
          <w:szCs w:val="24"/>
        </w:rPr>
        <w:tab/>
        <w:t>One Person</w:t>
      </w:r>
      <w:r w:rsidRPr="00935C04">
        <w:rPr>
          <w:sz w:val="24"/>
          <w:szCs w:val="24"/>
        </w:rPr>
        <w:tab/>
      </w:r>
      <w:r w:rsidRPr="00935C04">
        <w:rPr>
          <w:sz w:val="24"/>
          <w:szCs w:val="24"/>
        </w:rPr>
        <w:tab/>
      </w:r>
      <w:r w:rsidRPr="00935C04">
        <w:rPr>
          <w:sz w:val="24"/>
          <w:szCs w:val="24"/>
        </w:rPr>
        <w:tab/>
      </w:r>
      <w:r w:rsidRPr="00935C04">
        <w:rPr>
          <w:sz w:val="24"/>
          <w:szCs w:val="24"/>
        </w:rPr>
        <w:tab/>
        <w:t xml:space="preserve">   </w:t>
      </w:r>
      <w:r w:rsidR="009E33EB">
        <w:rPr>
          <w:sz w:val="24"/>
          <w:szCs w:val="24"/>
        </w:rPr>
        <w:t>56</w:t>
      </w:r>
    </w:p>
    <w:p w14:paraId="5A195B9C" w14:textId="77777777" w:rsidR="00AA2957" w:rsidRDefault="00AA29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sidRPr="00935C04">
        <w:rPr>
          <w:sz w:val="24"/>
          <w:szCs w:val="24"/>
        </w:rPr>
        <w:tab/>
      </w:r>
      <w:r w:rsidRPr="00935C04">
        <w:rPr>
          <w:sz w:val="24"/>
          <w:szCs w:val="24"/>
        </w:rPr>
        <w:tab/>
      </w:r>
      <w:r w:rsidRPr="00935C04">
        <w:rPr>
          <w:sz w:val="24"/>
          <w:szCs w:val="24"/>
        </w:rPr>
        <w:tab/>
        <w:t>Two or more persons</w:t>
      </w:r>
      <w:r w:rsidRPr="00935C04">
        <w:rPr>
          <w:sz w:val="24"/>
          <w:szCs w:val="24"/>
        </w:rPr>
        <w:tab/>
      </w:r>
      <w:r w:rsidRPr="00935C04">
        <w:rPr>
          <w:sz w:val="24"/>
          <w:szCs w:val="24"/>
        </w:rPr>
        <w:tab/>
      </w:r>
      <w:r w:rsidRPr="00935C04">
        <w:rPr>
          <w:sz w:val="24"/>
          <w:szCs w:val="24"/>
        </w:rPr>
        <w:tab/>
        <w:t xml:space="preserve">  </w:t>
      </w:r>
      <w:r w:rsidR="00B27A05">
        <w:rPr>
          <w:sz w:val="24"/>
          <w:szCs w:val="24"/>
        </w:rPr>
        <w:t xml:space="preserve"> </w:t>
      </w:r>
      <w:r w:rsidR="009E33EB">
        <w:rPr>
          <w:sz w:val="24"/>
          <w:szCs w:val="24"/>
        </w:rPr>
        <w:t xml:space="preserve">  1</w:t>
      </w:r>
    </w:p>
    <w:p w14:paraId="19DC5FB1" w14:textId="77777777" w:rsidR="0095712F" w:rsidRPr="00DF5960" w:rsidRDefault="0095712F"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
    <w:p w14:paraId="2F376B5E" w14:textId="02224D53" w:rsidR="00C87557" w:rsidRPr="00DF5960" w:rsidRDefault="00C875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DF5960">
        <w:rPr>
          <w:sz w:val="24"/>
          <w:szCs w:val="24"/>
        </w:rPr>
        <w:tab/>
        <w:t>4.4</w:t>
      </w:r>
      <w:r w:rsidRPr="00DF5960">
        <w:rPr>
          <w:sz w:val="24"/>
          <w:szCs w:val="24"/>
        </w:rPr>
        <w:tab/>
        <w:t>Format:</w:t>
      </w:r>
      <w:r w:rsidRPr="00DF5960">
        <w:rPr>
          <w:sz w:val="24"/>
          <w:szCs w:val="24"/>
        </w:rPr>
        <w:tab/>
        <w:t>Zoom</w:t>
      </w:r>
      <w:r w:rsidRPr="00DF5960">
        <w:rPr>
          <w:sz w:val="24"/>
          <w:szCs w:val="24"/>
        </w:rPr>
        <w:tab/>
      </w:r>
      <w:r w:rsidRPr="00DF5960">
        <w:rPr>
          <w:sz w:val="24"/>
          <w:szCs w:val="24"/>
        </w:rPr>
        <w:tab/>
      </w:r>
      <w:r w:rsidRPr="00DF5960">
        <w:rPr>
          <w:sz w:val="24"/>
          <w:szCs w:val="24"/>
        </w:rPr>
        <w:tab/>
      </w:r>
      <w:r w:rsidRPr="00DF5960">
        <w:rPr>
          <w:sz w:val="24"/>
          <w:szCs w:val="24"/>
        </w:rPr>
        <w:tab/>
      </w:r>
      <w:r w:rsidRPr="00DF5960">
        <w:rPr>
          <w:sz w:val="24"/>
          <w:szCs w:val="24"/>
        </w:rPr>
        <w:tab/>
        <w:t xml:space="preserve">    45</w:t>
      </w:r>
    </w:p>
    <w:p w14:paraId="7C1EBF2D" w14:textId="77777777" w:rsidR="00C87557" w:rsidRPr="00DF5960" w:rsidRDefault="00C875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DF5960">
        <w:rPr>
          <w:sz w:val="24"/>
          <w:szCs w:val="24"/>
        </w:rPr>
        <w:tab/>
      </w:r>
      <w:r w:rsidRPr="00DF5960">
        <w:rPr>
          <w:sz w:val="24"/>
          <w:szCs w:val="24"/>
        </w:rPr>
        <w:tab/>
      </w:r>
      <w:r w:rsidRPr="00DF5960">
        <w:rPr>
          <w:sz w:val="24"/>
          <w:szCs w:val="24"/>
        </w:rPr>
        <w:tab/>
      </w:r>
      <w:r w:rsidRPr="00DF5960">
        <w:rPr>
          <w:sz w:val="24"/>
          <w:szCs w:val="24"/>
        </w:rPr>
        <w:tab/>
        <w:t>Phone</w:t>
      </w:r>
      <w:r w:rsidRPr="00DF5960">
        <w:rPr>
          <w:sz w:val="24"/>
          <w:szCs w:val="24"/>
        </w:rPr>
        <w:tab/>
      </w:r>
      <w:r w:rsidRPr="00DF5960">
        <w:rPr>
          <w:sz w:val="24"/>
          <w:szCs w:val="24"/>
        </w:rPr>
        <w:tab/>
      </w:r>
      <w:r w:rsidRPr="00DF5960">
        <w:rPr>
          <w:sz w:val="24"/>
          <w:szCs w:val="24"/>
        </w:rPr>
        <w:tab/>
      </w:r>
      <w:r w:rsidRPr="00DF5960">
        <w:rPr>
          <w:sz w:val="24"/>
          <w:szCs w:val="24"/>
        </w:rPr>
        <w:tab/>
      </w:r>
      <w:r w:rsidRPr="00DF5960">
        <w:rPr>
          <w:sz w:val="24"/>
          <w:szCs w:val="24"/>
        </w:rPr>
        <w:tab/>
        <w:t xml:space="preserve">    11</w:t>
      </w:r>
    </w:p>
    <w:p w14:paraId="42990CDF" w14:textId="77777777" w:rsidR="006D1C71" w:rsidRPr="00DF5960" w:rsidRDefault="00C875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DF5960">
        <w:rPr>
          <w:sz w:val="24"/>
          <w:szCs w:val="24"/>
        </w:rPr>
        <w:tab/>
      </w:r>
      <w:r w:rsidRPr="00DF5960">
        <w:rPr>
          <w:sz w:val="24"/>
          <w:szCs w:val="24"/>
        </w:rPr>
        <w:tab/>
      </w:r>
      <w:r w:rsidRPr="00DF5960">
        <w:rPr>
          <w:sz w:val="24"/>
          <w:szCs w:val="24"/>
        </w:rPr>
        <w:tab/>
      </w:r>
      <w:r w:rsidRPr="00DF5960">
        <w:rPr>
          <w:sz w:val="24"/>
          <w:szCs w:val="24"/>
        </w:rPr>
        <w:tab/>
        <w:t>In-person</w:t>
      </w:r>
      <w:r w:rsidRPr="00DF5960">
        <w:rPr>
          <w:sz w:val="24"/>
          <w:szCs w:val="24"/>
        </w:rPr>
        <w:tab/>
      </w:r>
      <w:r w:rsidRPr="00DF5960">
        <w:rPr>
          <w:sz w:val="24"/>
          <w:szCs w:val="24"/>
        </w:rPr>
        <w:tab/>
      </w:r>
      <w:r w:rsidRPr="00DF5960">
        <w:rPr>
          <w:sz w:val="24"/>
          <w:szCs w:val="24"/>
        </w:rPr>
        <w:tab/>
      </w:r>
      <w:r w:rsidRPr="00DF5960">
        <w:rPr>
          <w:sz w:val="24"/>
          <w:szCs w:val="24"/>
        </w:rPr>
        <w:tab/>
        <w:t xml:space="preserve">      </w:t>
      </w:r>
      <w:r w:rsidR="00D945A6" w:rsidRPr="00DF5960">
        <w:rPr>
          <w:sz w:val="24"/>
          <w:szCs w:val="24"/>
        </w:rPr>
        <w:t>1</w:t>
      </w:r>
    </w:p>
    <w:p w14:paraId="048F93AB" w14:textId="77777777" w:rsidR="00AA2957" w:rsidRDefault="00AA29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p>
    <w:p w14:paraId="1320B3A2" w14:textId="77777777" w:rsidR="00C87557" w:rsidRPr="00935C04" w:rsidRDefault="00C87557"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
    <w:p w14:paraId="68E1E4F7" w14:textId="77777777" w:rsidR="00846BD3" w:rsidRPr="00935C04" w:rsidRDefault="00846BD3" w:rsidP="00846BD3">
      <w:pPr>
        <w:numPr>
          <w:ilvl w:val="12"/>
          <w:numId w:val="0"/>
        </w:numPr>
        <w:tabs>
          <w:tab w:val="left" w:pos="720"/>
          <w:tab w:val="left" w:pos="1440"/>
          <w:tab w:val="left" w:pos="2160"/>
          <w:tab w:val="left" w:pos="2880"/>
          <w:tab w:val="left" w:pos="3420"/>
          <w:tab w:val="left" w:pos="5040"/>
          <w:tab w:val="left" w:leader="dot" w:pos="7920"/>
        </w:tabs>
        <w:ind w:left="3420" w:hanging="34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935C04">
        <w:rPr>
          <w:b/>
          <w:sz w:val="24"/>
          <w:szCs w:val="24"/>
        </w:rPr>
        <w:t>TOTAL CONFERENCES</w:t>
      </w:r>
      <w:r w:rsidRPr="00F41964">
        <w:rPr>
          <w:sz w:val="24"/>
          <w:szCs w:val="24"/>
        </w:rPr>
        <w:tab/>
      </w:r>
      <w:r>
        <w:rPr>
          <w:b/>
          <w:sz w:val="24"/>
          <w:szCs w:val="24"/>
        </w:rPr>
        <w:t>57</w:t>
      </w:r>
      <w:r w:rsidRPr="00935C04">
        <w:rPr>
          <w:b/>
          <w:sz w:val="24"/>
          <w:szCs w:val="24"/>
        </w:rPr>
        <w:tab/>
      </w:r>
    </w:p>
    <w:p w14:paraId="29DC8C2C" w14:textId="77777777" w:rsidR="00E7370E" w:rsidRPr="00935C04" w:rsidRDefault="00E7370E" w:rsidP="00AA295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
    <w:p w14:paraId="0CFA45BC" w14:textId="77777777" w:rsidR="003D5E97" w:rsidRDefault="003D5E97" w:rsidP="00E7370E">
      <w:pPr>
        <w:autoSpaceDE/>
        <w:autoSpaceDN/>
        <w:adjustRightInd/>
        <w:spacing w:line="276" w:lineRule="auto"/>
        <w:rPr>
          <w:sz w:val="22"/>
          <w:szCs w:val="22"/>
        </w:rPr>
      </w:pPr>
    </w:p>
    <w:p w14:paraId="7851F74A" w14:textId="77777777" w:rsidR="003D5E97" w:rsidRDefault="003D5E97" w:rsidP="00E7370E">
      <w:pPr>
        <w:autoSpaceDE/>
        <w:autoSpaceDN/>
        <w:adjustRightInd/>
        <w:spacing w:line="276" w:lineRule="auto"/>
        <w:rPr>
          <w:sz w:val="22"/>
          <w:szCs w:val="22"/>
        </w:rPr>
      </w:pPr>
    </w:p>
    <w:p w14:paraId="127DE114" w14:textId="77777777" w:rsidR="00B928F1" w:rsidRDefault="00B928F1" w:rsidP="00E7370E">
      <w:pPr>
        <w:autoSpaceDE/>
        <w:autoSpaceDN/>
        <w:adjustRightInd/>
        <w:spacing w:line="276" w:lineRule="auto"/>
      </w:pPr>
    </w:p>
    <w:p w14:paraId="79132E88" w14:textId="77777777" w:rsidR="00B928F1" w:rsidRDefault="00B928F1" w:rsidP="00E7370E">
      <w:pPr>
        <w:autoSpaceDE/>
        <w:autoSpaceDN/>
        <w:adjustRightInd/>
        <w:spacing w:line="276" w:lineRule="auto"/>
      </w:pPr>
    </w:p>
    <w:p w14:paraId="18FC3A67" w14:textId="77777777" w:rsidR="00B928F1" w:rsidRDefault="00B928F1" w:rsidP="00E7370E">
      <w:pPr>
        <w:autoSpaceDE/>
        <w:autoSpaceDN/>
        <w:adjustRightInd/>
        <w:spacing w:line="276" w:lineRule="auto"/>
      </w:pPr>
    </w:p>
    <w:p w14:paraId="3819DE95" w14:textId="77777777" w:rsidR="00B928F1" w:rsidRDefault="00B928F1" w:rsidP="00E7370E">
      <w:pPr>
        <w:autoSpaceDE/>
        <w:autoSpaceDN/>
        <w:adjustRightInd/>
        <w:spacing w:line="276" w:lineRule="auto"/>
      </w:pPr>
    </w:p>
    <w:p w14:paraId="05BC3449" w14:textId="77777777" w:rsidR="00B928F1" w:rsidRDefault="00B928F1" w:rsidP="00E7370E">
      <w:pPr>
        <w:autoSpaceDE/>
        <w:autoSpaceDN/>
        <w:adjustRightInd/>
        <w:spacing w:line="276" w:lineRule="auto"/>
      </w:pPr>
    </w:p>
    <w:p w14:paraId="7B88C259" w14:textId="008B9412" w:rsidR="00E7370E" w:rsidRPr="008123D6" w:rsidRDefault="0054324E" w:rsidP="00E7370E">
      <w:pPr>
        <w:autoSpaceDE/>
        <w:autoSpaceDN/>
        <w:adjustRightInd/>
        <w:spacing w:line="276" w:lineRule="auto"/>
        <w:rPr>
          <w:u w:val="single"/>
        </w:rPr>
      </w:pPr>
      <w:r w:rsidRPr="008123D6">
        <w:t>*</w:t>
      </w:r>
      <w:r w:rsidR="007D06F1" w:rsidRPr="008123D6">
        <w:rPr>
          <w:b/>
        </w:rPr>
        <w:t>Rank</w:t>
      </w:r>
      <w:r w:rsidR="00BE0EFA" w:rsidRPr="008123D6">
        <w:rPr>
          <w:b/>
        </w:rPr>
        <w:t>:</w:t>
      </w:r>
    </w:p>
    <w:p w14:paraId="4894C2E6" w14:textId="77777777" w:rsidR="00164065" w:rsidRDefault="00E7370E" w:rsidP="00FB4AA1">
      <w:pPr>
        <w:tabs>
          <w:tab w:val="left" w:leader="dot" w:pos="3330"/>
        </w:tabs>
        <w:autoSpaceDE/>
        <w:autoSpaceDN/>
        <w:adjustRightInd/>
        <w:spacing w:line="276" w:lineRule="auto"/>
      </w:pPr>
      <w:r w:rsidRPr="008123D6">
        <w:t>Specialist</w:t>
      </w:r>
      <w:r w:rsidR="00164065">
        <w:t>-Fixed Term</w:t>
      </w:r>
      <w:r w:rsidR="00164065">
        <w:tab/>
        <w:t xml:space="preserve">  </w:t>
      </w:r>
      <w:r w:rsidR="00903F8E">
        <w:t>1</w:t>
      </w:r>
    </w:p>
    <w:p w14:paraId="0E05C10F" w14:textId="77777777" w:rsidR="00F77A38" w:rsidRDefault="00F77A38" w:rsidP="00FB4AA1">
      <w:pPr>
        <w:tabs>
          <w:tab w:val="left" w:leader="dot" w:pos="3330"/>
        </w:tabs>
        <w:autoSpaceDE/>
        <w:autoSpaceDN/>
        <w:adjustRightInd/>
        <w:spacing w:line="276" w:lineRule="auto"/>
      </w:pPr>
      <w:r>
        <w:t>Specialist-Continuing</w:t>
      </w:r>
      <w:r>
        <w:tab/>
        <w:t xml:space="preserve">  </w:t>
      </w:r>
      <w:r w:rsidR="00903F8E">
        <w:t>3</w:t>
      </w:r>
    </w:p>
    <w:p w14:paraId="0DCC0537" w14:textId="77777777" w:rsidR="00614BEC" w:rsidRPr="008123D6" w:rsidRDefault="00614BEC" w:rsidP="00FB4AA1">
      <w:pPr>
        <w:tabs>
          <w:tab w:val="left" w:leader="dot" w:pos="3330"/>
        </w:tabs>
        <w:autoSpaceDE/>
        <w:autoSpaceDN/>
        <w:adjustRightInd/>
        <w:spacing w:line="276" w:lineRule="auto"/>
      </w:pPr>
      <w:r w:rsidRPr="008123D6">
        <w:t>Assistant Professor-Fixed Term</w:t>
      </w:r>
      <w:r w:rsidRPr="008123D6">
        <w:tab/>
        <w:t xml:space="preserve">  </w:t>
      </w:r>
      <w:r w:rsidR="00903F8E">
        <w:t>1</w:t>
      </w:r>
    </w:p>
    <w:p w14:paraId="66F0BB43" w14:textId="77777777" w:rsidR="00614BEC" w:rsidRDefault="00614BEC" w:rsidP="00FB4AA1">
      <w:pPr>
        <w:tabs>
          <w:tab w:val="left" w:leader="dot" w:pos="3330"/>
        </w:tabs>
        <w:autoSpaceDE/>
        <w:autoSpaceDN/>
        <w:adjustRightInd/>
        <w:spacing w:line="276" w:lineRule="auto"/>
      </w:pPr>
      <w:r w:rsidRPr="008123D6">
        <w:t>Assistant Professor-Tenure System</w:t>
      </w:r>
      <w:r w:rsidRPr="008123D6">
        <w:tab/>
        <w:t xml:space="preserve">  </w:t>
      </w:r>
      <w:r w:rsidR="00903F8E">
        <w:t>7</w:t>
      </w:r>
    </w:p>
    <w:p w14:paraId="3C4CE097" w14:textId="77777777" w:rsidR="00164065" w:rsidRPr="008123D6" w:rsidRDefault="00164065" w:rsidP="00FB4AA1">
      <w:pPr>
        <w:tabs>
          <w:tab w:val="left" w:leader="dot" w:pos="3330"/>
        </w:tabs>
        <w:autoSpaceDE/>
        <w:autoSpaceDN/>
        <w:adjustRightInd/>
        <w:spacing w:line="276" w:lineRule="auto"/>
      </w:pPr>
      <w:r>
        <w:t>Associate Professor-Fixed Term</w:t>
      </w:r>
      <w:r>
        <w:tab/>
        <w:t xml:space="preserve">  </w:t>
      </w:r>
      <w:r w:rsidR="00903F8E">
        <w:t>1</w:t>
      </w:r>
    </w:p>
    <w:p w14:paraId="6C50E63B" w14:textId="77777777" w:rsidR="00E7370E" w:rsidRDefault="00E7370E" w:rsidP="00FB4AA1">
      <w:pPr>
        <w:tabs>
          <w:tab w:val="left" w:leader="dot" w:pos="3330"/>
        </w:tabs>
        <w:autoSpaceDE/>
        <w:autoSpaceDN/>
        <w:adjustRightInd/>
        <w:spacing w:line="276" w:lineRule="auto"/>
      </w:pPr>
      <w:r w:rsidRPr="008123D6">
        <w:t>Associate Professor-Tenure System</w:t>
      </w:r>
      <w:r w:rsidRPr="008123D6">
        <w:tab/>
      </w:r>
      <w:r w:rsidR="00164065">
        <w:t xml:space="preserve">  </w:t>
      </w:r>
      <w:r w:rsidR="00903F8E">
        <w:t>6</w:t>
      </w:r>
    </w:p>
    <w:p w14:paraId="769D5C6B" w14:textId="77777777" w:rsidR="00212A71" w:rsidRDefault="00212A71" w:rsidP="00212A71">
      <w:pPr>
        <w:tabs>
          <w:tab w:val="left" w:leader="dot" w:pos="3330"/>
        </w:tabs>
        <w:autoSpaceDE/>
        <w:autoSpaceDN/>
        <w:adjustRightInd/>
        <w:spacing w:line="276" w:lineRule="auto"/>
      </w:pPr>
      <w:r>
        <w:t>Adjunct Professor-Fixed Term</w:t>
      </w:r>
      <w:r>
        <w:tab/>
        <w:t xml:space="preserve">  1</w:t>
      </w:r>
    </w:p>
    <w:p w14:paraId="0DEF5FCC" w14:textId="77777777" w:rsidR="00164065" w:rsidRPr="008123D6" w:rsidRDefault="00164065" w:rsidP="00FB4AA1">
      <w:pPr>
        <w:tabs>
          <w:tab w:val="left" w:leader="dot" w:pos="3330"/>
        </w:tabs>
        <w:autoSpaceDE/>
        <w:autoSpaceDN/>
        <w:adjustRightInd/>
        <w:spacing w:line="276" w:lineRule="auto"/>
      </w:pPr>
      <w:r>
        <w:t>Professor-Fixed Term</w:t>
      </w:r>
      <w:r>
        <w:tab/>
        <w:t xml:space="preserve">  </w:t>
      </w:r>
      <w:r w:rsidR="00903F8E">
        <w:t>1</w:t>
      </w:r>
    </w:p>
    <w:p w14:paraId="333AD061" w14:textId="77777777" w:rsidR="003D5E97" w:rsidRDefault="00614BEC" w:rsidP="00744B18">
      <w:pPr>
        <w:tabs>
          <w:tab w:val="left" w:leader="dot" w:pos="3330"/>
        </w:tabs>
        <w:autoSpaceDE/>
        <w:autoSpaceDN/>
        <w:adjustRightInd/>
        <w:spacing w:line="276" w:lineRule="auto"/>
        <w:rPr>
          <w:sz w:val="22"/>
          <w:szCs w:val="22"/>
        </w:rPr>
      </w:pPr>
      <w:r w:rsidRPr="008123D6">
        <w:t>Professor-Tenure System</w:t>
      </w:r>
      <w:r w:rsidRPr="008123D6">
        <w:tab/>
      </w:r>
      <w:r w:rsidR="00164065">
        <w:t>10</w:t>
      </w:r>
      <w:r w:rsidR="003D5E97">
        <w:rPr>
          <w:sz w:val="22"/>
          <w:szCs w:val="22"/>
        </w:rPr>
        <w:br w:type="page"/>
      </w:r>
    </w:p>
    <w:p w14:paraId="7258E6B6" w14:textId="77777777" w:rsidR="002F6520" w:rsidRDefault="00AA2957" w:rsidP="00E71A77">
      <w:pPr>
        <w:pStyle w:val="Level1"/>
        <w:tabs>
          <w:tab w:val="left" w:pos="720"/>
        </w:tabs>
        <w:ind w:left="0"/>
        <w:rPr>
          <w:bCs/>
        </w:rPr>
      </w:pPr>
      <w:r w:rsidRPr="00935C04">
        <w:rPr>
          <w:b/>
          <w:bCs/>
        </w:rPr>
        <w:lastRenderedPageBreak/>
        <w:t>5.</w:t>
      </w:r>
      <w:r w:rsidRPr="00935C04">
        <w:rPr>
          <w:b/>
          <w:bCs/>
        </w:rPr>
        <w:tab/>
      </w:r>
      <w:r w:rsidR="00E71A77" w:rsidRPr="00935C04">
        <w:rPr>
          <w:b/>
          <w:bCs/>
          <w:u w:val="single"/>
        </w:rPr>
        <w:t>INQUIRIES/CONTACTS</w:t>
      </w:r>
      <w:r w:rsidR="00E71A77" w:rsidRPr="00935C04">
        <w:rPr>
          <w:b/>
          <w:bCs/>
        </w:rPr>
        <w:t xml:space="preserve"> </w:t>
      </w:r>
      <w:r w:rsidR="00E71A77" w:rsidRPr="00935C04">
        <w:rPr>
          <w:bCs/>
        </w:rPr>
        <w:t>(</w:t>
      </w:r>
      <w:r w:rsidR="00CE53E6">
        <w:rPr>
          <w:bCs/>
        </w:rPr>
        <w:t xml:space="preserve">via </w:t>
      </w:r>
      <w:r w:rsidR="00E60075">
        <w:rPr>
          <w:bCs/>
        </w:rPr>
        <w:t>email</w:t>
      </w:r>
      <w:r w:rsidR="00E71A77" w:rsidRPr="00935C04">
        <w:rPr>
          <w:bCs/>
        </w:rPr>
        <w:t>)</w:t>
      </w:r>
    </w:p>
    <w:p w14:paraId="5797CD46" w14:textId="4E2B6B24" w:rsidR="00E71A77" w:rsidRPr="00935C04" w:rsidRDefault="00E71A77" w:rsidP="00FB2D0D">
      <w:pPr>
        <w:numPr>
          <w:ilvl w:val="12"/>
          <w:numId w:val="0"/>
        </w:numPr>
        <w:ind w:left="720"/>
        <w:rPr>
          <w:bCs/>
          <w:sz w:val="24"/>
          <w:szCs w:val="24"/>
        </w:rPr>
      </w:pPr>
      <w:r w:rsidRPr="00935C04">
        <w:rPr>
          <w:bCs/>
          <w:sz w:val="24"/>
          <w:szCs w:val="24"/>
        </w:rPr>
        <w:t xml:space="preserve">The FGO engaged in a large volume of email communication related to the </w:t>
      </w:r>
      <w:r w:rsidR="007909CC">
        <w:rPr>
          <w:bCs/>
          <w:sz w:val="24"/>
          <w:szCs w:val="24"/>
        </w:rPr>
        <w:t>issues listed below</w:t>
      </w:r>
      <w:r w:rsidR="00C31F37" w:rsidRPr="00935C04">
        <w:rPr>
          <w:bCs/>
          <w:sz w:val="24"/>
          <w:szCs w:val="24"/>
        </w:rPr>
        <w:t xml:space="preserve">; </w:t>
      </w:r>
      <w:r w:rsidRPr="00935C04">
        <w:rPr>
          <w:bCs/>
          <w:sz w:val="24"/>
          <w:szCs w:val="24"/>
        </w:rPr>
        <w:t>these numbers represent email “conversations</w:t>
      </w:r>
      <w:r w:rsidR="007909CC">
        <w:rPr>
          <w:bCs/>
          <w:sz w:val="24"/>
          <w:szCs w:val="24"/>
        </w:rPr>
        <w:t>,</w:t>
      </w:r>
      <w:r w:rsidRPr="00935C04">
        <w:rPr>
          <w:bCs/>
          <w:sz w:val="24"/>
          <w:szCs w:val="24"/>
        </w:rPr>
        <w:t xml:space="preserve">” </w:t>
      </w:r>
      <w:r w:rsidR="007909CC" w:rsidRPr="00935C04">
        <w:rPr>
          <w:bCs/>
          <w:sz w:val="24"/>
          <w:szCs w:val="24"/>
        </w:rPr>
        <w:t>pertaining to a single subject</w:t>
      </w:r>
      <w:r w:rsidR="007909CC">
        <w:rPr>
          <w:bCs/>
          <w:sz w:val="24"/>
          <w:szCs w:val="24"/>
        </w:rPr>
        <w:t xml:space="preserve"> which typically included numerous emails per conversation. </w:t>
      </w:r>
      <w:r w:rsidR="008B6814">
        <w:rPr>
          <w:bCs/>
          <w:sz w:val="24"/>
          <w:szCs w:val="24"/>
        </w:rPr>
        <w:t>I</w:t>
      </w:r>
      <w:r w:rsidR="007909CC" w:rsidRPr="00935C04">
        <w:rPr>
          <w:bCs/>
          <w:sz w:val="24"/>
          <w:szCs w:val="24"/>
        </w:rPr>
        <w:t>n some cases multiple parties were engaged in a single email communication</w:t>
      </w:r>
      <w:r w:rsidRPr="00935C04">
        <w:rPr>
          <w:bCs/>
          <w:sz w:val="24"/>
          <w:szCs w:val="24"/>
        </w:rPr>
        <w:t>:</w:t>
      </w:r>
    </w:p>
    <w:p w14:paraId="75AAEBB1" w14:textId="77777777" w:rsidR="0040587F" w:rsidRPr="00935C04" w:rsidRDefault="0040587F" w:rsidP="00E71A77">
      <w:pPr>
        <w:numPr>
          <w:ilvl w:val="12"/>
          <w:numId w:val="0"/>
        </w:numPr>
        <w:rPr>
          <w:b/>
          <w:bCs/>
          <w:sz w:val="24"/>
          <w:szCs w:val="24"/>
        </w:rPr>
      </w:pPr>
    </w:p>
    <w:p w14:paraId="3920C968" w14:textId="77777777" w:rsidR="00C22265" w:rsidRDefault="00B531A7" w:rsidP="00A94E5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sidR="00AA2957" w:rsidRPr="00935C04">
        <w:rPr>
          <w:sz w:val="24"/>
          <w:szCs w:val="24"/>
        </w:rPr>
        <w:t>5</w:t>
      </w:r>
      <w:r w:rsidR="00E71A77" w:rsidRPr="00935C04">
        <w:rPr>
          <w:sz w:val="24"/>
          <w:szCs w:val="24"/>
        </w:rPr>
        <w:t>.1</w:t>
      </w:r>
      <w:r w:rsidR="00E71A77" w:rsidRPr="00935C04">
        <w:rPr>
          <w:sz w:val="24"/>
          <w:szCs w:val="24"/>
        </w:rPr>
        <w:tab/>
        <w:t>Subject:</w:t>
      </w:r>
      <w:r w:rsidR="00E71A77" w:rsidRPr="00935C04">
        <w:rPr>
          <w:sz w:val="24"/>
          <w:szCs w:val="24"/>
        </w:rPr>
        <w:tab/>
      </w:r>
      <w:r w:rsidR="00C22265">
        <w:rPr>
          <w:sz w:val="24"/>
          <w:szCs w:val="24"/>
        </w:rPr>
        <w:t>Formal Grievance</w:t>
      </w:r>
      <w:r w:rsidR="00C22265">
        <w:rPr>
          <w:sz w:val="24"/>
          <w:szCs w:val="24"/>
        </w:rPr>
        <w:tab/>
      </w:r>
      <w:r w:rsidR="00C22265">
        <w:rPr>
          <w:sz w:val="24"/>
          <w:szCs w:val="24"/>
        </w:rPr>
        <w:tab/>
      </w:r>
      <w:r w:rsidR="00C22265">
        <w:rPr>
          <w:sz w:val="24"/>
          <w:szCs w:val="24"/>
        </w:rPr>
        <w:tab/>
        <w:t xml:space="preserve">  69</w:t>
      </w:r>
    </w:p>
    <w:p w14:paraId="39DB6808" w14:textId="77777777" w:rsidR="00F7449F" w:rsidRDefault="00C22265" w:rsidP="00A94E5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sidR="00F7449F" w:rsidRPr="00935C04">
        <w:rPr>
          <w:sz w:val="24"/>
          <w:szCs w:val="24"/>
        </w:rPr>
        <w:t>FGO Procedure</w:t>
      </w:r>
      <w:r w:rsidR="007869C6">
        <w:rPr>
          <w:sz w:val="24"/>
          <w:szCs w:val="24"/>
        </w:rPr>
        <w:t>s</w:t>
      </w:r>
      <w:r w:rsidR="00F7449F" w:rsidRPr="00935C04">
        <w:rPr>
          <w:sz w:val="24"/>
          <w:szCs w:val="24"/>
        </w:rPr>
        <w:tab/>
      </w:r>
      <w:r w:rsidR="00F7449F" w:rsidRPr="00935C04">
        <w:rPr>
          <w:sz w:val="24"/>
          <w:szCs w:val="24"/>
        </w:rPr>
        <w:tab/>
      </w:r>
      <w:r w:rsidR="00F7449F" w:rsidRPr="00935C04">
        <w:rPr>
          <w:sz w:val="24"/>
          <w:szCs w:val="24"/>
        </w:rPr>
        <w:tab/>
      </w:r>
      <w:r w:rsidR="00677F58" w:rsidRPr="00935C04">
        <w:rPr>
          <w:sz w:val="24"/>
          <w:szCs w:val="24"/>
        </w:rPr>
        <w:t xml:space="preserve">  </w:t>
      </w:r>
      <w:r>
        <w:rPr>
          <w:sz w:val="24"/>
          <w:szCs w:val="24"/>
        </w:rPr>
        <w:t>55</w:t>
      </w:r>
    </w:p>
    <w:p w14:paraId="3132DF29" w14:textId="77777777" w:rsidR="007869C6" w:rsidRDefault="007869C6" w:rsidP="007869C6">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sidR="00C22265">
        <w:rPr>
          <w:sz w:val="24"/>
          <w:szCs w:val="24"/>
        </w:rPr>
        <w:t>Discipline</w:t>
      </w:r>
      <w:r w:rsidR="00C22265">
        <w:rPr>
          <w:sz w:val="24"/>
          <w:szCs w:val="24"/>
        </w:rPr>
        <w:tab/>
      </w:r>
      <w:r w:rsidR="00C22265">
        <w:rPr>
          <w:sz w:val="24"/>
          <w:szCs w:val="24"/>
        </w:rPr>
        <w:tab/>
      </w:r>
      <w:r w:rsidR="00C22265">
        <w:rPr>
          <w:sz w:val="24"/>
          <w:szCs w:val="24"/>
        </w:rPr>
        <w:tab/>
      </w:r>
      <w:r>
        <w:rPr>
          <w:sz w:val="24"/>
          <w:szCs w:val="24"/>
        </w:rPr>
        <w:tab/>
        <w:t xml:space="preserve">  2</w:t>
      </w:r>
      <w:r w:rsidR="00C22265">
        <w:rPr>
          <w:sz w:val="24"/>
          <w:szCs w:val="24"/>
        </w:rPr>
        <w:t>1</w:t>
      </w:r>
    </w:p>
    <w:p w14:paraId="07A80316" w14:textId="77777777" w:rsidR="007869C6" w:rsidRDefault="007869C6" w:rsidP="007869C6">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Pr>
          <w:sz w:val="24"/>
          <w:szCs w:val="24"/>
        </w:rPr>
        <w:tab/>
      </w:r>
      <w:r w:rsidRPr="00935C04">
        <w:rPr>
          <w:sz w:val="24"/>
          <w:szCs w:val="24"/>
        </w:rPr>
        <w:tab/>
      </w:r>
      <w:r w:rsidRPr="00935C04">
        <w:rPr>
          <w:sz w:val="24"/>
          <w:szCs w:val="24"/>
        </w:rPr>
        <w:tab/>
      </w:r>
      <w:r w:rsidR="00C22265">
        <w:rPr>
          <w:sz w:val="24"/>
          <w:szCs w:val="24"/>
        </w:rPr>
        <w:t>Department Climate</w:t>
      </w:r>
      <w:r w:rsidRPr="00935C04">
        <w:rPr>
          <w:sz w:val="24"/>
          <w:szCs w:val="24"/>
        </w:rPr>
        <w:tab/>
      </w:r>
      <w:r w:rsidRPr="00935C04">
        <w:rPr>
          <w:sz w:val="24"/>
          <w:szCs w:val="24"/>
        </w:rPr>
        <w:tab/>
      </w:r>
      <w:r w:rsidRPr="00935C04">
        <w:rPr>
          <w:sz w:val="24"/>
          <w:szCs w:val="24"/>
        </w:rPr>
        <w:tab/>
        <w:t xml:space="preserve"> </w:t>
      </w:r>
      <w:r>
        <w:rPr>
          <w:sz w:val="24"/>
          <w:szCs w:val="24"/>
        </w:rPr>
        <w:t xml:space="preserve"> 15</w:t>
      </w:r>
    </w:p>
    <w:p w14:paraId="1CEFD114" w14:textId="77777777" w:rsidR="00C8357E" w:rsidRDefault="00C8357E" w:rsidP="00C8357E">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t>Annual Review</w:t>
      </w:r>
      <w:r>
        <w:rPr>
          <w:sz w:val="24"/>
          <w:szCs w:val="24"/>
        </w:rPr>
        <w:tab/>
      </w:r>
      <w:r>
        <w:rPr>
          <w:sz w:val="24"/>
          <w:szCs w:val="24"/>
        </w:rPr>
        <w:tab/>
      </w:r>
      <w:r>
        <w:rPr>
          <w:sz w:val="24"/>
          <w:szCs w:val="24"/>
        </w:rPr>
        <w:tab/>
        <w:t xml:space="preserve">  14</w:t>
      </w:r>
    </w:p>
    <w:p w14:paraId="538B18A4" w14:textId="03E1B4EC" w:rsidR="007869C6" w:rsidRDefault="00C8357E" w:rsidP="00C8357E">
      <w:pPr>
        <w:numPr>
          <w:ilvl w:val="12"/>
          <w:numId w:val="0"/>
        </w:numPr>
        <w:tabs>
          <w:tab w:val="left" w:pos="720"/>
          <w:tab w:val="left" w:pos="1440"/>
          <w:tab w:val="left" w:pos="2160"/>
          <w:tab w:val="left" w:pos="2880"/>
          <w:tab w:val="left" w:pos="3600"/>
          <w:tab w:val="left" w:pos="4320"/>
          <w:tab w:val="left" w:pos="5040"/>
          <w:tab w:val="left" w:pos="5760"/>
        </w:tabs>
        <w:rPr>
          <w:sz w:val="24"/>
          <w:szCs w:val="24"/>
        </w:rPr>
      </w:pPr>
      <w:r>
        <w:rPr>
          <w:sz w:val="24"/>
          <w:szCs w:val="24"/>
        </w:rPr>
        <w:tab/>
      </w:r>
      <w:r>
        <w:rPr>
          <w:sz w:val="24"/>
          <w:szCs w:val="24"/>
        </w:rPr>
        <w:tab/>
      </w:r>
      <w:r>
        <w:rPr>
          <w:sz w:val="24"/>
          <w:szCs w:val="24"/>
        </w:rPr>
        <w:tab/>
      </w:r>
      <w:r>
        <w:rPr>
          <w:sz w:val="24"/>
          <w:szCs w:val="24"/>
        </w:rPr>
        <w:tab/>
      </w:r>
      <w:r w:rsidR="00C22265">
        <w:rPr>
          <w:sz w:val="24"/>
          <w:szCs w:val="24"/>
        </w:rPr>
        <w:t>University Polic</w:t>
      </w:r>
      <w:r>
        <w:rPr>
          <w:sz w:val="24"/>
          <w:szCs w:val="24"/>
        </w:rPr>
        <w:t>ies</w:t>
      </w:r>
      <w:r w:rsidR="00C22265">
        <w:rPr>
          <w:sz w:val="24"/>
          <w:szCs w:val="24"/>
        </w:rPr>
        <w:t>/Procedures</w:t>
      </w:r>
      <w:r w:rsidR="007869C6" w:rsidRPr="00935C04">
        <w:rPr>
          <w:sz w:val="24"/>
          <w:szCs w:val="24"/>
        </w:rPr>
        <w:tab/>
        <w:t xml:space="preserve">  1</w:t>
      </w:r>
      <w:r w:rsidR="00845D0E">
        <w:rPr>
          <w:sz w:val="24"/>
          <w:szCs w:val="24"/>
        </w:rPr>
        <w:t>4</w:t>
      </w:r>
    </w:p>
    <w:p w14:paraId="3721C7EC" w14:textId="77777777" w:rsidR="00C22265" w:rsidRDefault="00C22265" w:rsidP="007869C6">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t>Teaching Load</w:t>
      </w:r>
      <w:r>
        <w:rPr>
          <w:sz w:val="24"/>
          <w:szCs w:val="24"/>
        </w:rPr>
        <w:tab/>
      </w:r>
      <w:r>
        <w:rPr>
          <w:sz w:val="24"/>
          <w:szCs w:val="24"/>
        </w:rPr>
        <w:tab/>
      </w:r>
      <w:r>
        <w:rPr>
          <w:sz w:val="24"/>
          <w:szCs w:val="24"/>
        </w:rPr>
        <w:tab/>
        <w:t xml:space="preserve">  1</w:t>
      </w:r>
      <w:r w:rsidR="00BA35FB">
        <w:rPr>
          <w:sz w:val="24"/>
          <w:szCs w:val="24"/>
        </w:rPr>
        <w:t>3</w:t>
      </w:r>
    </w:p>
    <w:p w14:paraId="25FF81D3" w14:textId="77777777" w:rsidR="00C22265" w:rsidRDefault="00C22265" w:rsidP="007869C6">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t>Authorship/PI Conflict</w:t>
      </w:r>
      <w:r>
        <w:rPr>
          <w:sz w:val="24"/>
          <w:szCs w:val="24"/>
        </w:rPr>
        <w:tab/>
      </w:r>
      <w:r>
        <w:rPr>
          <w:sz w:val="24"/>
          <w:szCs w:val="24"/>
        </w:rPr>
        <w:tab/>
        <w:t xml:space="preserve">  10</w:t>
      </w:r>
    </w:p>
    <w:p w14:paraId="5624545E" w14:textId="77777777" w:rsidR="006C3028" w:rsidRDefault="006C3028" w:rsidP="006C302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sidR="00C22265">
        <w:rPr>
          <w:sz w:val="24"/>
          <w:szCs w:val="24"/>
        </w:rPr>
        <w:t>Mediation</w:t>
      </w:r>
      <w:r w:rsidR="00C22265">
        <w:rPr>
          <w:sz w:val="24"/>
          <w:szCs w:val="24"/>
        </w:rPr>
        <w:tab/>
      </w:r>
      <w:r>
        <w:rPr>
          <w:sz w:val="24"/>
          <w:szCs w:val="24"/>
        </w:rPr>
        <w:tab/>
      </w:r>
      <w:r>
        <w:rPr>
          <w:sz w:val="24"/>
          <w:szCs w:val="24"/>
        </w:rPr>
        <w:tab/>
      </w:r>
      <w:r>
        <w:rPr>
          <w:sz w:val="24"/>
          <w:szCs w:val="24"/>
        </w:rPr>
        <w:tab/>
        <w:t xml:space="preserve">  10</w:t>
      </w:r>
    </w:p>
    <w:p w14:paraId="4AC57663" w14:textId="77777777" w:rsidR="007869C6" w:rsidRPr="00935C04" w:rsidRDefault="007869C6" w:rsidP="00A94E5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sidR="00C22265">
        <w:rPr>
          <w:sz w:val="24"/>
          <w:szCs w:val="24"/>
        </w:rPr>
        <w:t>Bylaws</w:t>
      </w:r>
      <w:r w:rsidR="00C22265">
        <w:rPr>
          <w:sz w:val="24"/>
          <w:szCs w:val="24"/>
        </w:rPr>
        <w:tab/>
      </w:r>
      <w:r w:rsidR="00C22265">
        <w:rPr>
          <w:sz w:val="24"/>
          <w:szCs w:val="24"/>
        </w:rPr>
        <w:tab/>
      </w:r>
      <w:r>
        <w:rPr>
          <w:sz w:val="24"/>
          <w:szCs w:val="24"/>
        </w:rPr>
        <w:tab/>
      </w:r>
      <w:r>
        <w:rPr>
          <w:sz w:val="24"/>
          <w:szCs w:val="24"/>
        </w:rPr>
        <w:tab/>
        <w:t xml:space="preserve">    </w:t>
      </w:r>
      <w:r w:rsidR="00C22265">
        <w:rPr>
          <w:sz w:val="24"/>
          <w:szCs w:val="24"/>
        </w:rPr>
        <w:t>9</w:t>
      </w:r>
    </w:p>
    <w:p w14:paraId="145B7E72" w14:textId="77777777" w:rsidR="005121BD" w:rsidRDefault="005121BD" w:rsidP="005121BD">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sidRPr="00935C04">
        <w:rPr>
          <w:sz w:val="24"/>
          <w:szCs w:val="24"/>
        </w:rPr>
        <w:tab/>
      </w:r>
      <w:r w:rsidRPr="00935C04">
        <w:rPr>
          <w:sz w:val="24"/>
          <w:szCs w:val="24"/>
        </w:rPr>
        <w:tab/>
      </w:r>
      <w:r w:rsidRPr="00935C04">
        <w:rPr>
          <w:sz w:val="24"/>
          <w:szCs w:val="24"/>
        </w:rPr>
        <w:tab/>
        <w:t>Departmental Procedures</w:t>
      </w:r>
      <w:r w:rsidRPr="00935C04">
        <w:rPr>
          <w:sz w:val="24"/>
          <w:szCs w:val="24"/>
        </w:rPr>
        <w:tab/>
      </w:r>
      <w:r w:rsidRPr="00935C04">
        <w:rPr>
          <w:sz w:val="24"/>
          <w:szCs w:val="24"/>
        </w:rPr>
        <w:tab/>
        <w:t xml:space="preserve">  </w:t>
      </w:r>
      <w:r w:rsidR="00F32A96">
        <w:rPr>
          <w:sz w:val="24"/>
          <w:szCs w:val="24"/>
        </w:rPr>
        <w:t xml:space="preserve">  </w:t>
      </w:r>
      <w:r w:rsidR="00C22265">
        <w:rPr>
          <w:sz w:val="24"/>
          <w:szCs w:val="24"/>
        </w:rPr>
        <w:t>9</w:t>
      </w:r>
    </w:p>
    <w:p w14:paraId="150EA406" w14:textId="77777777" w:rsidR="00A314ED" w:rsidRDefault="00A314ED" w:rsidP="00B35D6A">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t>Compensation Dispute</w:t>
      </w:r>
      <w:r>
        <w:rPr>
          <w:sz w:val="24"/>
          <w:szCs w:val="24"/>
        </w:rPr>
        <w:tab/>
      </w:r>
      <w:r>
        <w:rPr>
          <w:sz w:val="24"/>
          <w:szCs w:val="24"/>
        </w:rPr>
        <w:tab/>
        <w:t xml:space="preserve">  </w:t>
      </w:r>
      <w:r w:rsidR="00F32A96">
        <w:rPr>
          <w:sz w:val="24"/>
          <w:szCs w:val="24"/>
        </w:rPr>
        <w:t xml:space="preserve">  </w:t>
      </w:r>
      <w:r w:rsidR="00C22265">
        <w:rPr>
          <w:sz w:val="24"/>
          <w:szCs w:val="24"/>
        </w:rPr>
        <w:t>6</w:t>
      </w:r>
    </w:p>
    <w:p w14:paraId="6DB72E07" w14:textId="77777777" w:rsidR="007869C6" w:rsidRDefault="007869C6" w:rsidP="00B35D6A">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sidR="00C22265">
        <w:rPr>
          <w:sz w:val="24"/>
          <w:szCs w:val="24"/>
        </w:rPr>
        <w:t>Administrator Relations</w:t>
      </w:r>
      <w:r w:rsidR="00C22265">
        <w:rPr>
          <w:sz w:val="24"/>
          <w:szCs w:val="24"/>
        </w:rPr>
        <w:tab/>
      </w:r>
      <w:r>
        <w:rPr>
          <w:sz w:val="24"/>
          <w:szCs w:val="24"/>
        </w:rPr>
        <w:tab/>
        <w:t xml:space="preserve">    </w:t>
      </w:r>
      <w:r w:rsidR="00C22265">
        <w:rPr>
          <w:sz w:val="24"/>
          <w:szCs w:val="24"/>
        </w:rPr>
        <w:t>4</w:t>
      </w:r>
    </w:p>
    <w:p w14:paraId="276DB70F" w14:textId="77777777" w:rsidR="006C3028" w:rsidRDefault="006C3028" w:rsidP="00B35D6A">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sidR="00C22265">
        <w:rPr>
          <w:sz w:val="24"/>
          <w:szCs w:val="24"/>
        </w:rPr>
        <w:t>Informal Resolution</w:t>
      </w:r>
      <w:r>
        <w:rPr>
          <w:sz w:val="24"/>
          <w:szCs w:val="24"/>
        </w:rPr>
        <w:tab/>
      </w:r>
      <w:r>
        <w:rPr>
          <w:sz w:val="24"/>
          <w:szCs w:val="24"/>
        </w:rPr>
        <w:tab/>
      </w:r>
      <w:r>
        <w:rPr>
          <w:sz w:val="24"/>
          <w:szCs w:val="24"/>
        </w:rPr>
        <w:tab/>
        <w:t xml:space="preserve">    3</w:t>
      </w:r>
    </w:p>
    <w:p w14:paraId="37147F4F" w14:textId="77777777" w:rsidR="005121BD" w:rsidRDefault="005121BD" w:rsidP="005121BD">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sidRPr="00935C04">
        <w:rPr>
          <w:sz w:val="24"/>
          <w:szCs w:val="24"/>
        </w:rPr>
        <w:tab/>
      </w:r>
      <w:r w:rsidRPr="00935C04">
        <w:rPr>
          <w:sz w:val="24"/>
          <w:szCs w:val="24"/>
        </w:rPr>
        <w:tab/>
      </w:r>
      <w:r w:rsidRPr="00935C04">
        <w:rPr>
          <w:sz w:val="24"/>
          <w:szCs w:val="24"/>
        </w:rPr>
        <w:tab/>
      </w:r>
      <w:r w:rsidR="00C22265">
        <w:rPr>
          <w:sz w:val="24"/>
          <w:szCs w:val="24"/>
        </w:rPr>
        <w:t>Department Transfer</w:t>
      </w:r>
      <w:r w:rsidRPr="00935C04">
        <w:rPr>
          <w:sz w:val="24"/>
          <w:szCs w:val="24"/>
        </w:rPr>
        <w:tab/>
      </w:r>
      <w:r w:rsidRPr="00935C04">
        <w:rPr>
          <w:sz w:val="24"/>
          <w:szCs w:val="24"/>
        </w:rPr>
        <w:tab/>
      </w:r>
      <w:r w:rsidRPr="00935C04">
        <w:rPr>
          <w:sz w:val="24"/>
          <w:szCs w:val="24"/>
        </w:rPr>
        <w:tab/>
        <w:t xml:space="preserve">    </w:t>
      </w:r>
      <w:r w:rsidR="00F32A96">
        <w:rPr>
          <w:sz w:val="24"/>
          <w:szCs w:val="24"/>
        </w:rPr>
        <w:t>1</w:t>
      </w:r>
    </w:p>
    <w:p w14:paraId="2864D0C5" w14:textId="5FCB1E48" w:rsidR="007869C6" w:rsidRDefault="007869C6" w:rsidP="005121BD">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sidR="00D67ABE">
        <w:rPr>
          <w:sz w:val="24"/>
          <w:szCs w:val="24"/>
        </w:rPr>
        <w:t>R</w:t>
      </w:r>
      <w:r w:rsidR="00C22265">
        <w:rPr>
          <w:sz w:val="24"/>
          <w:szCs w:val="24"/>
        </w:rPr>
        <w:t>eappointment</w:t>
      </w:r>
      <w:r>
        <w:rPr>
          <w:sz w:val="24"/>
          <w:szCs w:val="24"/>
        </w:rPr>
        <w:tab/>
      </w:r>
      <w:r>
        <w:rPr>
          <w:sz w:val="24"/>
          <w:szCs w:val="24"/>
        </w:rPr>
        <w:tab/>
        <w:t xml:space="preserve"> </w:t>
      </w:r>
      <w:r>
        <w:rPr>
          <w:sz w:val="24"/>
          <w:szCs w:val="24"/>
        </w:rPr>
        <w:tab/>
        <w:t xml:space="preserve">    1</w:t>
      </w:r>
    </w:p>
    <w:p w14:paraId="3EA9CB97" w14:textId="77777777" w:rsidR="000B54B4" w:rsidRDefault="005121BD" w:rsidP="00E71A7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p>
    <w:p w14:paraId="12F43846" w14:textId="77777777" w:rsidR="00E71A77" w:rsidRPr="00935C04" w:rsidRDefault="00B531A7" w:rsidP="00E71A7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sidR="00AA2957" w:rsidRPr="00935C04">
        <w:rPr>
          <w:sz w:val="24"/>
          <w:szCs w:val="24"/>
        </w:rPr>
        <w:t>5</w:t>
      </w:r>
      <w:r w:rsidR="00E71A77" w:rsidRPr="00935C04">
        <w:rPr>
          <w:sz w:val="24"/>
          <w:szCs w:val="24"/>
        </w:rPr>
        <w:t xml:space="preserve">.2   </w:t>
      </w:r>
      <w:r w:rsidR="00E71A77" w:rsidRPr="00935C04">
        <w:rPr>
          <w:sz w:val="24"/>
          <w:szCs w:val="24"/>
        </w:rPr>
        <w:tab/>
      </w:r>
      <w:r w:rsidR="004A6C5C" w:rsidRPr="00935C04">
        <w:rPr>
          <w:sz w:val="24"/>
          <w:szCs w:val="24"/>
        </w:rPr>
        <w:t>Source</w:t>
      </w:r>
      <w:r w:rsidR="00E71A77" w:rsidRPr="00935C04">
        <w:rPr>
          <w:sz w:val="24"/>
          <w:szCs w:val="24"/>
        </w:rPr>
        <w:t xml:space="preserve">: </w:t>
      </w:r>
      <w:r w:rsidR="00E71A77" w:rsidRPr="00935C04">
        <w:rPr>
          <w:sz w:val="24"/>
          <w:szCs w:val="24"/>
        </w:rPr>
        <w:tab/>
        <w:t>Faculty</w:t>
      </w:r>
      <w:r w:rsidR="005121BD">
        <w:rPr>
          <w:sz w:val="24"/>
          <w:szCs w:val="24"/>
        </w:rPr>
        <w:t>/Academic Staff</w:t>
      </w:r>
      <w:r w:rsidR="008123D6">
        <w:rPr>
          <w:sz w:val="24"/>
          <w:szCs w:val="24"/>
        </w:rPr>
        <w:t xml:space="preserve"> *</w:t>
      </w:r>
      <w:r w:rsidR="00E71A77" w:rsidRPr="00935C04">
        <w:rPr>
          <w:sz w:val="24"/>
          <w:szCs w:val="24"/>
        </w:rPr>
        <w:tab/>
      </w:r>
      <w:r w:rsidR="00E71A77" w:rsidRPr="00935C04">
        <w:rPr>
          <w:sz w:val="24"/>
          <w:szCs w:val="24"/>
        </w:rPr>
        <w:tab/>
      </w:r>
      <w:r w:rsidR="000019E8">
        <w:rPr>
          <w:sz w:val="24"/>
          <w:szCs w:val="24"/>
        </w:rPr>
        <w:t>124</w:t>
      </w:r>
      <w:r w:rsidR="00E92E95" w:rsidRPr="00935C04">
        <w:rPr>
          <w:sz w:val="24"/>
          <w:szCs w:val="24"/>
        </w:rPr>
        <w:t xml:space="preserve"> </w:t>
      </w:r>
      <w:r w:rsidR="00E71A77" w:rsidRPr="00935C04">
        <w:rPr>
          <w:sz w:val="24"/>
          <w:szCs w:val="24"/>
        </w:rPr>
        <w:tab/>
      </w:r>
      <w:r w:rsidR="00E71A77" w:rsidRPr="00935C04">
        <w:rPr>
          <w:sz w:val="24"/>
          <w:szCs w:val="24"/>
        </w:rPr>
        <w:tab/>
      </w:r>
      <w:r w:rsidR="00E71A77" w:rsidRPr="00935C04">
        <w:rPr>
          <w:sz w:val="24"/>
          <w:szCs w:val="24"/>
        </w:rPr>
        <w:tab/>
        <w:t xml:space="preserve">          </w:t>
      </w:r>
    </w:p>
    <w:p w14:paraId="3E1F95CB" w14:textId="77777777" w:rsidR="00E71A77" w:rsidRPr="00935C04" w:rsidRDefault="00E71A77" w:rsidP="00E71A7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sidRPr="00935C04">
        <w:rPr>
          <w:sz w:val="24"/>
          <w:szCs w:val="24"/>
        </w:rPr>
        <w:tab/>
      </w:r>
      <w:r w:rsidRPr="00935C04">
        <w:rPr>
          <w:sz w:val="24"/>
          <w:szCs w:val="24"/>
        </w:rPr>
        <w:tab/>
        <w:t xml:space="preserve"> </w:t>
      </w:r>
      <w:r w:rsidRPr="00935C04">
        <w:rPr>
          <w:sz w:val="24"/>
          <w:szCs w:val="24"/>
        </w:rPr>
        <w:tab/>
        <w:t>Administrators</w:t>
      </w:r>
      <w:r w:rsidRPr="00935C04">
        <w:rPr>
          <w:sz w:val="24"/>
          <w:szCs w:val="24"/>
        </w:rPr>
        <w:tab/>
      </w:r>
      <w:r w:rsidRPr="00935C04">
        <w:rPr>
          <w:sz w:val="24"/>
          <w:szCs w:val="24"/>
        </w:rPr>
        <w:tab/>
      </w:r>
      <w:r w:rsidRPr="00935C04">
        <w:rPr>
          <w:sz w:val="24"/>
          <w:szCs w:val="24"/>
        </w:rPr>
        <w:tab/>
      </w:r>
      <w:r w:rsidRPr="00935C04">
        <w:rPr>
          <w:sz w:val="24"/>
          <w:szCs w:val="24"/>
        </w:rPr>
        <w:tab/>
      </w:r>
      <w:r w:rsidR="00E92E95" w:rsidRPr="00935C04">
        <w:rPr>
          <w:sz w:val="24"/>
          <w:szCs w:val="24"/>
        </w:rPr>
        <w:t xml:space="preserve">  </w:t>
      </w:r>
      <w:r w:rsidR="000019E8">
        <w:rPr>
          <w:sz w:val="24"/>
          <w:szCs w:val="24"/>
        </w:rPr>
        <w:t>82</w:t>
      </w:r>
      <w:r w:rsidRPr="00935C04">
        <w:rPr>
          <w:sz w:val="24"/>
          <w:szCs w:val="24"/>
        </w:rPr>
        <w:tab/>
      </w:r>
      <w:r w:rsidRPr="00935C04">
        <w:rPr>
          <w:sz w:val="24"/>
          <w:szCs w:val="24"/>
        </w:rPr>
        <w:tab/>
        <w:t xml:space="preserve">  </w:t>
      </w:r>
    </w:p>
    <w:p w14:paraId="5CC267B5" w14:textId="77777777" w:rsidR="00E71A77" w:rsidRPr="00935C04" w:rsidRDefault="00E71A77" w:rsidP="00B80B1A">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935C04">
        <w:rPr>
          <w:sz w:val="24"/>
          <w:szCs w:val="24"/>
        </w:rPr>
        <w:tab/>
      </w:r>
      <w:r w:rsidRPr="00935C04">
        <w:rPr>
          <w:sz w:val="24"/>
          <w:szCs w:val="24"/>
        </w:rPr>
        <w:tab/>
      </w:r>
      <w:r w:rsidRPr="00935C04">
        <w:rPr>
          <w:sz w:val="24"/>
          <w:szCs w:val="24"/>
        </w:rPr>
        <w:tab/>
        <w:t xml:space="preserve"> </w:t>
      </w:r>
      <w:r w:rsidRPr="00935C04">
        <w:rPr>
          <w:sz w:val="24"/>
          <w:szCs w:val="24"/>
        </w:rPr>
        <w:tab/>
        <w:t>Other</w:t>
      </w:r>
      <w:r w:rsidRPr="00935C04">
        <w:rPr>
          <w:sz w:val="24"/>
          <w:szCs w:val="24"/>
        </w:rPr>
        <w:tab/>
      </w:r>
      <w:r w:rsidRPr="00935C04">
        <w:rPr>
          <w:sz w:val="24"/>
          <w:szCs w:val="24"/>
        </w:rPr>
        <w:tab/>
      </w:r>
      <w:r w:rsidRPr="00935C04">
        <w:rPr>
          <w:sz w:val="24"/>
          <w:szCs w:val="24"/>
        </w:rPr>
        <w:tab/>
      </w:r>
      <w:r w:rsidRPr="00935C04">
        <w:rPr>
          <w:sz w:val="24"/>
          <w:szCs w:val="24"/>
        </w:rPr>
        <w:tab/>
      </w:r>
      <w:r w:rsidRPr="00935C04">
        <w:rPr>
          <w:sz w:val="24"/>
          <w:szCs w:val="24"/>
        </w:rPr>
        <w:tab/>
        <w:t xml:space="preserve">  </w:t>
      </w:r>
      <w:r w:rsidR="000019E8">
        <w:rPr>
          <w:sz w:val="24"/>
          <w:szCs w:val="24"/>
        </w:rPr>
        <w:t>5</w:t>
      </w:r>
      <w:r w:rsidR="004A7B59">
        <w:rPr>
          <w:sz w:val="24"/>
          <w:szCs w:val="24"/>
        </w:rPr>
        <w:t>5</w:t>
      </w:r>
      <w:r w:rsidRPr="00935C04">
        <w:rPr>
          <w:sz w:val="24"/>
          <w:szCs w:val="24"/>
        </w:rPr>
        <w:tab/>
      </w:r>
    </w:p>
    <w:p w14:paraId="2911783A" w14:textId="77777777" w:rsidR="00AA2957" w:rsidRDefault="00AA2957" w:rsidP="00B80B1A">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
    <w:p w14:paraId="1E3E0B02" w14:textId="77777777" w:rsidR="008C5BD8" w:rsidRPr="00935C04" w:rsidRDefault="00AC2864" w:rsidP="005E2B5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C920BB">
        <w:rPr>
          <w:sz w:val="24"/>
          <w:szCs w:val="24"/>
        </w:rPr>
        <w:tab/>
      </w:r>
      <w:r w:rsidRPr="00935C04">
        <w:rPr>
          <w:sz w:val="24"/>
          <w:szCs w:val="24"/>
        </w:rPr>
        <w:tab/>
      </w:r>
    </w:p>
    <w:p w14:paraId="673517D6" w14:textId="77777777" w:rsidR="00846BD3" w:rsidRPr="00D02F94" w:rsidRDefault="00846BD3" w:rsidP="00846BD3">
      <w:pPr>
        <w:numPr>
          <w:ilvl w:val="12"/>
          <w:numId w:val="0"/>
        </w:numPr>
        <w:tabs>
          <w:tab w:val="left" w:pos="1620"/>
          <w:tab w:val="right" w:leader="dot" w:pos="8010"/>
        </w:tabs>
        <w:ind w:left="1710" w:hanging="1710"/>
        <w:contextualSpacing/>
        <w:rPr>
          <w:b/>
          <w:sz w:val="24"/>
          <w:szCs w:val="24"/>
        </w:rPr>
      </w:pPr>
      <w:r>
        <w:rPr>
          <w:b/>
          <w:sz w:val="24"/>
          <w:szCs w:val="24"/>
        </w:rPr>
        <w:tab/>
      </w:r>
      <w:r w:rsidRPr="00D02F94">
        <w:rPr>
          <w:b/>
          <w:sz w:val="24"/>
          <w:szCs w:val="24"/>
        </w:rPr>
        <w:t>Total Email Inquiries/Communications</w:t>
      </w:r>
      <w:r w:rsidRPr="009C0D57">
        <w:rPr>
          <w:sz w:val="24"/>
          <w:szCs w:val="24"/>
        </w:rPr>
        <w:tab/>
      </w:r>
      <w:r>
        <w:rPr>
          <w:b/>
          <w:sz w:val="24"/>
          <w:szCs w:val="24"/>
        </w:rPr>
        <w:t>254</w:t>
      </w:r>
    </w:p>
    <w:p w14:paraId="7AE05E1B" w14:textId="77777777" w:rsidR="00846BD3" w:rsidRPr="00D02F94" w:rsidRDefault="00846BD3" w:rsidP="00846BD3">
      <w:pPr>
        <w:numPr>
          <w:ilvl w:val="12"/>
          <w:numId w:val="0"/>
        </w:numPr>
        <w:tabs>
          <w:tab w:val="left" w:pos="1620"/>
          <w:tab w:val="right" w:leader="dot" w:pos="8010"/>
        </w:tabs>
        <w:ind w:left="5760" w:hanging="5760"/>
        <w:contextualSpacing/>
        <w:rPr>
          <w:b/>
          <w:sz w:val="24"/>
          <w:szCs w:val="24"/>
        </w:rPr>
      </w:pPr>
      <w:r w:rsidRPr="00D02F94">
        <w:rPr>
          <w:b/>
          <w:sz w:val="24"/>
          <w:szCs w:val="24"/>
        </w:rPr>
        <w:tab/>
      </w:r>
      <w:r w:rsidRPr="00D02F94">
        <w:rPr>
          <w:b/>
          <w:sz w:val="24"/>
          <w:szCs w:val="24"/>
        </w:rPr>
        <w:tab/>
      </w:r>
    </w:p>
    <w:p w14:paraId="0C872B32" w14:textId="77777777" w:rsidR="00846BD3" w:rsidRPr="00D02F94" w:rsidRDefault="00846BD3" w:rsidP="00846BD3">
      <w:pPr>
        <w:numPr>
          <w:ilvl w:val="12"/>
          <w:numId w:val="0"/>
        </w:numPr>
        <w:tabs>
          <w:tab w:val="left" w:pos="1620"/>
          <w:tab w:val="right" w:leader="dot" w:pos="8010"/>
        </w:tabs>
        <w:ind w:left="5760" w:hanging="5760"/>
        <w:contextualSpacing/>
        <w:rPr>
          <w:b/>
          <w:sz w:val="24"/>
          <w:szCs w:val="24"/>
          <w:u w:val="single"/>
        </w:rPr>
      </w:pPr>
      <w:r>
        <w:rPr>
          <w:b/>
          <w:sz w:val="24"/>
          <w:szCs w:val="24"/>
        </w:rPr>
        <w:tab/>
      </w:r>
      <w:r w:rsidRPr="00D02F94">
        <w:rPr>
          <w:b/>
          <w:sz w:val="24"/>
          <w:szCs w:val="24"/>
        </w:rPr>
        <w:t>Additional Email Communications RE Panels**</w:t>
      </w:r>
      <w:r w:rsidRPr="009C0D57">
        <w:rPr>
          <w:sz w:val="24"/>
          <w:szCs w:val="24"/>
        </w:rPr>
        <w:tab/>
      </w:r>
      <w:r w:rsidRPr="00DB32A4">
        <w:rPr>
          <w:b/>
          <w:sz w:val="24"/>
          <w:szCs w:val="24"/>
        </w:rPr>
        <w:t>150</w:t>
      </w:r>
    </w:p>
    <w:p w14:paraId="3890DA88" w14:textId="77777777" w:rsidR="00846BD3" w:rsidRPr="00D02F94" w:rsidRDefault="00846BD3" w:rsidP="00846BD3">
      <w:pPr>
        <w:numPr>
          <w:ilvl w:val="12"/>
          <w:numId w:val="0"/>
        </w:numPr>
        <w:tabs>
          <w:tab w:val="left" w:pos="1440"/>
          <w:tab w:val="left" w:pos="1710"/>
          <w:tab w:val="left" w:pos="2790"/>
          <w:tab w:val="left" w:pos="3780"/>
          <w:tab w:val="left" w:pos="4320"/>
          <w:tab w:val="left" w:pos="5040"/>
          <w:tab w:val="left" w:pos="5760"/>
          <w:tab w:val="left" w:pos="7200"/>
          <w:tab w:val="left" w:pos="7920"/>
          <w:tab w:val="left" w:pos="8010"/>
        </w:tabs>
        <w:ind w:left="5760" w:hanging="5760"/>
        <w:contextualSpacing/>
        <w:rPr>
          <w:b/>
          <w:sz w:val="24"/>
          <w:szCs w:val="24"/>
        </w:rPr>
      </w:pPr>
    </w:p>
    <w:p w14:paraId="281C642E" w14:textId="77777777" w:rsidR="00846BD3" w:rsidRDefault="00846BD3" w:rsidP="00846BD3">
      <w:pPr>
        <w:numPr>
          <w:ilvl w:val="12"/>
          <w:numId w:val="0"/>
        </w:numPr>
        <w:tabs>
          <w:tab w:val="left" w:pos="1710"/>
          <w:tab w:val="left" w:pos="2880"/>
          <w:tab w:val="left" w:pos="3150"/>
          <w:tab w:val="left" w:pos="4320"/>
          <w:tab w:val="left" w:pos="5040"/>
          <w:tab w:val="left" w:pos="5760"/>
          <w:tab w:val="left" w:pos="7200"/>
          <w:tab w:val="left" w:pos="8010"/>
        </w:tabs>
        <w:contextualSpacing/>
        <w:rPr>
          <w:b/>
          <w:sz w:val="24"/>
          <w:szCs w:val="24"/>
        </w:rPr>
      </w:pPr>
      <w:r w:rsidRPr="00F9510A">
        <w:rPr>
          <w:b/>
          <w:sz w:val="24"/>
          <w:szCs w:val="24"/>
        </w:rPr>
        <w:tab/>
      </w:r>
    </w:p>
    <w:p w14:paraId="643C0B35" w14:textId="0769043F" w:rsidR="00846BD3" w:rsidRPr="00F9510A" w:rsidRDefault="00846BD3" w:rsidP="00846BD3">
      <w:pPr>
        <w:numPr>
          <w:ilvl w:val="12"/>
          <w:numId w:val="0"/>
        </w:numPr>
        <w:tabs>
          <w:tab w:val="left" w:pos="1710"/>
          <w:tab w:val="left" w:pos="2340"/>
          <w:tab w:val="left" w:pos="3150"/>
          <w:tab w:val="left" w:pos="4320"/>
          <w:tab w:val="left" w:pos="5040"/>
          <w:tab w:val="left" w:pos="5760"/>
          <w:tab w:val="left" w:pos="7200"/>
          <w:tab w:val="left" w:leader="dot" w:pos="8730"/>
          <w:tab w:val="left" w:leader="dot" w:pos="9090"/>
        </w:tabs>
        <w:contextualSpacing/>
        <w:rPr>
          <w:b/>
          <w:sz w:val="24"/>
          <w:szCs w:val="24"/>
        </w:rPr>
      </w:pPr>
      <w:r>
        <w:rPr>
          <w:b/>
          <w:sz w:val="24"/>
          <w:szCs w:val="24"/>
        </w:rPr>
        <w:tab/>
      </w:r>
      <w:r>
        <w:rPr>
          <w:b/>
          <w:sz w:val="24"/>
          <w:szCs w:val="24"/>
        </w:rPr>
        <w:tab/>
      </w:r>
      <w:r w:rsidRPr="00F9510A">
        <w:rPr>
          <w:b/>
          <w:sz w:val="24"/>
          <w:szCs w:val="24"/>
        </w:rPr>
        <w:t>TOTAL EMAIL INQUIRIES/COMMUNICATIONS</w:t>
      </w:r>
      <w:r w:rsidRPr="009C0D57">
        <w:rPr>
          <w:sz w:val="24"/>
          <w:szCs w:val="24"/>
        </w:rPr>
        <w:tab/>
      </w:r>
      <w:r w:rsidRPr="00F9510A">
        <w:rPr>
          <w:b/>
          <w:sz w:val="24"/>
          <w:szCs w:val="24"/>
        </w:rPr>
        <w:t>40</w:t>
      </w:r>
      <w:r w:rsidR="00FD261D">
        <w:rPr>
          <w:b/>
          <w:sz w:val="24"/>
          <w:szCs w:val="24"/>
        </w:rPr>
        <w:t>4</w:t>
      </w:r>
    </w:p>
    <w:p w14:paraId="6E86C991" w14:textId="77777777" w:rsidR="00846BD3" w:rsidRPr="00D02F94" w:rsidRDefault="00846BD3" w:rsidP="00846BD3">
      <w:pPr>
        <w:numPr>
          <w:ilvl w:val="12"/>
          <w:numId w:val="0"/>
        </w:numPr>
        <w:tabs>
          <w:tab w:val="left" w:pos="720"/>
          <w:tab w:val="left" w:pos="1440"/>
          <w:tab w:val="left" w:pos="3420"/>
          <w:tab w:val="left" w:pos="3780"/>
          <w:tab w:val="left" w:pos="4320"/>
          <w:tab w:val="left" w:pos="5040"/>
          <w:tab w:val="left" w:pos="5760"/>
          <w:tab w:val="left" w:pos="7920"/>
        </w:tabs>
        <w:ind w:left="5760" w:hanging="5760"/>
        <w:contextualSpacing/>
        <w:rPr>
          <w:b/>
          <w:sz w:val="24"/>
          <w:szCs w:val="24"/>
        </w:rPr>
      </w:pPr>
    </w:p>
    <w:p w14:paraId="43EFAD4C" w14:textId="77777777" w:rsidR="00846BD3" w:rsidRDefault="00846BD3" w:rsidP="00846BD3">
      <w:pPr>
        <w:numPr>
          <w:ilvl w:val="12"/>
          <w:numId w:val="0"/>
        </w:numPr>
        <w:tabs>
          <w:tab w:val="left" w:pos="720"/>
          <w:tab w:val="left" w:pos="1440"/>
          <w:tab w:val="left" w:pos="2160"/>
          <w:tab w:val="left" w:pos="2880"/>
          <w:tab w:val="left" w:pos="3600"/>
          <w:tab w:val="left" w:pos="4320"/>
          <w:tab w:val="left" w:pos="5040"/>
          <w:tab w:val="left" w:pos="5760"/>
          <w:tab w:val="left" w:pos="7200"/>
        </w:tabs>
        <w:contextualSpacing/>
        <w:rPr>
          <w:sz w:val="24"/>
          <w:szCs w:val="24"/>
        </w:rPr>
      </w:pPr>
    </w:p>
    <w:p w14:paraId="5CD80C8E" w14:textId="77777777" w:rsidR="00846BD3" w:rsidRPr="00D02F94" w:rsidRDefault="00846BD3" w:rsidP="00846BD3">
      <w:pPr>
        <w:numPr>
          <w:ilvl w:val="12"/>
          <w:numId w:val="0"/>
        </w:numPr>
        <w:tabs>
          <w:tab w:val="left" w:pos="720"/>
          <w:tab w:val="left" w:pos="1440"/>
          <w:tab w:val="left" w:pos="2160"/>
          <w:tab w:val="left" w:pos="2880"/>
          <w:tab w:val="left" w:pos="3600"/>
          <w:tab w:val="left" w:pos="4320"/>
          <w:tab w:val="left" w:pos="5040"/>
          <w:tab w:val="left" w:pos="5760"/>
          <w:tab w:val="left" w:pos="7200"/>
        </w:tabs>
        <w:contextualSpacing/>
        <w:rPr>
          <w:sz w:val="24"/>
          <w:szCs w:val="24"/>
        </w:rPr>
      </w:pPr>
      <w:r w:rsidRPr="00D02F94">
        <w:rPr>
          <w:sz w:val="24"/>
          <w:szCs w:val="24"/>
        </w:rPr>
        <w:t>**Communication</w:t>
      </w:r>
      <w:r>
        <w:rPr>
          <w:sz w:val="24"/>
          <w:szCs w:val="24"/>
        </w:rPr>
        <w:t>s</w:t>
      </w:r>
      <w:r w:rsidRPr="00D02F94">
        <w:rPr>
          <w:sz w:val="24"/>
          <w:szCs w:val="24"/>
        </w:rPr>
        <w:t xml:space="preserve"> pertaining to the seating of </w:t>
      </w:r>
      <w:r>
        <w:rPr>
          <w:sz w:val="24"/>
          <w:szCs w:val="24"/>
        </w:rPr>
        <w:t xml:space="preserve">jurisdictional </w:t>
      </w:r>
      <w:r w:rsidRPr="00D02F94">
        <w:rPr>
          <w:sz w:val="24"/>
          <w:szCs w:val="24"/>
        </w:rPr>
        <w:t xml:space="preserve">appeal and hearing panels </w:t>
      </w:r>
      <w:r>
        <w:rPr>
          <w:sz w:val="24"/>
          <w:szCs w:val="24"/>
        </w:rPr>
        <w:t>are</w:t>
      </w:r>
      <w:r w:rsidRPr="00D02F94">
        <w:rPr>
          <w:sz w:val="24"/>
          <w:szCs w:val="24"/>
        </w:rPr>
        <w:t xml:space="preserve"> tallied separately from individual grievance-related inquiries. </w:t>
      </w:r>
    </w:p>
    <w:p w14:paraId="67669C85" w14:textId="77777777" w:rsidR="00846BD3" w:rsidRDefault="00846BD3" w:rsidP="00846B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96B02B0" w14:textId="6664ACC4" w:rsidR="00846BD3" w:rsidRDefault="00846BD3" w:rsidP="005E2B5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EC6770D" w14:textId="77777777" w:rsidR="00FF5B8A" w:rsidRPr="008123D6" w:rsidRDefault="0054324E">
      <w:pPr>
        <w:autoSpaceDE/>
        <w:autoSpaceDN/>
        <w:adjustRightInd/>
        <w:spacing w:line="276" w:lineRule="auto"/>
        <w:rPr>
          <w:u w:val="single"/>
        </w:rPr>
      </w:pPr>
      <w:r w:rsidRPr="008123D6">
        <w:t>*</w:t>
      </w:r>
      <w:r w:rsidR="007D06F1" w:rsidRPr="008123D6">
        <w:rPr>
          <w:b/>
        </w:rPr>
        <w:t>Rank</w:t>
      </w:r>
      <w:r w:rsidRPr="008123D6">
        <w:rPr>
          <w:b/>
        </w:rPr>
        <w:t>:</w:t>
      </w:r>
    </w:p>
    <w:p w14:paraId="5ED1F773" w14:textId="77777777" w:rsidR="00466702" w:rsidRDefault="00FF5B8A" w:rsidP="00F66ED5">
      <w:pPr>
        <w:tabs>
          <w:tab w:val="left" w:leader="dot" w:pos="3330"/>
        </w:tabs>
        <w:autoSpaceDE/>
        <w:autoSpaceDN/>
        <w:adjustRightInd/>
        <w:spacing w:line="276" w:lineRule="auto"/>
      </w:pPr>
      <w:r w:rsidRPr="008123D6">
        <w:t>Specialist</w:t>
      </w:r>
      <w:r w:rsidR="00FD0D1E">
        <w:t>-Fixed Term</w:t>
      </w:r>
      <w:r w:rsidR="002E6F03" w:rsidRPr="008123D6">
        <w:tab/>
        <w:t xml:space="preserve"> </w:t>
      </w:r>
      <w:r w:rsidR="003C7944" w:rsidRPr="008123D6">
        <w:t xml:space="preserve"> </w:t>
      </w:r>
      <w:r w:rsidR="00562EA5">
        <w:t>6</w:t>
      </w:r>
    </w:p>
    <w:p w14:paraId="380EECCA" w14:textId="77777777" w:rsidR="00FD0D1E" w:rsidRDefault="00FD0D1E" w:rsidP="00F66ED5">
      <w:pPr>
        <w:tabs>
          <w:tab w:val="left" w:leader="dot" w:pos="3330"/>
        </w:tabs>
        <w:autoSpaceDE/>
        <w:autoSpaceDN/>
        <w:adjustRightInd/>
        <w:spacing w:line="276" w:lineRule="auto"/>
      </w:pPr>
      <w:r>
        <w:t>Specialist-Continuing</w:t>
      </w:r>
      <w:r>
        <w:tab/>
      </w:r>
      <w:r w:rsidR="00562EA5">
        <w:t>10</w:t>
      </w:r>
    </w:p>
    <w:p w14:paraId="2F9EDE72" w14:textId="77777777" w:rsidR="00466702" w:rsidRPr="008123D6" w:rsidRDefault="00466702" w:rsidP="00F66ED5">
      <w:pPr>
        <w:tabs>
          <w:tab w:val="left" w:leader="dot" w:pos="3330"/>
        </w:tabs>
        <w:autoSpaceDE/>
        <w:autoSpaceDN/>
        <w:adjustRightInd/>
        <w:spacing w:line="276" w:lineRule="auto"/>
      </w:pPr>
      <w:r w:rsidRPr="008123D6">
        <w:t>Assistant Professor-Fixed Term</w:t>
      </w:r>
      <w:r w:rsidRPr="008123D6">
        <w:tab/>
      </w:r>
      <w:r w:rsidR="00562EA5">
        <w:t xml:space="preserve">  1</w:t>
      </w:r>
    </w:p>
    <w:p w14:paraId="7CC885D1" w14:textId="77777777" w:rsidR="00466702" w:rsidRPr="008123D6" w:rsidRDefault="00466702" w:rsidP="00F66ED5">
      <w:pPr>
        <w:tabs>
          <w:tab w:val="left" w:leader="dot" w:pos="3330"/>
        </w:tabs>
        <w:autoSpaceDE/>
        <w:autoSpaceDN/>
        <w:adjustRightInd/>
        <w:spacing w:line="276" w:lineRule="auto"/>
      </w:pPr>
      <w:r w:rsidRPr="008123D6">
        <w:t>Assi</w:t>
      </w:r>
      <w:r w:rsidR="00FD0D1E">
        <w:t>stant Professor-Tenure System</w:t>
      </w:r>
      <w:r w:rsidR="00FD0D1E">
        <w:tab/>
      </w:r>
      <w:r w:rsidR="00562EA5">
        <w:t>12</w:t>
      </w:r>
    </w:p>
    <w:p w14:paraId="33C28AED" w14:textId="77777777" w:rsidR="00FD0D1E" w:rsidRDefault="00FD0D1E" w:rsidP="00F66ED5">
      <w:pPr>
        <w:tabs>
          <w:tab w:val="left" w:leader="dot" w:pos="3330"/>
        </w:tabs>
        <w:autoSpaceDE/>
        <w:autoSpaceDN/>
        <w:adjustRightInd/>
        <w:spacing w:line="276" w:lineRule="auto"/>
      </w:pPr>
      <w:r>
        <w:t>Associate Professor-Fixed Term</w:t>
      </w:r>
      <w:r>
        <w:tab/>
        <w:t xml:space="preserve">  </w:t>
      </w:r>
      <w:r w:rsidR="00562EA5">
        <w:t>1</w:t>
      </w:r>
    </w:p>
    <w:p w14:paraId="4958846F" w14:textId="77777777" w:rsidR="00466702" w:rsidRDefault="00466702" w:rsidP="00F66ED5">
      <w:pPr>
        <w:tabs>
          <w:tab w:val="left" w:leader="dot" w:pos="3330"/>
        </w:tabs>
        <w:autoSpaceDE/>
        <w:autoSpaceDN/>
        <w:adjustRightInd/>
        <w:spacing w:line="276" w:lineRule="auto"/>
      </w:pPr>
      <w:r w:rsidRPr="008123D6">
        <w:t>Associate Professor-Tenure System</w:t>
      </w:r>
      <w:r w:rsidRPr="008123D6">
        <w:tab/>
      </w:r>
      <w:r w:rsidR="00EF60CE">
        <w:t>25</w:t>
      </w:r>
    </w:p>
    <w:p w14:paraId="63DD6419" w14:textId="77777777" w:rsidR="00FD0D1E" w:rsidRDefault="00FD0D1E" w:rsidP="00F66ED5">
      <w:pPr>
        <w:tabs>
          <w:tab w:val="left" w:leader="dot" w:pos="3330"/>
        </w:tabs>
        <w:autoSpaceDE/>
        <w:autoSpaceDN/>
        <w:adjustRightInd/>
        <w:spacing w:line="276" w:lineRule="auto"/>
      </w:pPr>
      <w:r>
        <w:t>Adjunct Professor-Fixed Term</w:t>
      </w:r>
      <w:r>
        <w:tab/>
      </w:r>
      <w:r w:rsidR="00EF60CE">
        <w:t xml:space="preserve">  4</w:t>
      </w:r>
    </w:p>
    <w:p w14:paraId="3F5601C0" w14:textId="77777777" w:rsidR="00FF5B8A" w:rsidRPr="008123D6" w:rsidRDefault="00FF5B8A" w:rsidP="00F66ED5">
      <w:pPr>
        <w:tabs>
          <w:tab w:val="left" w:leader="dot" w:pos="3330"/>
        </w:tabs>
        <w:autoSpaceDE/>
        <w:autoSpaceDN/>
        <w:adjustRightInd/>
        <w:spacing w:line="276" w:lineRule="auto"/>
      </w:pPr>
      <w:r w:rsidRPr="008123D6">
        <w:t>Professor-Tenure System</w:t>
      </w:r>
      <w:r w:rsidR="001C722E" w:rsidRPr="008123D6">
        <w:tab/>
      </w:r>
      <w:r w:rsidR="00562EA5">
        <w:t>6</w:t>
      </w:r>
      <w:r w:rsidR="00607563">
        <w:t>5</w:t>
      </w:r>
    </w:p>
    <w:p w14:paraId="618E0774" w14:textId="2FD81F58" w:rsidR="00874D8D" w:rsidRPr="00874D8D" w:rsidRDefault="00AA2957" w:rsidP="0007250C">
      <w:pPr>
        <w:tabs>
          <w:tab w:val="left" w:pos="3240"/>
          <w:tab w:val="left" w:pos="3330"/>
        </w:tabs>
        <w:autoSpaceDE/>
        <w:autoSpaceDN/>
        <w:adjustRightInd/>
        <w:spacing w:line="276" w:lineRule="auto"/>
        <w:rPr>
          <w:sz w:val="24"/>
          <w:szCs w:val="24"/>
        </w:rPr>
      </w:pPr>
      <w:r w:rsidRPr="008123D6">
        <w:br w:type="page"/>
      </w:r>
      <w:r w:rsidR="002B106C" w:rsidRPr="00734625">
        <w:rPr>
          <w:sz w:val="24"/>
          <w:szCs w:val="24"/>
        </w:rPr>
        <w:lastRenderedPageBreak/>
        <w:t>I take this opportunity to acknowledge the significant coopera</w:t>
      </w:r>
      <w:r w:rsidR="007B5F08" w:rsidRPr="00734625">
        <w:rPr>
          <w:sz w:val="24"/>
          <w:szCs w:val="24"/>
        </w:rPr>
        <w:t xml:space="preserve">tion and assistance that </w:t>
      </w:r>
      <w:r w:rsidR="00045C89">
        <w:rPr>
          <w:sz w:val="24"/>
          <w:szCs w:val="24"/>
        </w:rPr>
        <w:t xml:space="preserve">this office has </w:t>
      </w:r>
      <w:r w:rsidR="002B106C" w:rsidRPr="00734625">
        <w:rPr>
          <w:sz w:val="24"/>
          <w:szCs w:val="24"/>
        </w:rPr>
        <w:t xml:space="preserve">received from faculty and </w:t>
      </w:r>
      <w:r w:rsidR="00BF6A0F" w:rsidRPr="00734625">
        <w:rPr>
          <w:sz w:val="24"/>
          <w:szCs w:val="24"/>
        </w:rPr>
        <w:t xml:space="preserve">from </w:t>
      </w:r>
      <w:r w:rsidR="00B47BAD" w:rsidRPr="00734625">
        <w:rPr>
          <w:sz w:val="24"/>
          <w:szCs w:val="24"/>
        </w:rPr>
        <w:t>deans, directors</w:t>
      </w:r>
      <w:r w:rsidR="00E121B1" w:rsidRPr="00734625">
        <w:rPr>
          <w:sz w:val="24"/>
          <w:szCs w:val="24"/>
        </w:rPr>
        <w:t>,</w:t>
      </w:r>
      <w:r w:rsidR="00B47BAD" w:rsidRPr="00734625">
        <w:rPr>
          <w:sz w:val="24"/>
          <w:szCs w:val="24"/>
        </w:rPr>
        <w:t xml:space="preserve"> and chairs and </w:t>
      </w:r>
      <w:r w:rsidR="00BF6A0F" w:rsidRPr="00734625">
        <w:rPr>
          <w:sz w:val="24"/>
          <w:szCs w:val="24"/>
        </w:rPr>
        <w:t xml:space="preserve">their </w:t>
      </w:r>
      <w:r w:rsidR="00B47BAD" w:rsidRPr="00734625">
        <w:rPr>
          <w:sz w:val="24"/>
          <w:szCs w:val="24"/>
        </w:rPr>
        <w:t>associates</w:t>
      </w:r>
      <w:r w:rsidR="002B106C" w:rsidRPr="00734625">
        <w:rPr>
          <w:sz w:val="24"/>
          <w:szCs w:val="24"/>
        </w:rPr>
        <w:t xml:space="preserve"> who worked with </w:t>
      </w:r>
      <w:r w:rsidR="00045C89">
        <w:rPr>
          <w:sz w:val="24"/>
          <w:szCs w:val="24"/>
        </w:rPr>
        <w:t xml:space="preserve">us </w:t>
      </w:r>
      <w:r w:rsidR="002B106C" w:rsidRPr="00734625">
        <w:rPr>
          <w:sz w:val="24"/>
          <w:szCs w:val="24"/>
        </w:rPr>
        <w:t xml:space="preserve">to </w:t>
      </w:r>
      <w:r w:rsidR="00B47BAD" w:rsidRPr="00734625">
        <w:rPr>
          <w:sz w:val="24"/>
          <w:szCs w:val="24"/>
        </w:rPr>
        <w:t xml:space="preserve">attempt to </w:t>
      </w:r>
      <w:r w:rsidR="002B106C" w:rsidRPr="00734625">
        <w:rPr>
          <w:sz w:val="24"/>
          <w:szCs w:val="24"/>
        </w:rPr>
        <w:t>resolve grievances</w:t>
      </w:r>
      <w:r w:rsidR="00E121B1" w:rsidRPr="00734625">
        <w:rPr>
          <w:sz w:val="24"/>
          <w:szCs w:val="24"/>
        </w:rPr>
        <w:t xml:space="preserve"> informally</w:t>
      </w:r>
      <w:r w:rsidR="00CE6632" w:rsidRPr="00734625">
        <w:rPr>
          <w:sz w:val="24"/>
          <w:szCs w:val="24"/>
        </w:rPr>
        <w:t xml:space="preserve">. </w:t>
      </w:r>
      <w:r w:rsidR="002B106C" w:rsidRPr="00734625">
        <w:rPr>
          <w:sz w:val="24"/>
          <w:szCs w:val="24"/>
        </w:rPr>
        <w:t xml:space="preserve">I want to acknowledge the assistance of </w:t>
      </w:r>
      <w:r w:rsidR="00BB42B4">
        <w:rPr>
          <w:sz w:val="24"/>
          <w:szCs w:val="24"/>
        </w:rPr>
        <w:t xml:space="preserve">the </w:t>
      </w:r>
      <w:r w:rsidR="002B106C" w:rsidRPr="00734625">
        <w:rPr>
          <w:sz w:val="24"/>
          <w:szCs w:val="24"/>
        </w:rPr>
        <w:t>UCFA</w:t>
      </w:r>
      <w:r w:rsidR="00AF7C61">
        <w:rPr>
          <w:sz w:val="24"/>
          <w:szCs w:val="24"/>
        </w:rPr>
        <w:t xml:space="preserve"> and the offices of </w:t>
      </w:r>
      <w:r w:rsidR="002B106C" w:rsidRPr="00734625">
        <w:rPr>
          <w:sz w:val="24"/>
          <w:szCs w:val="24"/>
        </w:rPr>
        <w:t>the Provos</w:t>
      </w:r>
      <w:r w:rsidR="004F0122" w:rsidRPr="00734625">
        <w:rPr>
          <w:sz w:val="24"/>
          <w:szCs w:val="24"/>
        </w:rPr>
        <w:t>t</w:t>
      </w:r>
      <w:r w:rsidR="00AF7C61">
        <w:rPr>
          <w:sz w:val="24"/>
          <w:szCs w:val="24"/>
        </w:rPr>
        <w:t xml:space="preserve"> and General Counsel</w:t>
      </w:r>
      <w:r w:rsidR="004F0122" w:rsidRPr="00734625">
        <w:rPr>
          <w:sz w:val="24"/>
          <w:szCs w:val="24"/>
        </w:rPr>
        <w:t xml:space="preserve"> in administering the Faculty G</w:t>
      </w:r>
      <w:r w:rsidR="002B106C" w:rsidRPr="00734625">
        <w:rPr>
          <w:sz w:val="24"/>
          <w:szCs w:val="24"/>
        </w:rPr>
        <w:t xml:space="preserve">rievance </w:t>
      </w:r>
      <w:r w:rsidR="00AA2AB8" w:rsidRPr="00734625">
        <w:rPr>
          <w:sz w:val="24"/>
          <w:szCs w:val="24"/>
        </w:rPr>
        <w:t>P</w:t>
      </w:r>
      <w:r w:rsidR="00024A92" w:rsidRPr="00734625">
        <w:rPr>
          <w:sz w:val="24"/>
          <w:szCs w:val="24"/>
        </w:rPr>
        <w:t>olicy</w:t>
      </w:r>
      <w:r w:rsidR="00AA2AB8" w:rsidRPr="00734625">
        <w:rPr>
          <w:sz w:val="24"/>
          <w:szCs w:val="24"/>
        </w:rPr>
        <w:t xml:space="preserve">. I want to especially </w:t>
      </w:r>
      <w:r w:rsidR="009F5D90" w:rsidRPr="00734625">
        <w:rPr>
          <w:sz w:val="24"/>
          <w:szCs w:val="24"/>
        </w:rPr>
        <w:t xml:space="preserve">acknowledge and </w:t>
      </w:r>
      <w:r w:rsidR="00AA2AB8" w:rsidRPr="00734625">
        <w:rPr>
          <w:sz w:val="24"/>
          <w:szCs w:val="24"/>
        </w:rPr>
        <w:t>thank</w:t>
      </w:r>
      <w:r w:rsidR="002B106C" w:rsidRPr="00734625">
        <w:rPr>
          <w:sz w:val="24"/>
          <w:szCs w:val="24"/>
        </w:rPr>
        <w:t xml:space="preserve"> </w:t>
      </w:r>
      <w:r w:rsidR="00522162">
        <w:rPr>
          <w:sz w:val="24"/>
          <w:szCs w:val="24"/>
        </w:rPr>
        <w:t>Interim</w:t>
      </w:r>
      <w:r w:rsidR="00C81CBF">
        <w:rPr>
          <w:sz w:val="24"/>
          <w:szCs w:val="24"/>
        </w:rPr>
        <w:t xml:space="preserve"> </w:t>
      </w:r>
      <w:r w:rsidR="00AA2AB8" w:rsidRPr="00734625">
        <w:rPr>
          <w:sz w:val="24"/>
          <w:szCs w:val="24"/>
        </w:rPr>
        <w:t>Associate Provost</w:t>
      </w:r>
      <w:r w:rsidR="00BB42B4">
        <w:rPr>
          <w:sz w:val="24"/>
          <w:szCs w:val="24"/>
        </w:rPr>
        <w:t>s</w:t>
      </w:r>
      <w:r w:rsidR="00AA2AB8" w:rsidRPr="00734625">
        <w:rPr>
          <w:sz w:val="24"/>
          <w:szCs w:val="24"/>
        </w:rPr>
        <w:t xml:space="preserve"> </w:t>
      </w:r>
      <w:r w:rsidR="00C81CBF">
        <w:rPr>
          <w:sz w:val="24"/>
          <w:szCs w:val="24"/>
        </w:rPr>
        <w:t>Lang</w:t>
      </w:r>
      <w:r w:rsidR="00BB42B4">
        <w:rPr>
          <w:sz w:val="24"/>
          <w:szCs w:val="24"/>
        </w:rPr>
        <w:t xml:space="preserve"> and Austin</w:t>
      </w:r>
      <w:r w:rsidR="00652DA9">
        <w:rPr>
          <w:sz w:val="24"/>
          <w:szCs w:val="24"/>
        </w:rPr>
        <w:t xml:space="preserve">, </w:t>
      </w:r>
      <w:r w:rsidR="00BB42B4">
        <w:rPr>
          <w:sz w:val="24"/>
          <w:szCs w:val="24"/>
        </w:rPr>
        <w:t>their</w:t>
      </w:r>
      <w:r w:rsidR="00652DA9">
        <w:rPr>
          <w:sz w:val="24"/>
          <w:szCs w:val="24"/>
        </w:rPr>
        <w:t xml:space="preserve"> assistant Ms. Fent</w:t>
      </w:r>
      <w:r w:rsidR="004D1ECD" w:rsidRPr="00734625">
        <w:rPr>
          <w:sz w:val="24"/>
          <w:szCs w:val="24"/>
        </w:rPr>
        <w:t>,</w:t>
      </w:r>
      <w:r w:rsidR="00AA2AB8" w:rsidRPr="00734625">
        <w:rPr>
          <w:sz w:val="24"/>
          <w:szCs w:val="24"/>
        </w:rPr>
        <w:t xml:space="preserve"> </w:t>
      </w:r>
      <w:r w:rsidR="00BB42B4">
        <w:rPr>
          <w:sz w:val="24"/>
          <w:szCs w:val="24"/>
        </w:rPr>
        <w:t>and FASA</w:t>
      </w:r>
      <w:r w:rsidR="00C81CBF">
        <w:rPr>
          <w:sz w:val="24"/>
          <w:szCs w:val="24"/>
        </w:rPr>
        <w:t xml:space="preserve"> Directors </w:t>
      </w:r>
      <w:r w:rsidR="00AA2AB8" w:rsidRPr="00734625">
        <w:rPr>
          <w:sz w:val="24"/>
          <w:szCs w:val="24"/>
        </w:rPr>
        <w:t xml:space="preserve">Ms. </w:t>
      </w:r>
      <w:proofErr w:type="spellStart"/>
      <w:r w:rsidR="00C42422">
        <w:rPr>
          <w:sz w:val="24"/>
          <w:szCs w:val="24"/>
        </w:rPr>
        <w:t>Lewless</w:t>
      </w:r>
      <w:proofErr w:type="spellEnd"/>
      <w:r w:rsidR="00C42422">
        <w:rPr>
          <w:sz w:val="24"/>
          <w:szCs w:val="24"/>
        </w:rPr>
        <w:t xml:space="preserve">, Ms. Sortman, </w:t>
      </w:r>
      <w:r w:rsidR="00C81CBF">
        <w:rPr>
          <w:sz w:val="24"/>
          <w:szCs w:val="24"/>
        </w:rPr>
        <w:t xml:space="preserve">Ms. Yelvington, </w:t>
      </w:r>
      <w:r w:rsidR="00C42422">
        <w:rPr>
          <w:sz w:val="24"/>
          <w:szCs w:val="24"/>
        </w:rPr>
        <w:t xml:space="preserve">and Ms. </w:t>
      </w:r>
      <w:proofErr w:type="spellStart"/>
      <w:r w:rsidR="00C42422">
        <w:rPr>
          <w:sz w:val="24"/>
          <w:szCs w:val="24"/>
        </w:rPr>
        <w:t>Yermak</w:t>
      </w:r>
      <w:proofErr w:type="spellEnd"/>
      <w:r w:rsidR="00AA2AB8" w:rsidRPr="00734625">
        <w:rPr>
          <w:sz w:val="24"/>
          <w:szCs w:val="24"/>
        </w:rPr>
        <w:t xml:space="preserve"> </w:t>
      </w:r>
      <w:r w:rsidR="00C81CBF">
        <w:rPr>
          <w:sz w:val="24"/>
          <w:szCs w:val="24"/>
        </w:rPr>
        <w:t>f</w:t>
      </w:r>
      <w:r w:rsidR="00BF6A0F" w:rsidRPr="00734625">
        <w:rPr>
          <w:sz w:val="24"/>
          <w:szCs w:val="24"/>
        </w:rPr>
        <w:t>or their</w:t>
      </w:r>
      <w:r w:rsidR="001023AD" w:rsidRPr="00734625">
        <w:rPr>
          <w:sz w:val="24"/>
          <w:szCs w:val="24"/>
        </w:rPr>
        <w:t xml:space="preserve"> </w:t>
      </w:r>
      <w:r w:rsidR="002B106C" w:rsidRPr="00734625">
        <w:rPr>
          <w:sz w:val="24"/>
          <w:szCs w:val="24"/>
        </w:rPr>
        <w:t xml:space="preserve">assistance </w:t>
      </w:r>
      <w:r w:rsidR="004F0122" w:rsidRPr="00734625">
        <w:rPr>
          <w:sz w:val="24"/>
          <w:szCs w:val="24"/>
        </w:rPr>
        <w:t>concerning</w:t>
      </w:r>
      <w:r w:rsidR="00BF6A0F" w:rsidRPr="00734625">
        <w:rPr>
          <w:sz w:val="24"/>
          <w:szCs w:val="24"/>
        </w:rPr>
        <w:t xml:space="preserve"> the mediation of </w:t>
      </w:r>
      <w:r w:rsidR="009F5D90" w:rsidRPr="00734625">
        <w:rPr>
          <w:sz w:val="24"/>
          <w:szCs w:val="24"/>
        </w:rPr>
        <w:t>grievance</w:t>
      </w:r>
      <w:r w:rsidR="00BF6A0F" w:rsidRPr="00734625">
        <w:rPr>
          <w:sz w:val="24"/>
          <w:szCs w:val="24"/>
        </w:rPr>
        <w:t>s</w:t>
      </w:r>
      <w:r w:rsidR="004F0122" w:rsidRPr="00734625">
        <w:rPr>
          <w:sz w:val="24"/>
          <w:szCs w:val="24"/>
        </w:rPr>
        <w:t>.</w:t>
      </w:r>
      <w:r w:rsidR="002B106C" w:rsidRPr="00B073D7">
        <w:rPr>
          <w:color w:val="FF0000"/>
          <w:sz w:val="24"/>
          <w:szCs w:val="24"/>
        </w:rPr>
        <w:t xml:space="preserve"> </w:t>
      </w:r>
      <w:r w:rsidR="00045C89">
        <w:rPr>
          <w:sz w:val="24"/>
          <w:szCs w:val="24"/>
        </w:rPr>
        <w:t xml:space="preserve">Finally I’d like to thank </w:t>
      </w:r>
      <w:r w:rsidR="00AE3F11">
        <w:rPr>
          <w:sz w:val="24"/>
          <w:szCs w:val="24"/>
        </w:rPr>
        <w:t>FG</w:t>
      </w:r>
      <w:r w:rsidR="00BC4504">
        <w:rPr>
          <w:sz w:val="24"/>
          <w:szCs w:val="24"/>
        </w:rPr>
        <w:t>DR</w:t>
      </w:r>
      <w:r w:rsidR="00AE3F11">
        <w:rPr>
          <w:sz w:val="24"/>
          <w:szCs w:val="24"/>
        </w:rPr>
        <w:t xml:space="preserve">O </w:t>
      </w:r>
      <w:r w:rsidR="00FC4723">
        <w:rPr>
          <w:sz w:val="24"/>
          <w:szCs w:val="24"/>
        </w:rPr>
        <w:t>Administrative</w:t>
      </w:r>
      <w:r w:rsidR="00652DA9">
        <w:rPr>
          <w:sz w:val="24"/>
          <w:szCs w:val="24"/>
        </w:rPr>
        <w:t xml:space="preserve"> </w:t>
      </w:r>
      <w:r w:rsidR="00CA25B1">
        <w:rPr>
          <w:sz w:val="24"/>
          <w:szCs w:val="24"/>
        </w:rPr>
        <w:t>Assistant</w:t>
      </w:r>
      <w:r w:rsidR="00652DA9">
        <w:rPr>
          <w:sz w:val="24"/>
          <w:szCs w:val="24"/>
        </w:rPr>
        <w:t xml:space="preserve"> </w:t>
      </w:r>
      <w:r w:rsidR="00CA25B1">
        <w:rPr>
          <w:sz w:val="24"/>
          <w:szCs w:val="24"/>
        </w:rPr>
        <w:t xml:space="preserve">Maureen Cullen </w:t>
      </w:r>
      <w:r w:rsidR="00652DA9">
        <w:rPr>
          <w:sz w:val="24"/>
          <w:szCs w:val="24"/>
        </w:rPr>
        <w:t xml:space="preserve">for </w:t>
      </w:r>
      <w:r w:rsidR="00CA25B1">
        <w:rPr>
          <w:sz w:val="24"/>
          <w:szCs w:val="24"/>
        </w:rPr>
        <w:t xml:space="preserve">her </w:t>
      </w:r>
      <w:r w:rsidR="00874D8D">
        <w:rPr>
          <w:sz w:val="24"/>
          <w:szCs w:val="24"/>
        </w:rPr>
        <w:t>capable assistance</w:t>
      </w:r>
      <w:r w:rsidR="00045C89">
        <w:rPr>
          <w:sz w:val="24"/>
          <w:szCs w:val="24"/>
        </w:rPr>
        <w:t xml:space="preserve">. </w:t>
      </w:r>
      <w:r w:rsidR="00874D8D">
        <w:rPr>
          <w:sz w:val="24"/>
          <w:szCs w:val="24"/>
        </w:rPr>
        <w:t xml:space="preserve"> </w:t>
      </w:r>
    </w:p>
    <w:p w14:paraId="20C0CBC7" w14:textId="77777777" w:rsidR="00874D8D" w:rsidRDefault="00874D8D" w:rsidP="00BA35CB">
      <w:pPr>
        <w:numPr>
          <w:ilvl w:val="12"/>
          <w:numId w:val="0"/>
        </w:numPr>
        <w:spacing w:line="360" w:lineRule="auto"/>
        <w:rPr>
          <w:color w:val="FF0000"/>
          <w:sz w:val="24"/>
          <w:szCs w:val="24"/>
        </w:rPr>
      </w:pPr>
    </w:p>
    <w:p w14:paraId="1F565495" w14:textId="77777777" w:rsidR="002B106C" w:rsidRDefault="002B106C" w:rsidP="00BA35CB">
      <w:pPr>
        <w:numPr>
          <w:ilvl w:val="12"/>
          <w:numId w:val="0"/>
        </w:numPr>
        <w:spacing w:line="360" w:lineRule="auto"/>
        <w:rPr>
          <w:sz w:val="24"/>
          <w:szCs w:val="24"/>
        </w:rPr>
      </w:pPr>
      <w:r w:rsidRPr="00734625">
        <w:rPr>
          <w:sz w:val="24"/>
          <w:szCs w:val="24"/>
        </w:rPr>
        <w:t>Respectfully submitted,</w:t>
      </w:r>
    </w:p>
    <w:p w14:paraId="4DF78FF3" w14:textId="77777777" w:rsidR="00A91C9D" w:rsidRDefault="00A91C9D" w:rsidP="00874D8D">
      <w:pPr>
        <w:numPr>
          <w:ilvl w:val="12"/>
          <w:numId w:val="0"/>
        </w:numPr>
        <w:rPr>
          <w:sz w:val="24"/>
          <w:szCs w:val="24"/>
        </w:rPr>
      </w:pPr>
      <w:r>
        <w:rPr>
          <w:noProof/>
        </w:rPr>
        <w:drawing>
          <wp:inline distT="0" distB="0" distL="0" distR="0" wp14:anchorId="4BF94424" wp14:editId="34B7F7CA">
            <wp:extent cx="2071036" cy="676427"/>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02"/>
                    <a:stretch/>
                  </pic:blipFill>
                  <pic:spPr bwMode="auto">
                    <a:xfrm>
                      <a:off x="0" y="0"/>
                      <a:ext cx="2084535" cy="680836"/>
                    </a:xfrm>
                    <a:prstGeom prst="rect">
                      <a:avLst/>
                    </a:prstGeom>
                    <a:ln>
                      <a:noFill/>
                    </a:ln>
                    <a:extLst>
                      <a:ext uri="{53640926-AAD7-44D8-BBD7-CCE9431645EC}">
                        <a14:shadowObscured xmlns:a14="http://schemas.microsoft.com/office/drawing/2010/main"/>
                      </a:ext>
                    </a:extLst>
                  </pic:spPr>
                </pic:pic>
              </a:graphicData>
            </a:graphic>
          </wp:inline>
        </w:drawing>
      </w:r>
    </w:p>
    <w:p w14:paraId="2D5A437B" w14:textId="77777777" w:rsidR="008B4664" w:rsidRPr="00734625" w:rsidRDefault="00611290" w:rsidP="00874D8D">
      <w:pPr>
        <w:numPr>
          <w:ilvl w:val="12"/>
          <w:numId w:val="0"/>
        </w:numPr>
        <w:rPr>
          <w:sz w:val="24"/>
          <w:szCs w:val="24"/>
        </w:rPr>
      </w:pPr>
      <w:r>
        <w:rPr>
          <w:sz w:val="24"/>
          <w:szCs w:val="24"/>
        </w:rPr>
        <w:t>Francisco A. Villarruel</w:t>
      </w:r>
    </w:p>
    <w:p w14:paraId="7ADB963A" w14:textId="77777777" w:rsidR="00295B99" w:rsidRPr="00734625" w:rsidRDefault="00D2214A" w:rsidP="008E19B7">
      <w:pPr>
        <w:rPr>
          <w:sz w:val="24"/>
          <w:szCs w:val="24"/>
        </w:rPr>
      </w:pPr>
      <w:r>
        <w:rPr>
          <w:sz w:val="24"/>
          <w:szCs w:val="24"/>
        </w:rPr>
        <w:t>Faculty Grievance Official</w:t>
      </w:r>
      <w:r w:rsidR="007211FC">
        <w:rPr>
          <w:sz w:val="24"/>
          <w:szCs w:val="24"/>
        </w:rPr>
        <w:t xml:space="preserve"> </w:t>
      </w:r>
    </w:p>
    <w:p w14:paraId="551F3963" w14:textId="77777777" w:rsidR="00295B99" w:rsidRDefault="00734625" w:rsidP="00611290">
      <w:pPr>
        <w:rPr>
          <w:sz w:val="24"/>
          <w:szCs w:val="24"/>
        </w:rPr>
      </w:pPr>
      <w:r>
        <w:rPr>
          <w:sz w:val="24"/>
          <w:szCs w:val="24"/>
        </w:rPr>
        <w:t>Professor</w:t>
      </w:r>
      <w:r w:rsidR="00EA2533">
        <w:rPr>
          <w:sz w:val="24"/>
          <w:szCs w:val="24"/>
        </w:rPr>
        <w:t xml:space="preserve">, Department of </w:t>
      </w:r>
      <w:r w:rsidR="00611290">
        <w:rPr>
          <w:sz w:val="24"/>
          <w:szCs w:val="24"/>
        </w:rPr>
        <w:t>Human Development &amp; Family Studies</w:t>
      </w:r>
    </w:p>
    <w:p w14:paraId="29E970CB" w14:textId="77777777" w:rsidR="00611290" w:rsidRPr="00734625" w:rsidRDefault="00611290" w:rsidP="00611290">
      <w:pPr>
        <w:rPr>
          <w:sz w:val="24"/>
          <w:szCs w:val="24"/>
        </w:rPr>
      </w:pPr>
    </w:p>
    <w:p w14:paraId="7B98EFD0" w14:textId="77777777" w:rsidR="00295B99" w:rsidRPr="00611290" w:rsidRDefault="00611290" w:rsidP="00BA35CB">
      <w:pPr>
        <w:spacing w:line="360" w:lineRule="auto"/>
      </w:pPr>
      <w:r w:rsidRPr="00611290">
        <w:t>F</w:t>
      </w:r>
      <w:r w:rsidR="00607563">
        <w:t>A</w:t>
      </w:r>
      <w:r w:rsidRPr="00611290">
        <w:t>V</w:t>
      </w:r>
      <w:r w:rsidR="00734625" w:rsidRPr="00611290">
        <w:t>/</w:t>
      </w:r>
      <w:r w:rsidR="00946D9A" w:rsidRPr="00611290">
        <w:t>mc</w:t>
      </w:r>
    </w:p>
    <w:p w14:paraId="3534F720" w14:textId="77777777" w:rsidR="00295B99" w:rsidRPr="00B073D7" w:rsidRDefault="00295B99" w:rsidP="00BA35CB">
      <w:pPr>
        <w:spacing w:line="360" w:lineRule="auto"/>
        <w:rPr>
          <w:color w:val="FF0000"/>
          <w:sz w:val="24"/>
          <w:szCs w:val="24"/>
        </w:rPr>
      </w:pPr>
    </w:p>
    <w:sectPr w:rsidR="00295B99" w:rsidRPr="00B073D7" w:rsidSect="00785BCD">
      <w:footerReference w:type="default" r:id="rId9"/>
      <w:pgSz w:w="12240" w:h="15840"/>
      <w:pgMar w:top="1152" w:right="1440" w:bottom="576" w:left="1440" w:header="1008"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8DD1" w14:textId="77777777" w:rsidR="00FE79CF" w:rsidRDefault="00FE79CF" w:rsidP="0041632A">
      <w:r>
        <w:separator/>
      </w:r>
    </w:p>
  </w:endnote>
  <w:endnote w:type="continuationSeparator" w:id="0">
    <w:p w14:paraId="3D5C2672" w14:textId="77777777" w:rsidR="00FE79CF" w:rsidRDefault="00FE79CF" w:rsidP="0041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773069"/>
      <w:docPartObj>
        <w:docPartGallery w:val="Page Numbers (Bottom of Page)"/>
        <w:docPartUnique/>
      </w:docPartObj>
    </w:sdtPr>
    <w:sdtEndPr>
      <w:rPr>
        <w:noProof/>
      </w:rPr>
    </w:sdtEndPr>
    <w:sdtContent>
      <w:p w14:paraId="32564432" w14:textId="6FB7AA6F" w:rsidR="00C72BFB" w:rsidRDefault="00C72BFB" w:rsidP="00C72BFB">
        <w:pPr>
          <w:pStyle w:val="Footer"/>
          <w:jc w:val="right"/>
        </w:pPr>
        <w:r>
          <w:t xml:space="preserve">Page | </w:t>
        </w:r>
        <w:r>
          <w:fldChar w:fldCharType="begin"/>
        </w:r>
        <w:r>
          <w:instrText xml:space="preserve"> PAGE   \* MERGEFORMAT </w:instrText>
        </w:r>
        <w:r>
          <w:fldChar w:fldCharType="separate"/>
        </w:r>
        <w:r w:rsidR="00FD261D">
          <w:rPr>
            <w:noProof/>
          </w:rPr>
          <w:t>6</w:t>
        </w:r>
        <w:r>
          <w:rPr>
            <w:noProof/>
          </w:rPr>
          <w:fldChar w:fldCharType="end"/>
        </w:r>
      </w:p>
    </w:sdtContent>
  </w:sdt>
  <w:p w14:paraId="32830184" w14:textId="77777777" w:rsidR="001F4652" w:rsidRDefault="001F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5BCB" w14:textId="77777777" w:rsidR="00FE79CF" w:rsidRDefault="00FE79CF" w:rsidP="0041632A">
      <w:r>
        <w:separator/>
      </w:r>
    </w:p>
  </w:footnote>
  <w:footnote w:type="continuationSeparator" w:id="0">
    <w:p w14:paraId="7CA62A66" w14:textId="77777777" w:rsidR="00FE79CF" w:rsidRDefault="00FE79CF" w:rsidP="0041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074"/>
    <w:multiLevelType w:val="hybridMultilevel"/>
    <w:tmpl w:val="DD7C636C"/>
    <w:lvl w:ilvl="0" w:tplc="1320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D32F7"/>
    <w:multiLevelType w:val="multilevel"/>
    <w:tmpl w:val="B09CE79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0649B9"/>
    <w:multiLevelType w:val="hybridMultilevel"/>
    <w:tmpl w:val="0B88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4989"/>
    <w:multiLevelType w:val="hybridMultilevel"/>
    <w:tmpl w:val="A4D40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133B4"/>
    <w:multiLevelType w:val="multilevel"/>
    <w:tmpl w:val="70001F8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1F1160E"/>
    <w:multiLevelType w:val="multilevel"/>
    <w:tmpl w:val="9C888E3C"/>
    <w:lvl w:ilvl="0">
      <w:start w:val="5"/>
      <w:numFmt w:val="decimal"/>
      <w:lvlText w:val="%1."/>
      <w:legacy w:legacy="1" w:legacySpace="0" w:legacyIndent="1"/>
      <w:lvlJc w:val="left"/>
      <w:pPr>
        <w:ind w:left="1" w:hanging="1"/>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3BF31BFD"/>
    <w:multiLevelType w:val="hybridMultilevel"/>
    <w:tmpl w:val="FE38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70E70"/>
    <w:multiLevelType w:val="hybridMultilevel"/>
    <w:tmpl w:val="550ACD2A"/>
    <w:lvl w:ilvl="0" w:tplc="1320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42933"/>
    <w:multiLevelType w:val="hybridMultilevel"/>
    <w:tmpl w:val="3DEE24A2"/>
    <w:lvl w:ilvl="0" w:tplc="F1585B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E1607"/>
    <w:multiLevelType w:val="hybridMultilevel"/>
    <w:tmpl w:val="8FCAD572"/>
    <w:lvl w:ilvl="0" w:tplc="BA422076">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592055"/>
    <w:multiLevelType w:val="hybridMultilevel"/>
    <w:tmpl w:val="743A5F08"/>
    <w:lvl w:ilvl="0" w:tplc="6A640970">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410383"/>
    <w:multiLevelType w:val="multilevel"/>
    <w:tmpl w:val="F4E6C4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4E625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54750673">
    <w:abstractNumId w:val="5"/>
    <w:lvlOverride w:ilvl="0">
      <w:startOverride w:val="5"/>
    </w:lvlOverride>
  </w:num>
  <w:num w:numId="2" w16cid:durableId="1911885618">
    <w:abstractNumId w:val="11"/>
  </w:num>
  <w:num w:numId="3" w16cid:durableId="1808860174">
    <w:abstractNumId w:val="8"/>
  </w:num>
  <w:num w:numId="4" w16cid:durableId="2054423148">
    <w:abstractNumId w:val="9"/>
  </w:num>
  <w:num w:numId="5" w16cid:durableId="439881532">
    <w:abstractNumId w:val="10"/>
  </w:num>
  <w:num w:numId="6" w16cid:durableId="487207878">
    <w:abstractNumId w:val="1"/>
  </w:num>
  <w:num w:numId="7" w16cid:durableId="668169746">
    <w:abstractNumId w:val="7"/>
  </w:num>
  <w:num w:numId="8" w16cid:durableId="1148790016">
    <w:abstractNumId w:val="0"/>
  </w:num>
  <w:num w:numId="9" w16cid:durableId="913734276">
    <w:abstractNumId w:val="3"/>
  </w:num>
  <w:num w:numId="10" w16cid:durableId="108164102">
    <w:abstractNumId w:val="2"/>
  </w:num>
  <w:num w:numId="11" w16cid:durableId="719398726">
    <w:abstractNumId w:val="6"/>
  </w:num>
  <w:num w:numId="12" w16cid:durableId="1996520453">
    <w:abstractNumId w:val="4"/>
  </w:num>
  <w:num w:numId="13" w16cid:durableId="740560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6C"/>
    <w:rsid w:val="000019E8"/>
    <w:rsid w:val="00006198"/>
    <w:rsid w:val="0001086A"/>
    <w:rsid w:val="00012A0A"/>
    <w:rsid w:val="00013950"/>
    <w:rsid w:val="0001637A"/>
    <w:rsid w:val="00017ABD"/>
    <w:rsid w:val="00023CDC"/>
    <w:rsid w:val="00024A92"/>
    <w:rsid w:val="000253CE"/>
    <w:rsid w:val="00025D0F"/>
    <w:rsid w:val="00025F8B"/>
    <w:rsid w:val="00026677"/>
    <w:rsid w:val="00033191"/>
    <w:rsid w:val="0003511E"/>
    <w:rsid w:val="00040749"/>
    <w:rsid w:val="0004318D"/>
    <w:rsid w:val="00045174"/>
    <w:rsid w:val="00045C89"/>
    <w:rsid w:val="000469DE"/>
    <w:rsid w:val="00046CAE"/>
    <w:rsid w:val="00050FC1"/>
    <w:rsid w:val="00053410"/>
    <w:rsid w:val="000539F4"/>
    <w:rsid w:val="000621DD"/>
    <w:rsid w:val="00063BE0"/>
    <w:rsid w:val="00066D9D"/>
    <w:rsid w:val="0007114A"/>
    <w:rsid w:val="0007250C"/>
    <w:rsid w:val="0008462D"/>
    <w:rsid w:val="0009144B"/>
    <w:rsid w:val="00096E67"/>
    <w:rsid w:val="00097B3F"/>
    <w:rsid w:val="00097B76"/>
    <w:rsid w:val="000A081A"/>
    <w:rsid w:val="000A306F"/>
    <w:rsid w:val="000A360E"/>
    <w:rsid w:val="000B28A3"/>
    <w:rsid w:val="000B3266"/>
    <w:rsid w:val="000B3DC9"/>
    <w:rsid w:val="000B458C"/>
    <w:rsid w:val="000B54B4"/>
    <w:rsid w:val="000C51DE"/>
    <w:rsid w:val="000D5313"/>
    <w:rsid w:val="000D578D"/>
    <w:rsid w:val="000D6A19"/>
    <w:rsid w:val="000E7932"/>
    <w:rsid w:val="000F0B3C"/>
    <w:rsid w:val="000F1DC2"/>
    <w:rsid w:val="000F2A77"/>
    <w:rsid w:val="000F2BB1"/>
    <w:rsid w:val="001023AD"/>
    <w:rsid w:val="001029C7"/>
    <w:rsid w:val="001061E3"/>
    <w:rsid w:val="001068DD"/>
    <w:rsid w:val="001079FE"/>
    <w:rsid w:val="00111154"/>
    <w:rsid w:val="00111506"/>
    <w:rsid w:val="0011427C"/>
    <w:rsid w:val="0011668E"/>
    <w:rsid w:val="00117D49"/>
    <w:rsid w:val="00121AC9"/>
    <w:rsid w:val="00121E0A"/>
    <w:rsid w:val="00123DDC"/>
    <w:rsid w:val="00131EF4"/>
    <w:rsid w:val="00133343"/>
    <w:rsid w:val="00134C53"/>
    <w:rsid w:val="0013529F"/>
    <w:rsid w:val="00136709"/>
    <w:rsid w:val="00137E93"/>
    <w:rsid w:val="00141795"/>
    <w:rsid w:val="001442AD"/>
    <w:rsid w:val="00150FEF"/>
    <w:rsid w:val="001523C4"/>
    <w:rsid w:val="001538AB"/>
    <w:rsid w:val="00154FC3"/>
    <w:rsid w:val="00156E28"/>
    <w:rsid w:val="001615B5"/>
    <w:rsid w:val="00161EC8"/>
    <w:rsid w:val="00164065"/>
    <w:rsid w:val="00164556"/>
    <w:rsid w:val="00166200"/>
    <w:rsid w:val="0017140C"/>
    <w:rsid w:val="00171A3F"/>
    <w:rsid w:val="00171B34"/>
    <w:rsid w:val="001726A1"/>
    <w:rsid w:val="00174B29"/>
    <w:rsid w:val="00177FAA"/>
    <w:rsid w:val="00180E3A"/>
    <w:rsid w:val="001822BA"/>
    <w:rsid w:val="00184CDB"/>
    <w:rsid w:val="00185526"/>
    <w:rsid w:val="001901F2"/>
    <w:rsid w:val="00194757"/>
    <w:rsid w:val="00194C2C"/>
    <w:rsid w:val="001A1C15"/>
    <w:rsid w:val="001A2190"/>
    <w:rsid w:val="001A3880"/>
    <w:rsid w:val="001A3EE3"/>
    <w:rsid w:val="001A4F39"/>
    <w:rsid w:val="001A5706"/>
    <w:rsid w:val="001A7427"/>
    <w:rsid w:val="001B716F"/>
    <w:rsid w:val="001C0664"/>
    <w:rsid w:val="001C722E"/>
    <w:rsid w:val="001D1595"/>
    <w:rsid w:val="001D5225"/>
    <w:rsid w:val="001D54B5"/>
    <w:rsid w:val="001D620B"/>
    <w:rsid w:val="001D6860"/>
    <w:rsid w:val="001D7829"/>
    <w:rsid w:val="001E2639"/>
    <w:rsid w:val="001F0BDA"/>
    <w:rsid w:val="001F4652"/>
    <w:rsid w:val="002006B4"/>
    <w:rsid w:val="00200933"/>
    <w:rsid w:val="00204063"/>
    <w:rsid w:val="002056C1"/>
    <w:rsid w:val="00212A71"/>
    <w:rsid w:val="00213CD6"/>
    <w:rsid w:val="00215AAD"/>
    <w:rsid w:val="00215EAC"/>
    <w:rsid w:val="002258C9"/>
    <w:rsid w:val="002274B7"/>
    <w:rsid w:val="002315AE"/>
    <w:rsid w:val="00232160"/>
    <w:rsid w:val="002333D0"/>
    <w:rsid w:val="0023600C"/>
    <w:rsid w:val="00243789"/>
    <w:rsid w:val="002463C6"/>
    <w:rsid w:val="00251BCA"/>
    <w:rsid w:val="00252E0B"/>
    <w:rsid w:val="002567B5"/>
    <w:rsid w:val="00261C9C"/>
    <w:rsid w:val="002641EB"/>
    <w:rsid w:val="00265927"/>
    <w:rsid w:val="00273608"/>
    <w:rsid w:val="002741E4"/>
    <w:rsid w:val="002745C4"/>
    <w:rsid w:val="002758A3"/>
    <w:rsid w:val="0028155E"/>
    <w:rsid w:val="00287F3B"/>
    <w:rsid w:val="0029190A"/>
    <w:rsid w:val="00291A64"/>
    <w:rsid w:val="00295B99"/>
    <w:rsid w:val="002A207D"/>
    <w:rsid w:val="002A3B39"/>
    <w:rsid w:val="002A4D24"/>
    <w:rsid w:val="002B07B2"/>
    <w:rsid w:val="002B106C"/>
    <w:rsid w:val="002B1315"/>
    <w:rsid w:val="002B207D"/>
    <w:rsid w:val="002B225F"/>
    <w:rsid w:val="002B2D94"/>
    <w:rsid w:val="002B5747"/>
    <w:rsid w:val="002C1656"/>
    <w:rsid w:val="002C638E"/>
    <w:rsid w:val="002D0A50"/>
    <w:rsid w:val="002D3F38"/>
    <w:rsid w:val="002D545C"/>
    <w:rsid w:val="002D7B40"/>
    <w:rsid w:val="002E06CB"/>
    <w:rsid w:val="002E06EC"/>
    <w:rsid w:val="002E265D"/>
    <w:rsid w:val="002E5639"/>
    <w:rsid w:val="002E6F03"/>
    <w:rsid w:val="002F3D5A"/>
    <w:rsid w:val="002F6520"/>
    <w:rsid w:val="003013FC"/>
    <w:rsid w:val="00303ADF"/>
    <w:rsid w:val="00314F90"/>
    <w:rsid w:val="003169F9"/>
    <w:rsid w:val="00320904"/>
    <w:rsid w:val="00325844"/>
    <w:rsid w:val="00340D34"/>
    <w:rsid w:val="00340D4F"/>
    <w:rsid w:val="0034273C"/>
    <w:rsid w:val="00346E5F"/>
    <w:rsid w:val="003511CB"/>
    <w:rsid w:val="00355C05"/>
    <w:rsid w:val="00372E4B"/>
    <w:rsid w:val="00372E7C"/>
    <w:rsid w:val="00372F9F"/>
    <w:rsid w:val="00382F57"/>
    <w:rsid w:val="00384CEC"/>
    <w:rsid w:val="00392172"/>
    <w:rsid w:val="00394A8F"/>
    <w:rsid w:val="003955E6"/>
    <w:rsid w:val="00395D6C"/>
    <w:rsid w:val="003A2FBA"/>
    <w:rsid w:val="003B17D1"/>
    <w:rsid w:val="003B4705"/>
    <w:rsid w:val="003C7944"/>
    <w:rsid w:val="003C7E3E"/>
    <w:rsid w:val="003D3339"/>
    <w:rsid w:val="003D5D1F"/>
    <w:rsid w:val="003D5E97"/>
    <w:rsid w:val="003D6482"/>
    <w:rsid w:val="003D6FFB"/>
    <w:rsid w:val="003E03C1"/>
    <w:rsid w:val="003E450C"/>
    <w:rsid w:val="003E49C5"/>
    <w:rsid w:val="003F1697"/>
    <w:rsid w:val="003F1D61"/>
    <w:rsid w:val="003F66A6"/>
    <w:rsid w:val="00400FBC"/>
    <w:rsid w:val="004016E7"/>
    <w:rsid w:val="0040291A"/>
    <w:rsid w:val="0040587F"/>
    <w:rsid w:val="00406132"/>
    <w:rsid w:val="004074E5"/>
    <w:rsid w:val="004151AD"/>
    <w:rsid w:val="0041632A"/>
    <w:rsid w:val="00422DCF"/>
    <w:rsid w:val="00424733"/>
    <w:rsid w:val="00432DF1"/>
    <w:rsid w:val="004331B4"/>
    <w:rsid w:val="0043366B"/>
    <w:rsid w:val="00434E43"/>
    <w:rsid w:val="004406A8"/>
    <w:rsid w:val="0044148D"/>
    <w:rsid w:val="00444F26"/>
    <w:rsid w:val="004477BA"/>
    <w:rsid w:val="004512AC"/>
    <w:rsid w:val="00451ED6"/>
    <w:rsid w:val="00464261"/>
    <w:rsid w:val="00466702"/>
    <w:rsid w:val="004674E8"/>
    <w:rsid w:val="004728DC"/>
    <w:rsid w:val="00481292"/>
    <w:rsid w:val="0048528B"/>
    <w:rsid w:val="00485F81"/>
    <w:rsid w:val="00494367"/>
    <w:rsid w:val="004A192F"/>
    <w:rsid w:val="004A235D"/>
    <w:rsid w:val="004A2958"/>
    <w:rsid w:val="004A52FA"/>
    <w:rsid w:val="004A6BD3"/>
    <w:rsid w:val="004A6C5C"/>
    <w:rsid w:val="004A75F5"/>
    <w:rsid w:val="004A7B59"/>
    <w:rsid w:val="004B0B92"/>
    <w:rsid w:val="004B4BB9"/>
    <w:rsid w:val="004B6561"/>
    <w:rsid w:val="004B7727"/>
    <w:rsid w:val="004B785A"/>
    <w:rsid w:val="004C4608"/>
    <w:rsid w:val="004C462E"/>
    <w:rsid w:val="004C7FD5"/>
    <w:rsid w:val="004D1102"/>
    <w:rsid w:val="004D1ECD"/>
    <w:rsid w:val="004E2DB7"/>
    <w:rsid w:val="004E448D"/>
    <w:rsid w:val="004E5680"/>
    <w:rsid w:val="004E6F36"/>
    <w:rsid w:val="004F0122"/>
    <w:rsid w:val="004F3C54"/>
    <w:rsid w:val="004F5755"/>
    <w:rsid w:val="004F6C90"/>
    <w:rsid w:val="004F7709"/>
    <w:rsid w:val="004F7741"/>
    <w:rsid w:val="00502C0C"/>
    <w:rsid w:val="00502D42"/>
    <w:rsid w:val="00503711"/>
    <w:rsid w:val="00507982"/>
    <w:rsid w:val="005121BD"/>
    <w:rsid w:val="0051229B"/>
    <w:rsid w:val="00514467"/>
    <w:rsid w:val="00522162"/>
    <w:rsid w:val="00522291"/>
    <w:rsid w:val="0052310B"/>
    <w:rsid w:val="00530CFA"/>
    <w:rsid w:val="005339CE"/>
    <w:rsid w:val="00541BBF"/>
    <w:rsid w:val="005420E2"/>
    <w:rsid w:val="0054324E"/>
    <w:rsid w:val="00562EA5"/>
    <w:rsid w:val="005709B5"/>
    <w:rsid w:val="00580D8B"/>
    <w:rsid w:val="00581E50"/>
    <w:rsid w:val="0058486E"/>
    <w:rsid w:val="00592E54"/>
    <w:rsid w:val="00594795"/>
    <w:rsid w:val="00595759"/>
    <w:rsid w:val="005963CA"/>
    <w:rsid w:val="00596DC0"/>
    <w:rsid w:val="00597081"/>
    <w:rsid w:val="005A286A"/>
    <w:rsid w:val="005A6DC3"/>
    <w:rsid w:val="005B679D"/>
    <w:rsid w:val="005B6D5A"/>
    <w:rsid w:val="005B7CB6"/>
    <w:rsid w:val="005C1532"/>
    <w:rsid w:val="005C1821"/>
    <w:rsid w:val="005C1956"/>
    <w:rsid w:val="005C5710"/>
    <w:rsid w:val="005E0FE2"/>
    <w:rsid w:val="005E12A7"/>
    <w:rsid w:val="005E19F4"/>
    <w:rsid w:val="005E2B5B"/>
    <w:rsid w:val="005E7617"/>
    <w:rsid w:val="005F2C16"/>
    <w:rsid w:val="00602AB0"/>
    <w:rsid w:val="00604C3A"/>
    <w:rsid w:val="00607563"/>
    <w:rsid w:val="00611290"/>
    <w:rsid w:val="00612C05"/>
    <w:rsid w:val="006135BC"/>
    <w:rsid w:val="00614BEC"/>
    <w:rsid w:val="00624EDC"/>
    <w:rsid w:val="00631446"/>
    <w:rsid w:val="00631EB4"/>
    <w:rsid w:val="00641DA4"/>
    <w:rsid w:val="00645F51"/>
    <w:rsid w:val="00650F3D"/>
    <w:rsid w:val="006523BC"/>
    <w:rsid w:val="00652DA9"/>
    <w:rsid w:val="00653829"/>
    <w:rsid w:val="006546C6"/>
    <w:rsid w:val="0066003A"/>
    <w:rsid w:val="00663DCE"/>
    <w:rsid w:val="00664416"/>
    <w:rsid w:val="006666CE"/>
    <w:rsid w:val="006715C1"/>
    <w:rsid w:val="006728EE"/>
    <w:rsid w:val="00675104"/>
    <w:rsid w:val="0067547C"/>
    <w:rsid w:val="00675B30"/>
    <w:rsid w:val="00677F58"/>
    <w:rsid w:val="00681462"/>
    <w:rsid w:val="00682BEF"/>
    <w:rsid w:val="006841EE"/>
    <w:rsid w:val="0068495B"/>
    <w:rsid w:val="00685237"/>
    <w:rsid w:val="006855FC"/>
    <w:rsid w:val="00690E26"/>
    <w:rsid w:val="0069379A"/>
    <w:rsid w:val="006A2469"/>
    <w:rsid w:val="006C3028"/>
    <w:rsid w:val="006C5B62"/>
    <w:rsid w:val="006D0CB7"/>
    <w:rsid w:val="006D1C71"/>
    <w:rsid w:val="006D58D8"/>
    <w:rsid w:val="006E224F"/>
    <w:rsid w:val="006E2B1C"/>
    <w:rsid w:val="006E2B49"/>
    <w:rsid w:val="006E6E67"/>
    <w:rsid w:val="006F19CA"/>
    <w:rsid w:val="00702152"/>
    <w:rsid w:val="007044DB"/>
    <w:rsid w:val="00711677"/>
    <w:rsid w:val="00715998"/>
    <w:rsid w:val="007211FC"/>
    <w:rsid w:val="00725955"/>
    <w:rsid w:val="00731096"/>
    <w:rsid w:val="00734625"/>
    <w:rsid w:val="00734B7B"/>
    <w:rsid w:val="007415A5"/>
    <w:rsid w:val="00744B18"/>
    <w:rsid w:val="00747B17"/>
    <w:rsid w:val="00756F92"/>
    <w:rsid w:val="0075746B"/>
    <w:rsid w:val="00757527"/>
    <w:rsid w:val="00784C38"/>
    <w:rsid w:val="00785BCD"/>
    <w:rsid w:val="007863FD"/>
    <w:rsid w:val="007867A8"/>
    <w:rsid w:val="007869C6"/>
    <w:rsid w:val="00786BA5"/>
    <w:rsid w:val="00787813"/>
    <w:rsid w:val="007909CC"/>
    <w:rsid w:val="007951E1"/>
    <w:rsid w:val="007A0301"/>
    <w:rsid w:val="007A1249"/>
    <w:rsid w:val="007A25B2"/>
    <w:rsid w:val="007A3FF2"/>
    <w:rsid w:val="007B0912"/>
    <w:rsid w:val="007B2CF4"/>
    <w:rsid w:val="007B3859"/>
    <w:rsid w:val="007B5328"/>
    <w:rsid w:val="007B5F08"/>
    <w:rsid w:val="007C2E4E"/>
    <w:rsid w:val="007C4E97"/>
    <w:rsid w:val="007C59F8"/>
    <w:rsid w:val="007C6243"/>
    <w:rsid w:val="007D06F1"/>
    <w:rsid w:val="007D24CB"/>
    <w:rsid w:val="007D427E"/>
    <w:rsid w:val="007D7106"/>
    <w:rsid w:val="007E0118"/>
    <w:rsid w:val="007E527F"/>
    <w:rsid w:val="007E679A"/>
    <w:rsid w:val="007E773F"/>
    <w:rsid w:val="007F1692"/>
    <w:rsid w:val="007F360D"/>
    <w:rsid w:val="007F38CD"/>
    <w:rsid w:val="007F5B14"/>
    <w:rsid w:val="007F5D7C"/>
    <w:rsid w:val="007F651F"/>
    <w:rsid w:val="00800400"/>
    <w:rsid w:val="008011CC"/>
    <w:rsid w:val="00802AF2"/>
    <w:rsid w:val="00802F7E"/>
    <w:rsid w:val="00803470"/>
    <w:rsid w:val="00805C80"/>
    <w:rsid w:val="00811EF9"/>
    <w:rsid w:val="008123D6"/>
    <w:rsid w:val="00812699"/>
    <w:rsid w:val="00814C8E"/>
    <w:rsid w:val="008152A2"/>
    <w:rsid w:val="00827A19"/>
    <w:rsid w:val="008418B0"/>
    <w:rsid w:val="00845397"/>
    <w:rsid w:val="00845D0E"/>
    <w:rsid w:val="00846BD3"/>
    <w:rsid w:val="00847205"/>
    <w:rsid w:val="00847224"/>
    <w:rsid w:val="0085122B"/>
    <w:rsid w:val="0085344F"/>
    <w:rsid w:val="008553C3"/>
    <w:rsid w:val="00861BBC"/>
    <w:rsid w:val="00864EDC"/>
    <w:rsid w:val="00866CD2"/>
    <w:rsid w:val="00870B8F"/>
    <w:rsid w:val="00871408"/>
    <w:rsid w:val="00871CBE"/>
    <w:rsid w:val="00874D8D"/>
    <w:rsid w:val="00880AE4"/>
    <w:rsid w:val="00892E66"/>
    <w:rsid w:val="008A154F"/>
    <w:rsid w:val="008A4F6D"/>
    <w:rsid w:val="008B44F1"/>
    <w:rsid w:val="008B4664"/>
    <w:rsid w:val="008B619F"/>
    <w:rsid w:val="008B62F9"/>
    <w:rsid w:val="008B6814"/>
    <w:rsid w:val="008C3C83"/>
    <w:rsid w:val="008C48C0"/>
    <w:rsid w:val="008C5A18"/>
    <w:rsid w:val="008C5BD8"/>
    <w:rsid w:val="008D6BC4"/>
    <w:rsid w:val="008E1656"/>
    <w:rsid w:val="008E186C"/>
    <w:rsid w:val="008E19B7"/>
    <w:rsid w:val="008E3194"/>
    <w:rsid w:val="008E75F3"/>
    <w:rsid w:val="008F1768"/>
    <w:rsid w:val="008F4797"/>
    <w:rsid w:val="008F7596"/>
    <w:rsid w:val="00900034"/>
    <w:rsid w:val="00903F8E"/>
    <w:rsid w:val="00905033"/>
    <w:rsid w:val="00910A1A"/>
    <w:rsid w:val="0091115D"/>
    <w:rsid w:val="00912A35"/>
    <w:rsid w:val="00922BBB"/>
    <w:rsid w:val="00922E4D"/>
    <w:rsid w:val="00927CCC"/>
    <w:rsid w:val="00931E93"/>
    <w:rsid w:val="00933AE4"/>
    <w:rsid w:val="00935C04"/>
    <w:rsid w:val="0094077C"/>
    <w:rsid w:val="0094460A"/>
    <w:rsid w:val="009452D6"/>
    <w:rsid w:val="00946D9A"/>
    <w:rsid w:val="00950A15"/>
    <w:rsid w:val="0095712F"/>
    <w:rsid w:val="00964826"/>
    <w:rsid w:val="00965CF2"/>
    <w:rsid w:val="00973978"/>
    <w:rsid w:val="00973B10"/>
    <w:rsid w:val="00973DC6"/>
    <w:rsid w:val="00975991"/>
    <w:rsid w:val="00981C5B"/>
    <w:rsid w:val="009825B3"/>
    <w:rsid w:val="00983C9F"/>
    <w:rsid w:val="009853D0"/>
    <w:rsid w:val="00986B32"/>
    <w:rsid w:val="009910DF"/>
    <w:rsid w:val="0099727F"/>
    <w:rsid w:val="009A1B14"/>
    <w:rsid w:val="009B007D"/>
    <w:rsid w:val="009B3258"/>
    <w:rsid w:val="009B4D24"/>
    <w:rsid w:val="009B5CE9"/>
    <w:rsid w:val="009B6CD4"/>
    <w:rsid w:val="009C00AB"/>
    <w:rsid w:val="009C0C1F"/>
    <w:rsid w:val="009C212C"/>
    <w:rsid w:val="009C5E30"/>
    <w:rsid w:val="009C62EC"/>
    <w:rsid w:val="009C7F13"/>
    <w:rsid w:val="009D0E0D"/>
    <w:rsid w:val="009D4449"/>
    <w:rsid w:val="009D5D9E"/>
    <w:rsid w:val="009D6834"/>
    <w:rsid w:val="009E31C3"/>
    <w:rsid w:val="009E33EB"/>
    <w:rsid w:val="009E6157"/>
    <w:rsid w:val="009F1F96"/>
    <w:rsid w:val="009F3CDB"/>
    <w:rsid w:val="009F5D90"/>
    <w:rsid w:val="009F709C"/>
    <w:rsid w:val="00A060B2"/>
    <w:rsid w:val="00A06F8A"/>
    <w:rsid w:val="00A112E4"/>
    <w:rsid w:val="00A15F01"/>
    <w:rsid w:val="00A15F70"/>
    <w:rsid w:val="00A314ED"/>
    <w:rsid w:val="00A317A7"/>
    <w:rsid w:val="00A31D02"/>
    <w:rsid w:val="00A32E67"/>
    <w:rsid w:val="00A408ED"/>
    <w:rsid w:val="00A409AE"/>
    <w:rsid w:val="00A41B32"/>
    <w:rsid w:val="00A47C85"/>
    <w:rsid w:val="00A521D4"/>
    <w:rsid w:val="00A61811"/>
    <w:rsid w:val="00A64CCF"/>
    <w:rsid w:val="00A65D28"/>
    <w:rsid w:val="00A66F4B"/>
    <w:rsid w:val="00A763AA"/>
    <w:rsid w:val="00A81F46"/>
    <w:rsid w:val="00A82F37"/>
    <w:rsid w:val="00A84FA6"/>
    <w:rsid w:val="00A8660D"/>
    <w:rsid w:val="00A86C96"/>
    <w:rsid w:val="00A91C9D"/>
    <w:rsid w:val="00A94833"/>
    <w:rsid w:val="00A94E58"/>
    <w:rsid w:val="00A94F4B"/>
    <w:rsid w:val="00A956E9"/>
    <w:rsid w:val="00A96119"/>
    <w:rsid w:val="00A976A7"/>
    <w:rsid w:val="00AA22EA"/>
    <w:rsid w:val="00AA2957"/>
    <w:rsid w:val="00AA2AB8"/>
    <w:rsid w:val="00AA5FC2"/>
    <w:rsid w:val="00AA638C"/>
    <w:rsid w:val="00AA6A16"/>
    <w:rsid w:val="00AB0B28"/>
    <w:rsid w:val="00AB15F6"/>
    <w:rsid w:val="00AB41E3"/>
    <w:rsid w:val="00AC0374"/>
    <w:rsid w:val="00AC2864"/>
    <w:rsid w:val="00AC68B4"/>
    <w:rsid w:val="00AC6F52"/>
    <w:rsid w:val="00AD5067"/>
    <w:rsid w:val="00AE096F"/>
    <w:rsid w:val="00AE3F11"/>
    <w:rsid w:val="00AE600D"/>
    <w:rsid w:val="00AE6270"/>
    <w:rsid w:val="00AE7F9E"/>
    <w:rsid w:val="00AF03DD"/>
    <w:rsid w:val="00AF6CD0"/>
    <w:rsid w:val="00AF7C61"/>
    <w:rsid w:val="00B0339C"/>
    <w:rsid w:val="00B05916"/>
    <w:rsid w:val="00B073D7"/>
    <w:rsid w:val="00B12FE4"/>
    <w:rsid w:val="00B14B29"/>
    <w:rsid w:val="00B25F04"/>
    <w:rsid w:val="00B27A05"/>
    <w:rsid w:val="00B27E74"/>
    <w:rsid w:val="00B333D4"/>
    <w:rsid w:val="00B35D6A"/>
    <w:rsid w:val="00B36CB1"/>
    <w:rsid w:val="00B41450"/>
    <w:rsid w:val="00B47BAD"/>
    <w:rsid w:val="00B531A7"/>
    <w:rsid w:val="00B546EE"/>
    <w:rsid w:val="00B62769"/>
    <w:rsid w:val="00B62980"/>
    <w:rsid w:val="00B66072"/>
    <w:rsid w:val="00B67FB6"/>
    <w:rsid w:val="00B7251E"/>
    <w:rsid w:val="00B748CD"/>
    <w:rsid w:val="00B76903"/>
    <w:rsid w:val="00B77D2A"/>
    <w:rsid w:val="00B80449"/>
    <w:rsid w:val="00B80B1A"/>
    <w:rsid w:val="00B83754"/>
    <w:rsid w:val="00B83AC1"/>
    <w:rsid w:val="00B844E8"/>
    <w:rsid w:val="00B87E49"/>
    <w:rsid w:val="00B928F1"/>
    <w:rsid w:val="00B92C69"/>
    <w:rsid w:val="00BA08D8"/>
    <w:rsid w:val="00BA35CB"/>
    <w:rsid w:val="00BA35FB"/>
    <w:rsid w:val="00BA6EEC"/>
    <w:rsid w:val="00BB42B4"/>
    <w:rsid w:val="00BB510B"/>
    <w:rsid w:val="00BC1CEA"/>
    <w:rsid w:val="00BC201C"/>
    <w:rsid w:val="00BC4504"/>
    <w:rsid w:val="00BD4635"/>
    <w:rsid w:val="00BD6D6B"/>
    <w:rsid w:val="00BE0454"/>
    <w:rsid w:val="00BE0EFA"/>
    <w:rsid w:val="00BE4172"/>
    <w:rsid w:val="00BE5A1F"/>
    <w:rsid w:val="00BE6D62"/>
    <w:rsid w:val="00BF095C"/>
    <w:rsid w:val="00BF600D"/>
    <w:rsid w:val="00BF6A0F"/>
    <w:rsid w:val="00C150E2"/>
    <w:rsid w:val="00C161D4"/>
    <w:rsid w:val="00C21F1A"/>
    <w:rsid w:val="00C22265"/>
    <w:rsid w:val="00C2374E"/>
    <w:rsid w:val="00C2579D"/>
    <w:rsid w:val="00C31F37"/>
    <w:rsid w:val="00C31FCC"/>
    <w:rsid w:val="00C34DCA"/>
    <w:rsid w:val="00C36C24"/>
    <w:rsid w:val="00C375F2"/>
    <w:rsid w:val="00C377CF"/>
    <w:rsid w:val="00C42422"/>
    <w:rsid w:val="00C52A65"/>
    <w:rsid w:val="00C53372"/>
    <w:rsid w:val="00C541AA"/>
    <w:rsid w:val="00C552BE"/>
    <w:rsid w:val="00C6375A"/>
    <w:rsid w:val="00C70317"/>
    <w:rsid w:val="00C70A9F"/>
    <w:rsid w:val="00C72BFB"/>
    <w:rsid w:val="00C76DDB"/>
    <w:rsid w:val="00C81CBF"/>
    <w:rsid w:val="00C8357E"/>
    <w:rsid w:val="00C87557"/>
    <w:rsid w:val="00C9079C"/>
    <w:rsid w:val="00C920BB"/>
    <w:rsid w:val="00C93ABC"/>
    <w:rsid w:val="00C958DB"/>
    <w:rsid w:val="00C9656F"/>
    <w:rsid w:val="00C96979"/>
    <w:rsid w:val="00CA0822"/>
    <w:rsid w:val="00CA25B1"/>
    <w:rsid w:val="00CA56F3"/>
    <w:rsid w:val="00CA7CEF"/>
    <w:rsid w:val="00CB1CA7"/>
    <w:rsid w:val="00CB2A84"/>
    <w:rsid w:val="00CB494D"/>
    <w:rsid w:val="00CB747B"/>
    <w:rsid w:val="00CC0C5A"/>
    <w:rsid w:val="00CD04EA"/>
    <w:rsid w:val="00CD5C15"/>
    <w:rsid w:val="00CD631E"/>
    <w:rsid w:val="00CD70A5"/>
    <w:rsid w:val="00CE2C2F"/>
    <w:rsid w:val="00CE3697"/>
    <w:rsid w:val="00CE3B4A"/>
    <w:rsid w:val="00CE53E6"/>
    <w:rsid w:val="00CE6632"/>
    <w:rsid w:val="00CF1659"/>
    <w:rsid w:val="00CF306F"/>
    <w:rsid w:val="00CF3411"/>
    <w:rsid w:val="00CF5CD6"/>
    <w:rsid w:val="00D010D8"/>
    <w:rsid w:val="00D012C0"/>
    <w:rsid w:val="00D059BE"/>
    <w:rsid w:val="00D05FBE"/>
    <w:rsid w:val="00D066F8"/>
    <w:rsid w:val="00D11DEF"/>
    <w:rsid w:val="00D15841"/>
    <w:rsid w:val="00D17506"/>
    <w:rsid w:val="00D2214A"/>
    <w:rsid w:val="00D24C2F"/>
    <w:rsid w:val="00D25A0D"/>
    <w:rsid w:val="00D30515"/>
    <w:rsid w:val="00D30C69"/>
    <w:rsid w:val="00D319BB"/>
    <w:rsid w:val="00D32535"/>
    <w:rsid w:val="00D33051"/>
    <w:rsid w:val="00D37585"/>
    <w:rsid w:val="00D43870"/>
    <w:rsid w:val="00D47C18"/>
    <w:rsid w:val="00D526A7"/>
    <w:rsid w:val="00D61771"/>
    <w:rsid w:val="00D654C7"/>
    <w:rsid w:val="00D665DC"/>
    <w:rsid w:val="00D67437"/>
    <w:rsid w:val="00D67ABE"/>
    <w:rsid w:val="00D72D9B"/>
    <w:rsid w:val="00D835E8"/>
    <w:rsid w:val="00D861CB"/>
    <w:rsid w:val="00D87A62"/>
    <w:rsid w:val="00D901A6"/>
    <w:rsid w:val="00D90C61"/>
    <w:rsid w:val="00D91CB9"/>
    <w:rsid w:val="00D933F8"/>
    <w:rsid w:val="00D945A6"/>
    <w:rsid w:val="00D94650"/>
    <w:rsid w:val="00D94987"/>
    <w:rsid w:val="00D95AD2"/>
    <w:rsid w:val="00DA07ED"/>
    <w:rsid w:val="00DA5DDE"/>
    <w:rsid w:val="00DB053F"/>
    <w:rsid w:val="00DB2490"/>
    <w:rsid w:val="00DC317C"/>
    <w:rsid w:val="00DC4AF0"/>
    <w:rsid w:val="00DC5E63"/>
    <w:rsid w:val="00DC696F"/>
    <w:rsid w:val="00DD12D0"/>
    <w:rsid w:val="00DD1AF0"/>
    <w:rsid w:val="00DE0234"/>
    <w:rsid w:val="00DE2D31"/>
    <w:rsid w:val="00DE58A8"/>
    <w:rsid w:val="00DE78EA"/>
    <w:rsid w:val="00DF358B"/>
    <w:rsid w:val="00DF480E"/>
    <w:rsid w:val="00DF57FC"/>
    <w:rsid w:val="00DF5960"/>
    <w:rsid w:val="00E0412A"/>
    <w:rsid w:val="00E0768A"/>
    <w:rsid w:val="00E10E41"/>
    <w:rsid w:val="00E121B1"/>
    <w:rsid w:val="00E12984"/>
    <w:rsid w:val="00E163CC"/>
    <w:rsid w:val="00E20D72"/>
    <w:rsid w:val="00E2224E"/>
    <w:rsid w:val="00E226DB"/>
    <w:rsid w:val="00E230E6"/>
    <w:rsid w:val="00E24076"/>
    <w:rsid w:val="00E37DA9"/>
    <w:rsid w:val="00E41E96"/>
    <w:rsid w:val="00E459D1"/>
    <w:rsid w:val="00E524E3"/>
    <w:rsid w:val="00E52A0F"/>
    <w:rsid w:val="00E54690"/>
    <w:rsid w:val="00E60075"/>
    <w:rsid w:val="00E618D3"/>
    <w:rsid w:val="00E6240A"/>
    <w:rsid w:val="00E66AC4"/>
    <w:rsid w:val="00E71A77"/>
    <w:rsid w:val="00E7370E"/>
    <w:rsid w:val="00E75C31"/>
    <w:rsid w:val="00E82311"/>
    <w:rsid w:val="00E858F5"/>
    <w:rsid w:val="00E91B3F"/>
    <w:rsid w:val="00E92E95"/>
    <w:rsid w:val="00E93BB0"/>
    <w:rsid w:val="00EA1615"/>
    <w:rsid w:val="00EA1F7E"/>
    <w:rsid w:val="00EA2533"/>
    <w:rsid w:val="00EA3B52"/>
    <w:rsid w:val="00EA4960"/>
    <w:rsid w:val="00EA5022"/>
    <w:rsid w:val="00EA72F9"/>
    <w:rsid w:val="00EB25B5"/>
    <w:rsid w:val="00EB2FB2"/>
    <w:rsid w:val="00EB4553"/>
    <w:rsid w:val="00EC75BD"/>
    <w:rsid w:val="00ED150F"/>
    <w:rsid w:val="00ED3621"/>
    <w:rsid w:val="00ED7D96"/>
    <w:rsid w:val="00ED7E08"/>
    <w:rsid w:val="00EE0ED6"/>
    <w:rsid w:val="00EE28F6"/>
    <w:rsid w:val="00EE2FE3"/>
    <w:rsid w:val="00EF4788"/>
    <w:rsid w:val="00EF60CE"/>
    <w:rsid w:val="00EF75D4"/>
    <w:rsid w:val="00EF7B5B"/>
    <w:rsid w:val="00F0420E"/>
    <w:rsid w:val="00F123FC"/>
    <w:rsid w:val="00F300A5"/>
    <w:rsid w:val="00F30875"/>
    <w:rsid w:val="00F32A96"/>
    <w:rsid w:val="00F458C4"/>
    <w:rsid w:val="00F625FC"/>
    <w:rsid w:val="00F62EAA"/>
    <w:rsid w:val="00F6529B"/>
    <w:rsid w:val="00F66ED5"/>
    <w:rsid w:val="00F71B51"/>
    <w:rsid w:val="00F7449F"/>
    <w:rsid w:val="00F77A38"/>
    <w:rsid w:val="00F85AA6"/>
    <w:rsid w:val="00F85DD5"/>
    <w:rsid w:val="00F95F50"/>
    <w:rsid w:val="00F97B46"/>
    <w:rsid w:val="00FA3206"/>
    <w:rsid w:val="00FA6063"/>
    <w:rsid w:val="00FB0A41"/>
    <w:rsid w:val="00FB0A61"/>
    <w:rsid w:val="00FB2D0D"/>
    <w:rsid w:val="00FB327D"/>
    <w:rsid w:val="00FB4AA1"/>
    <w:rsid w:val="00FB6558"/>
    <w:rsid w:val="00FC3D55"/>
    <w:rsid w:val="00FC4723"/>
    <w:rsid w:val="00FC5E2A"/>
    <w:rsid w:val="00FC636E"/>
    <w:rsid w:val="00FD0D1E"/>
    <w:rsid w:val="00FD0FBE"/>
    <w:rsid w:val="00FD261D"/>
    <w:rsid w:val="00FD3740"/>
    <w:rsid w:val="00FE1459"/>
    <w:rsid w:val="00FE4E64"/>
    <w:rsid w:val="00FE712E"/>
    <w:rsid w:val="00FE79CF"/>
    <w:rsid w:val="00FF19C7"/>
    <w:rsid w:val="00FF210B"/>
    <w:rsid w:val="00FF5B8A"/>
    <w:rsid w:val="00F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FBADC"/>
  <w15:docId w15:val="{4B0488C4-1FD6-4F8A-9253-3A199364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6C"/>
    <w:pPr>
      <w:autoSpaceDE w:val="0"/>
      <w:autoSpaceDN w:val="0"/>
      <w:adjustRightInd w:val="0"/>
      <w:spacing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B106C"/>
    <w:pPr>
      <w:autoSpaceDE w:val="0"/>
      <w:autoSpaceDN w:val="0"/>
      <w:adjustRightInd w:val="0"/>
      <w:spacing w:line="240" w:lineRule="auto"/>
      <w:ind w:left="720"/>
    </w:pPr>
    <w:rPr>
      <w:rFonts w:ascii="Times New Roman" w:hAnsi="Times New Roman" w:cs="Times New Roman"/>
      <w:sz w:val="24"/>
      <w:szCs w:val="24"/>
    </w:rPr>
  </w:style>
  <w:style w:type="paragraph" w:customStyle="1" w:styleId="Level2">
    <w:name w:val="Level 2"/>
    <w:uiPriority w:val="99"/>
    <w:rsid w:val="002B106C"/>
    <w:pPr>
      <w:autoSpaceDE w:val="0"/>
      <w:autoSpaceDN w:val="0"/>
      <w:adjustRightInd w:val="0"/>
      <w:spacing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41632A"/>
    <w:pPr>
      <w:tabs>
        <w:tab w:val="center" w:pos="4680"/>
        <w:tab w:val="right" w:pos="9360"/>
      </w:tabs>
    </w:pPr>
  </w:style>
  <w:style w:type="character" w:customStyle="1" w:styleId="HeaderChar">
    <w:name w:val="Header Char"/>
    <w:basedOn w:val="DefaultParagraphFont"/>
    <w:link w:val="Header"/>
    <w:uiPriority w:val="99"/>
    <w:rsid w:val="0041632A"/>
    <w:rPr>
      <w:rFonts w:ascii="Times New Roman" w:hAnsi="Times New Roman" w:cs="Times New Roman"/>
      <w:sz w:val="20"/>
      <w:szCs w:val="20"/>
    </w:rPr>
  </w:style>
  <w:style w:type="paragraph" w:styleId="Footer">
    <w:name w:val="footer"/>
    <w:basedOn w:val="Normal"/>
    <w:link w:val="FooterChar"/>
    <w:uiPriority w:val="99"/>
    <w:unhideWhenUsed/>
    <w:rsid w:val="0041632A"/>
    <w:pPr>
      <w:tabs>
        <w:tab w:val="center" w:pos="4680"/>
        <w:tab w:val="right" w:pos="9360"/>
      </w:tabs>
    </w:pPr>
  </w:style>
  <w:style w:type="character" w:customStyle="1" w:styleId="FooterChar">
    <w:name w:val="Footer Char"/>
    <w:basedOn w:val="DefaultParagraphFont"/>
    <w:link w:val="Footer"/>
    <w:uiPriority w:val="99"/>
    <w:rsid w:val="0041632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632A"/>
    <w:rPr>
      <w:rFonts w:ascii="Tahoma" w:hAnsi="Tahoma" w:cs="Tahoma"/>
      <w:sz w:val="16"/>
      <w:szCs w:val="16"/>
    </w:rPr>
  </w:style>
  <w:style w:type="character" w:customStyle="1" w:styleId="BalloonTextChar">
    <w:name w:val="Balloon Text Char"/>
    <w:basedOn w:val="DefaultParagraphFont"/>
    <w:link w:val="BalloonText"/>
    <w:uiPriority w:val="99"/>
    <w:semiHidden/>
    <w:rsid w:val="0041632A"/>
    <w:rPr>
      <w:rFonts w:ascii="Tahoma" w:hAnsi="Tahoma" w:cs="Tahoma"/>
      <w:sz w:val="16"/>
      <w:szCs w:val="16"/>
    </w:rPr>
  </w:style>
  <w:style w:type="paragraph" w:styleId="ListParagraph">
    <w:name w:val="List Paragraph"/>
    <w:basedOn w:val="Normal"/>
    <w:uiPriority w:val="1"/>
    <w:qFormat/>
    <w:rsid w:val="007F360D"/>
    <w:pPr>
      <w:ind w:left="720"/>
      <w:contextualSpacing/>
    </w:pPr>
  </w:style>
  <w:style w:type="paragraph" w:styleId="NoSpacing">
    <w:name w:val="No Spacing"/>
    <w:uiPriority w:val="1"/>
    <w:qFormat/>
    <w:rsid w:val="00295B99"/>
    <w:pPr>
      <w:spacing w:line="240" w:lineRule="auto"/>
    </w:pPr>
    <w:rPr>
      <w:rFonts w:ascii="Times New Roman" w:eastAsiaTheme="minorEastAsia" w:hAnsi="Times New Roman"/>
      <w:sz w:val="24"/>
      <w:szCs w:val="24"/>
    </w:rPr>
  </w:style>
  <w:style w:type="paragraph" w:customStyle="1" w:styleId="Default">
    <w:name w:val="Default"/>
    <w:rsid w:val="00B62769"/>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semiHidden/>
    <w:unhideWhenUsed/>
    <w:rsid w:val="002C1656"/>
    <w:pPr>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7523">
      <w:bodyDiv w:val="1"/>
      <w:marLeft w:val="0"/>
      <w:marRight w:val="0"/>
      <w:marTop w:val="0"/>
      <w:marBottom w:val="0"/>
      <w:divBdr>
        <w:top w:val="none" w:sz="0" w:space="0" w:color="auto"/>
        <w:left w:val="none" w:sz="0" w:space="0" w:color="auto"/>
        <w:bottom w:val="none" w:sz="0" w:space="0" w:color="auto"/>
        <w:right w:val="none" w:sz="0" w:space="0" w:color="auto"/>
      </w:divBdr>
    </w:div>
    <w:div w:id="19207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6909BD5-2BBD-4432-B29B-A1A62C9D7730}">
  <ds:schemaRefs>
    <ds:schemaRef ds:uri="http://schemas.openxmlformats.org/officeDocument/2006/bibliography"/>
  </ds:schemaRefs>
</ds:datastoreItem>
</file>

<file path=customXml/itemProps2.xml><?xml version="1.0" encoding="utf-8"?>
<ds:datastoreItem xmlns:ds="http://schemas.openxmlformats.org/officeDocument/2006/customXml" ds:itemID="{AAAA09EF-71F9-4480-9A62-A383F3E2DFCD}"/>
</file>

<file path=customXml/itemProps3.xml><?xml version="1.0" encoding="utf-8"?>
<ds:datastoreItem xmlns:ds="http://schemas.openxmlformats.org/officeDocument/2006/customXml" ds:itemID="{5187C7FA-38BC-4FDD-A677-F0FBEBB66BBD}"/>
</file>

<file path=customXml/itemProps4.xml><?xml version="1.0" encoding="utf-8"?>
<ds:datastoreItem xmlns:ds="http://schemas.openxmlformats.org/officeDocument/2006/customXml" ds:itemID="{F6E58B86-826C-461D-9102-A6042B6E11DE}"/>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7209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dbennett</dc:creator>
  <cp:lastModifiedBy>Thrush, Taylor</cp:lastModifiedBy>
  <cp:revision>2</cp:revision>
  <cp:lastPrinted>2022-09-26T22:30:00Z</cp:lastPrinted>
  <dcterms:created xsi:type="dcterms:W3CDTF">2022-10-05T20:18:00Z</dcterms:created>
  <dcterms:modified xsi:type="dcterms:W3CDTF">2022-10-05T20:18:00Z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