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A0BA" w14:textId="1F6F5281" w:rsidR="00CC7EDC" w:rsidRPr="00DA11E9" w:rsidRDefault="00CC7EDC" w:rsidP="00DA11E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>Approval of Agenda fo</w:t>
      </w:r>
      <w:r w:rsidR="007943B0">
        <w:rPr>
          <w:rFonts w:ascii="Grandview" w:hAnsi="Grandview" w:cstheme="majorBidi"/>
          <w:b/>
          <w:bCs/>
          <w:sz w:val="28"/>
          <w:szCs w:val="28"/>
        </w:rPr>
        <w:t>r December 20, 2023</w:t>
      </w:r>
      <w:r w:rsidR="00154170" w:rsidRPr="00DA11E9">
        <w:rPr>
          <w:rFonts w:ascii="Grandview" w:hAnsi="Grandview" w:cstheme="majorBidi"/>
          <w:b/>
          <w:bCs/>
          <w:sz w:val="28"/>
          <w:szCs w:val="28"/>
        </w:rPr>
        <w:t xml:space="preserve"> </w:t>
      </w:r>
    </w:p>
    <w:p w14:paraId="6BCAD36A" w14:textId="6B6C81AC" w:rsidR="007B129E" w:rsidRPr="00DA11E9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 xml:space="preserve">Approval of Draft Minutes for </w:t>
      </w:r>
      <w:r w:rsidR="007943B0">
        <w:rPr>
          <w:rFonts w:ascii="Grandview" w:hAnsi="Grandview" w:cstheme="majorBidi"/>
          <w:b/>
          <w:bCs/>
          <w:sz w:val="28"/>
          <w:szCs w:val="28"/>
        </w:rPr>
        <w:t>September 20, 2023</w:t>
      </w:r>
    </w:p>
    <w:p w14:paraId="5F1D6D29" w14:textId="77777777" w:rsidR="00CC7EDC" w:rsidRPr="00DA11E9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DA11E9">
        <w:rPr>
          <w:rFonts w:ascii="Grandview" w:hAnsi="Grandview" w:cstheme="majorHAnsi"/>
          <w:b/>
          <w:bCs/>
          <w:sz w:val="28"/>
          <w:szCs w:val="28"/>
        </w:rPr>
        <w:t>Remarks</w:t>
      </w:r>
    </w:p>
    <w:sdt>
      <w:sdtPr>
        <w:rPr>
          <w:rFonts w:ascii="Grandview" w:hAnsi="Grandview" w:cstheme="majorBidi"/>
          <w:sz w:val="28"/>
          <w:szCs w:val="28"/>
        </w:rPr>
        <w:id w:val="-547450424"/>
        <w:placeholder>
          <w:docPart w:val="22432F3ACCB747AF82030E91C8A4D4D7"/>
        </w:placeholder>
      </w:sdtPr>
      <w:sdtEndPr>
        <w:rPr>
          <w:rFonts w:cstheme="minorBidi"/>
        </w:rPr>
      </w:sdtEndPr>
      <w:sdtContent>
        <w:p w14:paraId="06F1AE37" w14:textId="5728B98E" w:rsidR="00E951F5" w:rsidRPr="00DA11E9" w:rsidRDefault="00AE6D19" w:rsidP="005A7AFA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Grandview" w:hAnsi="Grandview" w:cstheme="majorBidi"/>
              <w:sz w:val="28"/>
              <w:szCs w:val="28"/>
            </w:rPr>
          </w:pPr>
          <w:r w:rsidRPr="00DA11E9">
            <w:rPr>
              <w:rFonts w:ascii="Grandview" w:hAnsi="Grandview" w:cstheme="majorBidi"/>
              <w:sz w:val="28"/>
              <w:szCs w:val="28"/>
            </w:rPr>
            <w:t>Chairperson</w:t>
          </w:r>
          <w:r w:rsidR="00641339" w:rsidRPr="00DA11E9">
            <w:rPr>
              <w:rFonts w:ascii="Grandview" w:hAnsi="Grandview" w:cstheme="majorBidi"/>
              <w:sz w:val="28"/>
              <w:szCs w:val="28"/>
            </w:rPr>
            <w:t xml:space="preserve"> </w:t>
          </w:r>
          <w:r w:rsidR="00A418DE" w:rsidRPr="00DA11E9">
            <w:rPr>
              <w:rFonts w:ascii="Grandview" w:hAnsi="Grandview" w:cstheme="majorBidi"/>
              <w:sz w:val="28"/>
              <w:szCs w:val="28"/>
            </w:rPr>
            <w:t xml:space="preserve">Susan Barman </w:t>
          </w:r>
        </w:p>
        <w:p w14:paraId="74D20F1A" w14:textId="73C6D00A" w:rsidR="005A7AFA" w:rsidRPr="00DA11E9" w:rsidRDefault="00831BDC" w:rsidP="00DA11E9">
          <w:pPr>
            <w:pStyle w:val="ListParagraph"/>
            <w:numPr>
              <w:ilvl w:val="1"/>
              <w:numId w:val="1"/>
            </w:numPr>
            <w:spacing w:after="0" w:line="312" w:lineRule="auto"/>
            <w:ind w:left="835" w:hanging="475"/>
            <w:rPr>
              <w:rFonts w:ascii="Grandview" w:hAnsi="Grandview" w:cstheme="majorBidi"/>
              <w:sz w:val="28"/>
              <w:szCs w:val="28"/>
            </w:rPr>
          </w:pPr>
          <w:r w:rsidRPr="00DA11E9">
            <w:rPr>
              <w:rFonts w:ascii="Grandview" w:hAnsi="Grandview" w:cstheme="majorBidi"/>
              <w:sz w:val="28"/>
              <w:szCs w:val="28"/>
            </w:rPr>
            <w:t xml:space="preserve">Interim </w:t>
          </w:r>
          <w:r w:rsidR="00DA11E9" w:rsidRPr="00DA11E9">
            <w:rPr>
              <w:rFonts w:ascii="Grandview" w:hAnsi="Grandview" w:cstheme="majorBidi"/>
              <w:sz w:val="28"/>
              <w:szCs w:val="28"/>
            </w:rPr>
            <w:t>Vice</w:t>
          </w:r>
          <w:r w:rsidRPr="00DA11E9">
            <w:rPr>
              <w:rFonts w:ascii="Grandview" w:hAnsi="Grandview" w:cstheme="majorBidi"/>
              <w:sz w:val="28"/>
              <w:szCs w:val="28"/>
            </w:rPr>
            <w:t xml:space="preserve"> Provost and Associate Vice President for Faculty and Academic Staff Affairs </w:t>
          </w:r>
          <w:r w:rsidR="00C13106" w:rsidRPr="00DA11E9">
            <w:rPr>
              <w:rFonts w:ascii="Grandview" w:hAnsi="Grandview" w:cstheme="majorBidi"/>
              <w:sz w:val="28"/>
              <w:szCs w:val="28"/>
            </w:rPr>
            <w:t xml:space="preserve">Ann Austin </w:t>
          </w:r>
        </w:p>
      </w:sdtContent>
    </w:sdt>
    <w:p w14:paraId="37717372" w14:textId="77777777" w:rsidR="00FB74F5" w:rsidRPr="00DA11E9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>New Business</w:t>
      </w:r>
    </w:p>
    <w:sdt>
      <w:sdtPr>
        <w:rPr>
          <w:rFonts w:ascii="Grandview" w:hAnsi="Grandview"/>
          <w:b/>
          <w:bCs/>
          <w:sz w:val="28"/>
          <w:szCs w:val="28"/>
        </w:rPr>
        <w:id w:val="-1709559931"/>
        <w:placeholder>
          <w:docPart w:val="22432F3ACCB747AF82030E91C8A4D4D7"/>
        </w:placeholder>
      </w:sdtPr>
      <w:sdtEndPr>
        <w:rPr>
          <w:rFonts w:asciiTheme="minorHAnsi" w:hAnsiTheme="minorHAnsi"/>
        </w:rPr>
      </w:sdtEndPr>
      <w:sdtContent>
        <w:p w14:paraId="4AB34979" w14:textId="60CA12BC" w:rsidR="00DA11E9" w:rsidRPr="007943B0" w:rsidRDefault="007943B0" w:rsidP="007943B0">
          <w:pPr>
            <w:pStyle w:val="ListParagraph"/>
            <w:numPr>
              <w:ilvl w:val="1"/>
              <w:numId w:val="1"/>
            </w:numPr>
            <w:tabs>
              <w:tab w:val="left" w:pos="810"/>
            </w:tabs>
            <w:spacing w:after="0" w:line="312" w:lineRule="auto"/>
            <w:ind w:left="835" w:hanging="475"/>
            <w:rPr>
              <w:rFonts w:ascii="Grandview" w:eastAsiaTheme="minorEastAsia" w:hAnsi="Grandview"/>
              <w:b/>
              <w:bCs/>
              <w:sz w:val="28"/>
              <w:szCs w:val="28"/>
            </w:rPr>
          </w:pPr>
          <w:r w:rsidRPr="007943B0">
            <w:rPr>
              <w:rFonts w:ascii="Grandview" w:hAnsi="Grandview"/>
              <w:b/>
              <w:bCs/>
              <w:sz w:val="28"/>
              <w:szCs w:val="28"/>
            </w:rPr>
            <w:t>T</w:t>
          </w:r>
          <w:r w:rsidR="00DA11E9"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 xml:space="preserve">enure Extension Request </w:t>
          </w:r>
          <w:r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>232403</w:t>
          </w:r>
          <w:r w:rsidR="00DA11E9"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 xml:space="preserve"> </w:t>
          </w:r>
          <w:r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>(</w:t>
          </w:r>
          <w:proofErr w:type="spellStart"/>
          <w:r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>Nat</w:t>
          </w:r>
          <w:r w:rsidR="00DA11E9"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>Sci</w:t>
          </w:r>
          <w:proofErr w:type="spellEnd"/>
          <w:r w:rsidR="00DA11E9"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 xml:space="preserve">, </w:t>
          </w:r>
          <w:r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>One</w:t>
          </w:r>
          <w:r w:rsidR="00DA11E9" w:rsidRPr="007943B0">
            <w:rPr>
              <w:rFonts w:ascii="Grandview" w:eastAsiaTheme="minorEastAsia" w:hAnsi="Grandview"/>
              <w:b/>
              <w:bCs/>
              <w:sz w:val="28"/>
              <w:szCs w:val="28"/>
            </w:rPr>
            <w:t xml:space="preserve"> Year)</w:t>
          </w:r>
          <w:r w:rsidR="00233F70">
            <w:rPr>
              <w:rFonts w:ascii="Grandview" w:eastAsiaTheme="minorEastAsia" w:hAnsi="Grandview"/>
              <w:b/>
              <w:bCs/>
              <w:sz w:val="28"/>
              <w:szCs w:val="28"/>
            </w:rPr>
            <w:br/>
            <w:t xml:space="preserve"> </w:t>
          </w:r>
          <w:r w:rsidR="00233F70">
            <w:rPr>
              <w:rFonts w:ascii="Grandview" w:eastAsiaTheme="minorEastAsia" w:hAnsi="Grandview"/>
              <w:sz w:val="28"/>
              <w:szCs w:val="28"/>
            </w:rPr>
            <w:t>Attachment on D2L</w:t>
          </w:r>
        </w:p>
      </w:sdtContent>
    </w:sdt>
    <w:p w14:paraId="2F272F12" w14:textId="0AC9BF93" w:rsidR="007943B0" w:rsidRPr="007943B0" w:rsidRDefault="007943B0" w:rsidP="007943B0">
      <w:pPr>
        <w:pStyle w:val="ListParagraph"/>
        <w:numPr>
          <w:ilvl w:val="1"/>
          <w:numId w:val="1"/>
        </w:numPr>
        <w:spacing w:after="120" w:line="300" w:lineRule="auto"/>
        <w:ind w:left="900" w:right="-374" w:hanging="540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7943B0">
        <w:rPr>
          <w:rFonts w:ascii="Grandview" w:hAnsi="Grandview" w:cstheme="majorBidi"/>
          <w:b/>
          <w:bCs/>
          <w:sz w:val="28"/>
          <w:szCs w:val="28"/>
        </w:rPr>
        <w:t>Review of University-Level Guidelines on Assistant Dean and</w:t>
      </w:r>
      <w:r>
        <w:rPr>
          <w:rFonts w:ascii="Grandview" w:hAnsi="Grandview" w:cstheme="majorBidi"/>
          <w:b/>
          <w:bCs/>
          <w:sz w:val="28"/>
          <w:szCs w:val="28"/>
        </w:rPr>
        <w:t xml:space="preserve"> </w:t>
      </w:r>
      <w:r w:rsidRPr="007943B0">
        <w:rPr>
          <w:rFonts w:ascii="Grandview" w:hAnsi="Grandview" w:cstheme="majorBidi"/>
          <w:b/>
          <w:bCs/>
          <w:sz w:val="28"/>
          <w:szCs w:val="28"/>
        </w:rPr>
        <w:t>Associate Dean Hiring Criteria</w:t>
      </w:r>
      <w:r w:rsidRPr="007943B0">
        <w:rPr>
          <w:rFonts w:ascii="Grandview" w:hAnsi="Grandview" w:cstheme="majorBidi"/>
          <w:b/>
          <w:bCs/>
          <w:sz w:val="28"/>
          <w:szCs w:val="28"/>
        </w:rPr>
        <w:br/>
      </w:r>
      <w:r w:rsidRPr="007943B0">
        <w:rPr>
          <w:rFonts w:ascii="Grandview" w:hAnsi="Grandview" w:cstheme="majorBidi"/>
          <w:sz w:val="28"/>
          <w:szCs w:val="28"/>
        </w:rPr>
        <w:t xml:space="preserve">Assistant Provost Kara </w:t>
      </w:r>
      <w:proofErr w:type="spellStart"/>
      <w:r w:rsidRPr="007943B0">
        <w:rPr>
          <w:rFonts w:ascii="Grandview" w:hAnsi="Grandview" w:cstheme="majorBidi"/>
          <w:sz w:val="28"/>
          <w:szCs w:val="28"/>
        </w:rPr>
        <w:t>Yermak</w:t>
      </w:r>
      <w:proofErr w:type="spellEnd"/>
    </w:p>
    <w:p w14:paraId="10253784" w14:textId="3B40D68F" w:rsidR="00CD3C3F" w:rsidRPr="00DA11E9" w:rsidRDefault="00CD3C3F" w:rsidP="00DA11E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/>
          <w:b/>
          <w:bCs/>
          <w:sz w:val="28"/>
          <w:szCs w:val="28"/>
        </w:rPr>
      </w:pPr>
      <w:r w:rsidRPr="00DA11E9">
        <w:rPr>
          <w:rFonts w:ascii="Grandview" w:hAnsi="Grandview"/>
          <w:b/>
          <w:bCs/>
          <w:sz w:val="28"/>
          <w:szCs w:val="28"/>
        </w:rPr>
        <w:t xml:space="preserve">Adjourn </w:t>
      </w:r>
    </w:p>
    <w:sectPr w:rsidR="00CD3C3F" w:rsidRPr="00DA11E9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750D" w14:textId="77777777" w:rsidR="00AE5CF3" w:rsidRDefault="00AE5CF3" w:rsidP="00CC7EDC">
      <w:pPr>
        <w:spacing w:after="0" w:line="240" w:lineRule="auto"/>
      </w:pPr>
      <w:r>
        <w:separator/>
      </w:r>
    </w:p>
  </w:endnote>
  <w:endnote w:type="continuationSeparator" w:id="0">
    <w:p w14:paraId="4520CAC1" w14:textId="77777777" w:rsidR="00AE5CF3" w:rsidRDefault="00AE5CF3" w:rsidP="00CC7EDC">
      <w:pPr>
        <w:spacing w:after="0" w:line="240" w:lineRule="auto"/>
      </w:pPr>
      <w:r>
        <w:continuationSeparator/>
      </w:r>
    </w:p>
  </w:endnote>
  <w:endnote w:type="continuationNotice" w:id="1">
    <w:p w14:paraId="5D239CD5" w14:textId="77777777" w:rsidR="00AE5CF3" w:rsidRDefault="00AE5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676E0BCB" w:rsidR="00CC7EDC" w:rsidRPr="005A7EE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2784" w14:textId="77777777" w:rsidR="00AE5CF3" w:rsidRDefault="00AE5CF3" w:rsidP="00CC7EDC">
      <w:pPr>
        <w:spacing w:after="0" w:line="240" w:lineRule="auto"/>
      </w:pPr>
      <w:r>
        <w:separator/>
      </w:r>
    </w:p>
  </w:footnote>
  <w:footnote w:type="continuationSeparator" w:id="0">
    <w:p w14:paraId="4BCA6D22" w14:textId="77777777" w:rsidR="00AE5CF3" w:rsidRDefault="00AE5CF3" w:rsidP="00CC7EDC">
      <w:pPr>
        <w:spacing w:after="0" w:line="240" w:lineRule="auto"/>
      </w:pPr>
      <w:r>
        <w:continuationSeparator/>
      </w:r>
    </w:p>
  </w:footnote>
  <w:footnote w:type="continuationNotice" w:id="1">
    <w:p w14:paraId="60AE96D3" w14:textId="77777777" w:rsidR="00AE5CF3" w:rsidRDefault="00AE5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0D8EBF19">
              <wp:simplePos x="0" y="0"/>
              <wp:positionH relativeFrom="column">
                <wp:posOffset>-447675</wp:posOffset>
              </wp:positionH>
              <wp:positionV relativeFrom="paragraph">
                <wp:posOffset>-333375</wp:posOffset>
              </wp:positionV>
              <wp:extent cx="4000500" cy="116205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3F2B3" w14:textId="77777777" w:rsidR="00DA11E9" w:rsidRDefault="00DA11E9" w:rsidP="00DA11E9">
                          <w:pPr>
                            <w:spacing w:after="0"/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4548F9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University Committee on Faculty Tenure</w:t>
                          </w:r>
                        </w:p>
                        <w:p w14:paraId="0BE112D2" w14:textId="0D0A3037" w:rsidR="007B129E" w:rsidRPr="00233F70" w:rsidRDefault="00DA11E9" w:rsidP="00DA11E9">
                          <w:pPr>
                            <w:spacing w:after="0"/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233F70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December 20,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26.25pt;width:315pt;height:9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" filled="f" stroked="f">
              <v:textbox>
                <w:txbxContent>
                  <w:p w14:paraId="5B93F2B3" w14:textId="77777777" w:rsidR="00DA11E9" w:rsidRDefault="00DA11E9" w:rsidP="00DA11E9">
                    <w:pPr>
                      <w:spacing w:after="0"/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4548F9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University Committee on Faculty Tenure</w:t>
                    </w:r>
                  </w:p>
                  <w:p w14:paraId="0BE112D2" w14:textId="0D0A3037" w:rsidR="007B129E" w:rsidRPr="00233F70" w:rsidRDefault="00DA11E9" w:rsidP="00DA11E9">
                    <w:pPr>
                      <w:spacing w:after="0"/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233F70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December 20, 2023</w:t>
                    </w:r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DA5BE06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D5Vqo4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ECF8930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9A7FD19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AB12604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10314">
    <w:abstractNumId w:val="4"/>
  </w:num>
  <w:num w:numId="2" w16cid:durableId="1882478601">
    <w:abstractNumId w:val="1"/>
  </w:num>
  <w:num w:numId="3" w16cid:durableId="1599214139">
    <w:abstractNumId w:val="6"/>
  </w:num>
  <w:num w:numId="4" w16cid:durableId="1943297184">
    <w:abstractNumId w:val="5"/>
  </w:num>
  <w:num w:numId="5" w16cid:durableId="1418331658">
    <w:abstractNumId w:val="3"/>
  </w:num>
  <w:num w:numId="6" w16cid:durableId="997729058">
    <w:abstractNumId w:val="0"/>
  </w:num>
  <w:num w:numId="7" w16cid:durableId="1350176601">
    <w:abstractNumId w:val="2"/>
  </w:num>
  <w:num w:numId="8" w16cid:durableId="1532576087">
    <w:abstractNumId w:val="7"/>
  </w:num>
  <w:num w:numId="9" w16cid:durableId="43378752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A35"/>
    <w:rsid w:val="00136C54"/>
    <w:rsid w:val="00150B66"/>
    <w:rsid w:val="00154170"/>
    <w:rsid w:val="0015600E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4B78"/>
    <w:rsid w:val="00206485"/>
    <w:rsid w:val="00213445"/>
    <w:rsid w:val="002167E3"/>
    <w:rsid w:val="00216E5B"/>
    <w:rsid w:val="00233F70"/>
    <w:rsid w:val="002404A1"/>
    <w:rsid w:val="00241CF8"/>
    <w:rsid w:val="00244A12"/>
    <w:rsid w:val="002468BF"/>
    <w:rsid w:val="002663FC"/>
    <w:rsid w:val="0028631C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17F38"/>
    <w:rsid w:val="00324425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260B"/>
    <w:rsid w:val="00364774"/>
    <w:rsid w:val="00382CC3"/>
    <w:rsid w:val="00385FA0"/>
    <w:rsid w:val="00387015"/>
    <w:rsid w:val="003A04C8"/>
    <w:rsid w:val="003A0E52"/>
    <w:rsid w:val="003B16A7"/>
    <w:rsid w:val="003B474D"/>
    <w:rsid w:val="003C469C"/>
    <w:rsid w:val="003D4959"/>
    <w:rsid w:val="003D7884"/>
    <w:rsid w:val="003D79BE"/>
    <w:rsid w:val="003E33C5"/>
    <w:rsid w:val="003F62C7"/>
    <w:rsid w:val="00402D7A"/>
    <w:rsid w:val="00415782"/>
    <w:rsid w:val="00421C5E"/>
    <w:rsid w:val="00423B14"/>
    <w:rsid w:val="00433C5B"/>
    <w:rsid w:val="00435D3D"/>
    <w:rsid w:val="004511F7"/>
    <w:rsid w:val="0046310A"/>
    <w:rsid w:val="00465AD3"/>
    <w:rsid w:val="00470B78"/>
    <w:rsid w:val="00477ACE"/>
    <w:rsid w:val="00480F79"/>
    <w:rsid w:val="00482663"/>
    <w:rsid w:val="0049386F"/>
    <w:rsid w:val="00495C8D"/>
    <w:rsid w:val="004A1A9E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64CF"/>
    <w:rsid w:val="004D7C9D"/>
    <w:rsid w:val="004E6818"/>
    <w:rsid w:val="004E69C3"/>
    <w:rsid w:val="004F014D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1703"/>
    <w:rsid w:val="005A33FB"/>
    <w:rsid w:val="005A75C5"/>
    <w:rsid w:val="005A7AFA"/>
    <w:rsid w:val="005A7EEE"/>
    <w:rsid w:val="005B77BF"/>
    <w:rsid w:val="005D348E"/>
    <w:rsid w:val="005D3F5D"/>
    <w:rsid w:val="005E2BEC"/>
    <w:rsid w:val="005F40A7"/>
    <w:rsid w:val="0060332D"/>
    <w:rsid w:val="00604176"/>
    <w:rsid w:val="00605CB8"/>
    <w:rsid w:val="00606D2A"/>
    <w:rsid w:val="00607D64"/>
    <w:rsid w:val="00614D9E"/>
    <w:rsid w:val="00616CBD"/>
    <w:rsid w:val="006200D1"/>
    <w:rsid w:val="00623732"/>
    <w:rsid w:val="00625371"/>
    <w:rsid w:val="006408DD"/>
    <w:rsid w:val="00641339"/>
    <w:rsid w:val="006466B9"/>
    <w:rsid w:val="006525A8"/>
    <w:rsid w:val="006544A4"/>
    <w:rsid w:val="00654EA1"/>
    <w:rsid w:val="00662914"/>
    <w:rsid w:val="00662C4B"/>
    <w:rsid w:val="00664F2C"/>
    <w:rsid w:val="0066686E"/>
    <w:rsid w:val="00667F50"/>
    <w:rsid w:val="006A1342"/>
    <w:rsid w:val="006B0B62"/>
    <w:rsid w:val="006B471B"/>
    <w:rsid w:val="006B75F3"/>
    <w:rsid w:val="006B7741"/>
    <w:rsid w:val="006B7C38"/>
    <w:rsid w:val="006C1896"/>
    <w:rsid w:val="006C363D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474E2"/>
    <w:rsid w:val="007573E1"/>
    <w:rsid w:val="007754E4"/>
    <w:rsid w:val="00781A41"/>
    <w:rsid w:val="0079370B"/>
    <w:rsid w:val="007943B0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7F2D85"/>
    <w:rsid w:val="00801C4F"/>
    <w:rsid w:val="00803DE1"/>
    <w:rsid w:val="0082159B"/>
    <w:rsid w:val="00831BDC"/>
    <w:rsid w:val="00831EE0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C5F30"/>
    <w:rsid w:val="008D1AF7"/>
    <w:rsid w:val="008E3E6C"/>
    <w:rsid w:val="008E6D46"/>
    <w:rsid w:val="008E7101"/>
    <w:rsid w:val="008F2993"/>
    <w:rsid w:val="008F4DE9"/>
    <w:rsid w:val="0090716B"/>
    <w:rsid w:val="0092144B"/>
    <w:rsid w:val="00925526"/>
    <w:rsid w:val="00930694"/>
    <w:rsid w:val="0093478C"/>
    <w:rsid w:val="00935A7D"/>
    <w:rsid w:val="0095212B"/>
    <w:rsid w:val="0095277C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468"/>
    <w:rsid w:val="009B6DC7"/>
    <w:rsid w:val="009E1207"/>
    <w:rsid w:val="00A00CE2"/>
    <w:rsid w:val="00A057DF"/>
    <w:rsid w:val="00A14C9D"/>
    <w:rsid w:val="00A159FB"/>
    <w:rsid w:val="00A20625"/>
    <w:rsid w:val="00A307FC"/>
    <w:rsid w:val="00A418DE"/>
    <w:rsid w:val="00A454FC"/>
    <w:rsid w:val="00A4752E"/>
    <w:rsid w:val="00A47E62"/>
    <w:rsid w:val="00A612FF"/>
    <w:rsid w:val="00A6165E"/>
    <w:rsid w:val="00A62E7E"/>
    <w:rsid w:val="00A65901"/>
    <w:rsid w:val="00A66462"/>
    <w:rsid w:val="00A7151C"/>
    <w:rsid w:val="00A80EEB"/>
    <w:rsid w:val="00A83D8F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E5CF3"/>
    <w:rsid w:val="00AE6203"/>
    <w:rsid w:val="00AE6D19"/>
    <w:rsid w:val="00AF66EB"/>
    <w:rsid w:val="00AF6791"/>
    <w:rsid w:val="00B02645"/>
    <w:rsid w:val="00B0527C"/>
    <w:rsid w:val="00B161EA"/>
    <w:rsid w:val="00B20172"/>
    <w:rsid w:val="00B278DC"/>
    <w:rsid w:val="00B345DD"/>
    <w:rsid w:val="00B35C8F"/>
    <w:rsid w:val="00B50C11"/>
    <w:rsid w:val="00B90873"/>
    <w:rsid w:val="00BA7A3B"/>
    <w:rsid w:val="00BB42AE"/>
    <w:rsid w:val="00BB5F33"/>
    <w:rsid w:val="00BB69D6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1031"/>
    <w:rsid w:val="00C45E79"/>
    <w:rsid w:val="00C54E02"/>
    <w:rsid w:val="00C62531"/>
    <w:rsid w:val="00C64548"/>
    <w:rsid w:val="00C6548D"/>
    <w:rsid w:val="00C66AD6"/>
    <w:rsid w:val="00C77EBD"/>
    <w:rsid w:val="00C80785"/>
    <w:rsid w:val="00C80AF0"/>
    <w:rsid w:val="00C8183D"/>
    <w:rsid w:val="00C9350E"/>
    <w:rsid w:val="00C94CF8"/>
    <w:rsid w:val="00CA55FF"/>
    <w:rsid w:val="00CB6FF1"/>
    <w:rsid w:val="00CC6619"/>
    <w:rsid w:val="00CC6685"/>
    <w:rsid w:val="00CC72C8"/>
    <w:rsid w:val="00CC7EDC"/>
    <w:rsid w:val="00CD3C3F"/>
    <w:rsid w:val="00D00FB5"/>
    <w:rsid w:val="00D0587E"/>
    <w:rsid w:val="00D064ED"/>
    <w:rsid w:val="00D10499"/>
    <w:rsid w:val="00D207B6"/>
    <w:rsid w:val="00D30963"/>
    <w:rsid w:val="00D36374"/>
    <w:rsid w:val="00D370F9"/>
    <w:rsid w:val="00D43A38"/>
    <w:rsid w:val="00D463EC"/>
    <w:rsid w:val="00D65A74"/>
    <w:rsid w:val="00D66E02"/>
    <w:rsid w:val="00D87742"/>
    <w:rsid w:val="00D91942"/>
    <w:rsid w:val="00D969DF"/>
    <w:rsid w:val="00DA11E9"/>
    <w:rsid w:val="00DA5ADB"/>
    <w:rsid w:val="00DA615E"/>
    <w:rsid w:val="00DB2AB7"/>
    <w:rsid w:val="00DB77CC"/>
    <w:rsid w:val="00DC47D8"/>
    <w:rsid w:val="00DD3FF1"/>
    <w:rsid w:val="00DE60E3"/>
    <w:rsid w:val="00DF27CE"/>
    <w:rsid w:val="00E071C8"/>
    <w:rsid w:val="00E10258"/>
    <w:rsid w:val="00E12894"/>
    <w:rsid w:val="00E14DD9"/>
    <w:rsid w:val="00E23067"/>
    <w:rsid w:val="00E27783"/>
    <w:rsid w:val="00E51FD5"/>
    <w:rsid w:val="00E679FA"/>
    <w:rsid w:val="00E8719E"/>
    <w:rsid w:val="00E951F5"/>
    <w:rsid w:val="00E95320"/>
    <w:rsid w:val="00EA6803"/>
    <w:rsid w:val="00EA73A1"/>
    <w:rsid w:val="00EB43E5"/>
    <w:rsid w:val="00EB5611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47FE"/>
    <w:rsid w:val="00F37823"/>
    <w:rsid w:val="00F47A49"/>
    <w:rsid w:val="00F54314"/>
    <w:rsid w:val="00F60E2B"/>
    <w:rsid w:val="00F62682"/>
    <w:rsid w:val="00F71B61"/>
    <w:rsid w:val="00F724D4"/>
    <w:rsid w:val="00F757C8"/>
    <w:rsid w:val="00F845F6"/>
    <w:rsid w:val="00F84E6E"/>
    <w:rsid w:val="00F913E0"/>
    <w:rsid w:val="00F932A1"/>
    <w:rsid w:val="00F97119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E3A8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26150B" w:rsidRDefault="00FD3C9F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2"/>
    <w:rsid w:val="00007379"/>
    <w:rsid w:val="00050F0F"/>
    <w:rsid w:val="000578E1"/>
    <w:rsid w:val="00125079"/>
    <w:rsid w:val="00183DB3"/>
    <w:rsid w:val="001F26DC"/>
    <w:rsid w:val="0026150B"/>
    <w:rsid w:val="00282033"/>
    <w:rsid w:val="00314BCF"/>
    <w:rsid w:val="003A172E"/>
    <w:rsid w:val="00583FE2"/>
    <w:rsid w:val="007138A2"/>
    <w:rsid w:val="00757E9F"/>
    <w:rsid w:val="00950583"/>
    <w:rsid w:val="00A20454"/>
    <w:rsid w:val="00AD0127"/>
    <w:rsid w:val="00AF795C"/>
    <w:rsid w:val="00B05BB3"/>
    <w:rsid w:val="00C82CB0"/>
    <w:rsid w:val="00D859FC"/>
    <w:rsid w:val="00E26B0D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0F"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MediaLengthInSeconds xmlns="b9af824b-b9ca-44bc-93e9-131eccbb3ac9" xsi:nil="true"/>
    <SharedWithUsers xmlns="b9b69cfa-80ab-4e57-8c7c-c439de3a6f5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36EFDC58-56DA-44DD-A00A-0728DC1EBA9D}"/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Tyler Silvestri</cp:lastModifiedBy>
  <cp:revision>2</cp:revision>
  <cp:lastPrinted>2023-09-20T15:54:00Z</cp:lastPrinted>
  <dcterms:created xsi:type="dcterms:W3CDTF">2023-12-20T15:19:00Z</dcterms:created>
  <dcterms:modified xsi:type="dcterms:W3CDTF">2023-12-20T15:19:00Z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