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308fed89649a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2467" w:right="2995"/>
        <w:spacing w:before="0" w:after="0" w:lineRule="auto" w:line="35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3:00pm-5:00pm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9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Zoom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Melissa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Metz,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Robison,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Khand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Fowk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Strakousky,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Robbins,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Claudia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Lopez,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Fox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3:05pm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roval: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979" w:right="4165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Chamoun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79" w:right="3194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359" w:right="3761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79" w:right="419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79" w:right="3194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19" w:left="1079" w:right="441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Remarks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Chairpe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9" w:right="-20"/>
        <w:spacing w:before="0" w:after="0" w:lineRule="auto" w:line="22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39" w:right="602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distributed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process.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Remarks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Dagbovie)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39" w:right="10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39" w:right="7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79" w:right="96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10833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39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MSU.</w:t>
      </w:r>
    </w:p>
    <w:p>
      <w:pPr>
        <w:sectPr>
          <w:type w:val="continuous"/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0"/>
          <w:strike w:val="0"/>
          <w:u w:val="none"/>
        </w:rPr>
        <w:jc w:val="left"/>
        <w:ind w:hanging="719" w:left="819" w:right="864"/>
        <w:spacing w:before="0" w:after="0" w:lineRule="auto" w:line="23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Remarks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732"/>
        <w:spacing w:before="0" w:after="0" w:lineRule="auto" w:line="248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cuments.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99" w:right="-20"/>
        <w:spacing w:before="0" w:after="0" w:lineRule="auto" w:line="22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jc w:val="left"/>
        <w:ind w:hanging="540" w:left="2260" w:right="2772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963"/>
        <w:spacing w:before="0" w:after="0" w:lineRule="auto" w:line="241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distress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advertis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sources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onfli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troductions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3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1"/>
          <w:u w:val="none"/>
        </w:rPr>
        <w:t>Trixie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1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1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1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1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1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879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volunteer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ind w:firstLine="0" w:left="22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subcommittee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Review.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592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Employment,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subcommittee.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1232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114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Reminder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viduall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28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filled.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99" w:right="2268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299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398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ubcommittee: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Chamoun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900" w:left="1719" w:right="1556"/>
        <w:spacing w:before="0" w:after="0" w:lineRule="auto" w:line="24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(TBD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Curriculum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64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numbers.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80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10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Chemistry.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122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**Requ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xtension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8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atorium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2755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3193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767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rriculum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Sociolo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10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skipped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Daniel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70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3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Daniel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lytics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methods.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ethods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lysis,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12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COM804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(surv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559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ript?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mary?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869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nscript.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methods.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4578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3192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767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Sociolog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71" w:left="1090" w:right="95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cCright: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90" w:right="5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Sociology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sources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78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on-campus/i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5-12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839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Chamoun: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847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081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Robinson: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jc w:val="left"/>
        <w:ind w:firstLine="540" w:left="1719" w:right="563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McCright: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Robbins: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626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99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atorium?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jc w:val="left"/>
        <w:ind w:firstLine="360" w:left="1899" w:right="1832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McCright: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60" w:right="-20"/>
        <w:spacing w:before="0" w:after="0" w:lineRule="auto" w:line="23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d/complet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584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4578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3194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582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8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Fox: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-musicology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7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competitiven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587"/>
        <w:spacing w:before="0" w:after="0" w:lineRule="auto" w:line="238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thesis.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908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something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jc w:val="left"/>
        <w:ind w:hanging="540" w:left="2260" w:right="4128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thesis?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ox: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ment?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548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77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lectur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jc w:val="left"/>
        <w:ind w:firstLine="0" w:left="2260" w:right="621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total.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20" w:right="-20"/>
        <w:spacing w:before="0" w:after="0" w:lineRule="auto" w:line="23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1639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1472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1378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sources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88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ox: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53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ulty”?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0"/>
        </w:tabs>
        <w:jc w:val="left"/>
        <w:ind w:firstLine="1440" w:left="819" w:right="1221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mendment.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4578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3194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132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Fox: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MUS830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courses.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MUS830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terial.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7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adjustment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126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yes?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623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version.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443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577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taught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ograms?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730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Robinson: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876,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dropped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830?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20" w:right="872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ox: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719" w:right="3685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Chamoun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3194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92"/>
          <w:sz w:val="24"/>
          <w:szCs w:val="24"/>
          <w:spacing w:val="70"/>
          <w:strike w:val="0"/>
          <w:u w:val="none"/>
        </w:rPr>
        <w:t>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dtab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179" w:right="8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switching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problems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djour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3:55pm</w:t>
      </w:r>
    </w:p>
    <w:sectPr>
      <w:pgSz w:h="15840" w:orient="portrait" w:w="12240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567de234ed6d48cf" /></Relationships>
</file>

<file path=docProps/app.xml>
</file>

<file path=docProps/core.xml>
</file>