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A736" w14:textId="77777777" w:rsidR="00451866" w:rsidRDefault="00451866" w:rsidP="007816B5">
      <w:pPr>
        <w:spacing w:after="0"/>
        <w:jc w:val="center"/>
      </w:pPr>
      <w:r>
        <w:t xml:space="preserve">University Committee on the Libraries </w:t>
      </w:r>
    </w:p>
    <w:p w14:paraId="6026D090" w14:textId="40FD2426" w:rsidR="005B7C1C" w:rsidRDefault="00944598" w:rsidP="007816B5">
      <w:pPr>
        <w:spacing w:after="0"/>
        <w:jc w:val="center"/>
      </w:pPr>
      <w:r>
        <w:t>M</w:t>
      </w:r>
      <w:r w:rsidR="005B7C1C">
        <w:t>eeting</w:t>
      </w:r>
      <w:r w:rsidR="008B59A3">
        <w:t xml:space="preserve"> Minutes</w:t>
      </w:r>
    </w:p>
    <w:p w14:paraId="65DDBFE3" w14:textId="1B238987" w:rsidR="005B7C1C" w:rsidRDefault="005B7C1C" w:rsidP="007816B5">
      <w:pPr>
        <w:spacing w:after="0"/>
        <w:jc w:val="center"/>
      </w:pPr>
      <w:r>
        <w:t>11/</w:t>
      </w:r>
      <w:r w:rsidR="00602AD1">
        <w:t>3</w:t>
      </w:r>
      <w:r>
        <w:t>/</w:t>
      </w:r>
      <w:r w:rsidR="008B59A3">
        <w:t>20</w:t>
      </w:r>
      <w:r>
        <w:t>22</w:t>
      </w:r>
    </w:p>
    <w:p w14:paraId="0F56ADA0" w14:textId="15C16A4B" w:rsidR="005B7C1C" w:rsidRDefault="00944598" w:rsidP="007816B5">
      <w:pPr>
        <w:spacing w:after="0"/>
        <w:jc w:val="center"/>
      </w:pPr>
      <w:r>
        <w:t>Called to order</w:t>
      </w:r>
      <w:r w:rsidR="005B7C1C">
        <w:t xml:space="preserve"> by </w:t>
      </w:r>
      <w:r>
        <w:t>Daryl</w:t>
      </w:r>
      <w:r w:rsidR="005B7C1C">
        <w:t xml:space="preserve"> Thompson</w:t>
      </w:r>
    </w:p>
    <w:p w14:paraId="330B035A" w14:textId="440EC51E" w:rsidR="008B59A3" w:rsidRDefault="008B59A3" w:rsidP="007816B5">
      <w:pPr>
        <w:spacing w:after="0"/>
        <w:jc w:val="center"/>
      </w:pPr>
      <w:r>
        <w:t>17 members in Zoom attendance</w:t>
      </w:r>
    </w:p>
    <w:p w14:paraId="78C27112" w14:textId="77777777" w:rsidR="00944598" w:rsidRDefault="00944598" w:rsidP="007816B5">
      <w:pPr>
        <w:spacing w:after="0"/>
      </w:pPr>
    </w:p>
    <w:p w14:paraId="60F320E0" w14:textId="65375E7F" w:rsidR="005B7C1C" w:rsidRDefault="005B7C1C" w:rsidP="007816B5">
      <w:pPr>
        <w:pStyle w:val="ListParagraph"/>
        <w:numPr>
          <w:ilvl w:val="0"/>
          <w:numId w:val="1"/>
        </w:numPr>
        <w:spacing w:after="0"/>
      </w:pPr>
      <w:r>
        <w:t>Checked that the April minutes were approved</w:t>
      </w:r>
      <w:r w:rsidR="00344D1C">
        <w:t xml:space="preserve"> in the previous 10/4/22 meeting</w:t>
      </w:r>
    </w:p>
    <w:p w14:paraId="7BAFDEB5" w14:textId="7706BF04" w:rsidR="005B7C1C" w:rsidRDefault="005B7C1C" w:rsidP="007816B5">
      <w:pPr>
        <w:pStyle w:val="ListParagraph"/>
        <w:numPr>
          <w:ilvl w:val="0"/>
          <w:numId w:val="1"/>
        </w:numPr>
        <w:spacing w:after="0"/>
      </w:pPr>
      <w:r>
        <w:t xml:space="preserve">Secretary </w:t>
      </w:r>
      <w:r w:rsidR="00344D1C">
        <w:t xml:space="preserve">elected </w:t>
      </w:r>
      <w:r>
        <w:t>(ran without opposition)</w:t>
      </w:r>
      <w:r w:rsidR="00344D1C">
        <w:t>:</w:t>
      </w:r>
      <w:r>
        <w:t xml:space="preserve"> Sabrina Curley</w:t>
      </w:r>
      <w:r w:rsidR="00344D1C">
        <w:t>, COGS representative</w:t>
      </w:r>
    </w:p>
    <w:p w14:paraId="011293EF" w14:textId="25193BE7" w:rsidR="005B7C1C" w:rsidRDefault="005B7C1C" w:rsidP="007816B5">
      <w:pPr>
        <w:pStyle w:val="ListParagraph"/>
        <w:numPr>
          <w:ilvl w:val="0"/>
          <w:numId w:val="1"/>
        </w:numPr>
        <w:spacing w:after="0"/>
      </w:pPr>
      <w:r>
        <w:t xml:space="preserve">BTA Wiley subscription and authorship fee </w:t>
      </w:r>
      <w:r w:rsidR="00944598">
        <w:t>subscription</w:t>
      </w:r>
    </w:p>
    <w:p w14:paraId="75BD5489" w14:textId="256A0A67" w:rsidR="005B7C1C" w:rsidRDefault="005B7C1C" w:rsidP="007816B5">
      <w:pPr>
        <w:pStyle w:val="ListParagraph"/>
        <w:numPr>
          <w:ilvl w:val="1"/>
          <w:numId w:val="7"/>
        </w:numPr>
        <w:spacing w:after="0"/>
      </w:pPr>
      <w:r>
        <w:t xml:space="preserve">Big 10 </w:t>
      </w:r>
      <w:r w:rsidR="003C3682">
        <w:t>libraries planning on</w:t>
      </w:r>
      <w:r w:rsidR="00944598">
        <w:t xml:space="preserve"> releas</w:t>
      </w:r>
      <w:r w:rsidR="003C3682">
        <w:t>ing</w:t>
      </w:r>
      <w:r w:rsidR="00944598">
        <w:t xml:space="preserve"> </w:t>
      </w:r>
      <w:r>
        <w:t>full statements for</w:t>
      </w:r>
      <w:r w:rsidR="003C3682">
        <w:t xml:space="preserve"> results of these</w:t>
      </w:r>
      <w:r>
        <w:t xml:space="preserve"> renegotiations</w:t>
      </w:r>
    </w:p>
    <w:p w14:paraId="4A9FFBD1" w14:textId="42CC17CC" w:rsidR="005B7C1C" w:rsidRDefault="005B7C1C" w:rsidP="007816B5">
      <w:pPr>
        <w:pStyle w:val="ListParagraph"/>
        <w:numPr>
          <w:ilvl w:val="1"/>
          <w:numId w:val="7"/>
        </w:numPr>
        <w:spacing w:after="0"/>
      </w:pPr>
      <w:r>
        <w:t xml:space="preserve">Unanimously voted for new agreement with </w:t>
      </w:r>
      <w:r w:rsidR="003C3682">
        <w:t>W</w:t>
      </w:r>
      <w:r>
        <w:t>iley,</w:t>
      </w:r>
      <w:r w:rsidR="007816B5">
        <w:t xml:space="preserve"> which owns</w:t>
      </w:r>
      <w:r>
        <w:t xml:space="preserve"> 600+ </w:t>
      </w:r>
      <w:r w:rsidR="00944598">
        <w:t>journals</w:t>
      </w:r>
      <w:r w:rsidR="003C3682">
        <w:t xml:space="preserve">. </w:t>
      </w:r>
      <w:r w:rsidR="007816B5">
        <w:t>A b</w:t>
      </w:r>
      <w:r w:rsidR="003C3682">
        <w:t xml:space="preserve">road </w:t>
      </w:r>
      <w:r w:rsidR="007816B5">
        <w:t xml:space="preserve">range of </w:t>
      </w:r>
      <w:r w:rsidR="003C3682">
        <w:t xml:space="preserve">disciplines covered within these journal </w:t>
      </w:r>
      <w:r w:rsidR="007816B5">
        <w:t>topics.</w:t>
      </w:r>
    </w:p>
    <w:p w14:paraId="6F895F9A" w14:textId="6FCC4118" w:rsidR="005B7C1C" w:rsidRDefault="005B7C1C" w:rsidP="007816B5">
      <w:pPr>
        <w:pStyle w:val="ListParagraph"/>
        <w:numPr>
          <w:ilvl w:val="1"/>
          <w:numId w:val="7"/>
        </w:numPr>
        <w:spacing w:after="0"/>
      </w:pPr>
      <w:r>
        <w:t xml:space="preserve">PC </w:t>
      </w:r>
      <w:r w:rsidR="00944598">
        <w:t xml:space="preserve">(article processing charges). These </w:t>
      </w:r>
      <w:r w:rsidR="007816B5">
        <w:t xml:space="preserve">are </w:t>
      </w:r>
      <w:r w:rsidR="00944598">
        <w:t>c</w:t>
      </w:r>
      <w:r>
        <w:t xml:space="preserve">osts </w:t>
      </w:r>
      <w:r w:rsidR="00944598">
        <w:t>are charged to researchers</w:t>
      </w:r>
      <w:r>
        <w:t xml:space="preserve"> for</w:t>
      </w:r>
      <w:r w:rsidR="007816B5">
        <w:t xml:space="preserve"> having their work listed as</w:t>
      </w:r>
      <w:r>
        <w:t xml:space="preserve"> open access articles</w:t>
      </w:r>
      <w:r w:rsidR="007816B5">
        <w:t>.</w:t>
      </w:r>
    </w:p>
    <w:p w14:paraId="38DF76FE" w14:textId="3E005C86" w:rsidR="005B7C1C" w:rsidRDefault="005B7C1C" w:rsidP="007816B5">
      <w:pPr>
        <w:pStyle w:val="ListParagraph"/>
        <w:numPr>
          <w:ilvl w:val="1"/>
          <w:numId w:val="7"/>
        </w:numPr>
        <w:spacing w:after="0"/>
      </w:pPr>
      <w:r>
        <w:t xml:space="preserve">In </w:t>
      </w:r>
      <w:r w:rsidR="00944598">
        <w:t>addition</w:t>
      </w:r>
      <w:r>
        <w:t xml:space="preserve"> to regular </w:t>
      </w:r>
      <w:r w:rsidR="00944598">
        <w:t>inflation changes</w:t>
      </w:r>
      <w:r w:rsidR="007816B5">
        <w:t xml:space="preserve"> at these negotiations</w:t>
      </w:r>
      <w:r>
        <w:t xml:space="preserve">, now </w:t>
      </w:r>
      <w:r w:rsidR="00944598">
        <w:t>bringing</w:t>
      </w:r>
      <w:r>
        <w:t xml:space="preserve"> up the </w:t>
      </w:r>
      <w:r w:rsidR="007816B5">
        <w:t xml:space="preserve">large </w:t>
      </w:r>
      <w:r>
        <w:t xml:space="preserve">PC values (can be in range of </w:t>
      </w:r>
      <w:r w:rsidR="007816B5">
        <w:t>$</w:t>
      </w:r>
      <w:r>
        <w:t>1,000-</w:t>
      </w:r>
      <w:r w:rsidR="007816B5">
        <w:t>$</w:t>
      </w:r>
      <w:r>
        <w:t>10,000</w:t>
      </w:r>
      <w:r w:rsidR="007816B5">
        <w:t xml:space="preserve"> for an article; </w:t>
      </w:r>
      <w:r>
        <w:t xml:space="preserve">average </w:t>
      </w:r>
      <w:r w:rsidR="007816B5">
        <w:t xml:space="preserve">of </w:t>
      </w:r>
      <w:r>
        <w:t>$2800</w:t>
      </w:r>
      <w:r w:rsidR="007816B5">
        <w:t>).</w:t>
      </w:r>
    </w:p>
    <w:p w14:paraId="1D83158B" w14:textId="10E379FC" w:rsidR="005B7C1C" w:rsidRDefault="007816B5" w:rsidP="007816B5">
      <w:pPr>
        <w:pStyle w:val="ListParagraph"/>
        <w:numPr>
          <w:ilvl w:val="1"/>
          <w:numId w:val="7"/>
        </w:numPr>
        <w:spacing w:after="0"/>
      </w:pPr>
      <w:r>
        <w:t>There is a desire</w:t>
      </w:r>
      <w:r w:rsidR="005B7C1C">
        <w:t xml:space="preserve"> to have open access</w:t>
      </w:r>
      <w:r>
        <w:t xml:space="preserve"> articles from the university perspective</w:t>
      </w:r>
      <w:r w:rsidR="005B7C1C">
        <w:t xml:space="preserve">, </w:t>
      </w:r>
      <w:r>
        <w:t xml:space="preserve">as have </w:t>
      </w:r>
      <w:r w:rsidR="005B7C1C">
        <w:t xml:space="preserve">noted </w:t>
      </w:r>
      <w:r>
        <w:t xml:space="preserve">examples pointing to an </w:t>
      </w:r>
      <w:r w:rsidR="005B7C1C">
        <w:t xml:space="preserve">increase in author citations when </w:t>
      </w:r>
      <w:r>
        <w:t xml:space="preserve">articles are </w:t>
      </w:r>
      <w:r w:rsidR="005B7C1C">
        <w:t>open access.</w:t>
      </w:r>
    </w:p>
    <w:p w14:paraId="24FAAA46" w14:textId="3E02F130" w:rsidR="003C3682" w:rsidRDefault="005B7C1C" w:rsidP="007816B5">
      <w:pPr>
        <w:pStyle w:val="ListParagraph"/>
        <w:numPr>
          <w:ilvl w:val="1"/>
          <w:numId w:val="7"/>
        </w:numPr>
        <w:spacing w:after="0"/>
      </w:pPr>
      <w:r>
        <w:t>PC now included within the</w:t>
      </w:r>
      <w:r w:rsidR="007816B5">
        <w:t xml:space="preserve"> Big</w:t>
      </w:r>
      <w:r>
        <w:t xml:space="preserve"> 10 libraries subscription</w:t>
      </w:r>
      <w:r w:rsidR="007816B5">
        <w:t xml:space="preserve">; applicable </w:t>
      </w:r>
      <w:r>
        <w:t xml:space="preserve">when </w:t>
      </w:r>
      <w:r w:rsidR="007816B5">
        <w:t xml:space="preserve">the </w:t>
      </w:r>
      <w:r>
        <w:t xml:space="preserve">first author is </w:t>
      </w:r>
      <w:r w:rsidR="00944598">
        <w:t>B</w:t>
      </w:r>
      <w:r>
        <w:t xml:space="preserve">ig 10 person </w:t>
      </w:r>
    </w:p>
    <w:p w14:paraId="5C522872" w14:textId="0CA3F446" w:rsidR="005B7C1C" w:rsidRDefault="003C3682" w:rsidP="007816B5">
      <w:pPr>
        <w:pStyle w:val="ListParagraph"/>
        <w:numPr>
          <w:ilvl w:val="1"/>
          <w:numId w:val="7"/>
        </w:numPr>
        <w:spacing w:after="0"/>
      </w:pPr>
      <w:r>
        <w:t>Applicable to p</w:t>
      </w:r>
      <w:r w:rsidR="005B7C1C">
        <w:t xml:space="preserve">ublishing in all </w:t>
      </w:r>
      <w:r>
        <w:t>W</w:t>
      </w:r>
      <w:r w:rsidR="005B7C1C">
        <w:t xml:space="preserve">iley journals. Begins </w:t>
      </w:r>
      <w:r w:rsidR="004B3856">
        <w:t>for</w:t>
      </w:r>
      <w:r w:rsidR="005B7C1C">
        <w:t xml:space="preserve"> 2023</w:t>
      </w:r>
      <w:r w:rsidR="004B3856">
        <w:t>-2025 cycle</w:t>
      </w:r>
      <w:r w:rsidR="005B7C1C">
        <w:t>.</w:t>
      </w:r>
      <w:r w:rsidR="00944598">
        <w:t xml:space="preserve"> This is a </w:t>
      </w:r>
      <w:r w:rsidR="005B7C1C">
        <w:t>3</w:t>
      </w:r>
      <w:r w:rsidR="00944598">
        <w:t>-</w:t>
      </w:r>
      <w:r w:rsidR="005B7C1C">
        <w:t>year contract.</w:t>
      </w:r>
    </w:p>
    <w:p w14:paraId="17AD623A" w14:textId="1DECAAA0" w:rsidR="005B7C1C" w:rsidRDefault="004B3856" w:rsidP="007816B5">
      <w:pPr>
        <w:pStyle w:val="ListParagraph"/>
        <w:numPr>
          <w:ilvl w:val="1"/>
          <w:numId w:val="7"/>
        </w:numPr>
        <w:spacing w:after="0"/>
      </w:pPr>
      <w:r>
        <w:t>Calculated</w:t>
      </w:r>
      <w:r w:rsidR="005B7C1C">
        <w:t xml:space="preserve"> </w:t>
      </w:r>
      <w:r>
        <w:t>$</w:t>
      </w:r>
      <w:r w:rsidR="005B7C1C">
        <w:t xml:space="preserve">10.4 </w:t>
      </w:r>
      <w:r>
        <w:t>-</w:t>
      </w:r>
      <w:r w:rsidR="005B7C1C">
        <w:t xml:space="preserve"> </w:t>
      </w:r>
      <w:r>
        <w:t>$</w:t>
      </w:r>
      <w:r w:rsidR="005B7C1C">
        <w:t>21.1 million savings across the Big 10 with this new contract.</w:t>
      </w:r>
      <w:r w:rsidR="00944598">
        <w:t xml:space="preserve"> Cost avoidance that other faculty/researchers would have to pay</w:t>
      </w:r>
      <w:r>
        <w:t xml:space="preserve"> for having their work be open access.</w:t>
      </w:r>
    </w:p>
    <w:p w14:paraId="20359858" w14:textId="2B97A5A9" w:rsidR="003C3682" w:rsidRDefault="003C3682" w:rsidP="007816B5">
      <w:pPr>
        <w:pStyle w:val="ListParagraph"/>
        <w:numPr>
          <w:ilvl w:val="1"/>
          <w:numId w:val="7"/>
        </w:numPr>
        <w:spacing w:after="0"/>
      </w:pPr>
      <w:r>
        <w:t xml:space="preserve">Still have many other large journal families out there were this “included PC” </w:t>
      </w:r>
      <w:r w:rsidR="004B3856">
        <w:t xml:space="preserve">have </w:t>
      </w:r>
      <w:r>
        <w:t xml:space="preserve">not yet </w:t>
      </w:r>
      <w:r w:rsidR="004B3856">
        <w:t xml:space="preserve">been </w:t>
      </w:r>
      <w:r>
        <w:t>negotiated</w:t>
      </w:r>
      <w:r w:rsidR="004B3856">
        <w:t xml:space="preserve"> and the PC still falls to the faculty/researchers.</w:t>
      </w:r>
    </w:p>
    <w:p w14:paraId="79AB29DD" w14:textId="76B2E396" w:rsidR="00942E0B" w:rsidRDefault="003C3682" w:rsidP="007816B5">
      <w:pPr>
        <w:pStyle w:val="ListParagraph"/>
        <w:numPr>
          <w:ilvl w:val="1"/>
          <w:numId w:val="7"/>
        </w:numPr>
        <w:spacing w:after="0"/>
      </w:pPr>
      <w:r>
        <w:t>Susan Kendall heavily involved in these negotiations</w:t>
      </w:r>
      <w:r w:rsidR="004B3856">
        <w:t>. Noted that</w:t>
      </w:r>
      <w:r>
        <w:t xml:space="preserve"> 140 </w:t>
      </w:r>
      <w:r w:rsidR="004B3856">
        <w:t xml:space="preserve">recently published </w:t>
      </w:r>
      <w:r>
        <w:t>articles already have taken advantage of th</w:t>
      </w:r>
      <w:r w:rsidR="004B3856">
        <w:t>ese</w:t>
      </w:r>
      <w:r>
        <w:t xml:space="preserve"> eliminated PCs</w:t>
      </w:r>
      <w:r w:rsidR="00942E0B">
        <w:t>. PDF Flyer available for explaining these and other publisher negotiations benefits – links to website.</w:t>
      </w:r>
    </w:p>
    <w:p w14:paraId="47D1EE19" w14:textId="3EFEB4B2" w:rsidR="004B3856" w:rsidRDefault="004B3856" w:rsidP="004B3856">
      <w:pPr>
        <w:pStyle w:val="ListParagraph"/>
        <w:numPr>
          <w:ilvl w:val="1"/>
          <w:numId w:val="7"/>
        </w:numPr>
        <w:spacing w:after="0"/>
      </w:pPr>
      <w:r>
        <w:t>https://lib.msu.edu/about/collections/scholcomm/support/</w:t>
      </w:r>
    </w:p>
    <w:p w14:paraId="28DC82C4" w14:textId="3DFEE902" w:rsidR="003C3682" w:rsidRDefault="00942E0B" w:rsidP="007816B5">
      <w:pPr>
        <w:pStyle w:val="ListParagraph"/>
        <w:numPr>
          <w:ilvl w:val="1"/>
          <w:numId w:val="7"/>
        </w:numPr>
        <w:spacing w:after="0"/>
      </w:pPr>
      <w:r>
        <w:t xml:space="preserve">In absorbing the PC costs, </w:t>
      </w:r>
      <w:r w:rsidR="00344D1C">
        <w:t>bring more sustainability to this publishing process to disseminate research findings.</w:t>
      </w:r>
    </w:p>
    <w:p w14:paraId="5647A90D" w14:textId="2BCC1DD9" w:rsidR="003C3682" w:rsidRDefault="003C3682" w:rsidP="00AC2B1E">
      <w:pPr>
        <w:pStyle w:val="ListParagraph"/>
        <w:numPr>
          <w:ilvl w:val="2"/>
          <w:numId w:val="6"/>
        </w:numPr>
        <w:spacing w:after="0"/>
      </w:pPr>
      <w:r>
        <w:t xml:space="preserve">Brought up medical images issues (anatomy). Raw, non-marked-up images that are not available </w:t>
      </w:r>
    </w:p>
    <w:p w14:paraId="1E058EE5" w14:textId="11FA966D" w:rsidR="003C3682" w:rsidRDefault="003C3682" w:rsidP="00AC2B1E">
      <w:pPr>
        <w:pStyle w:val="ListParagraph"/>
        <w:numPr>
          <w:ilvl w:val="2"/>
          <w:numId w:val="6"/>
        </w:numPr>
        <w:spacing w:after="0"/>
      </w:pPr>
      <w:r>
        <w:t>Changes from older textbook method where CDs available vs current digital only versions that lack the raw data</w:t>
      </w:r>
    </w:p>
    <w:p w14:paraId="0FB28F1E" w14:textId="4391D0E5" w:rsidR="00942E0B" w:rsidRDefault="00344D1C" w:rsidP="007816B5">
      <w:pPr>
        <w:pStyle w:val="ListParagraph"/>
        <w:numPr>
          <w:ilvl w:val="2"/>
          <w:numId w:val="6"/>
        </w:numPr>
        <w:spacing w:after="0"/>
      </w:pPr>
      <w:r>
        <w:t>https://libguides.lib.msu.edu/healthsciencesimages</w:t>
      </w:r>
    </w:p>
    <w:p w14:paraId="57B44A62" w14:textId="64F11972" w:rsidR="00942E0B" w:rsidRDefault="00942E0B" w:rsidP="00AC2B1E">
      <w:pPr>
        <w:pStyle w:val="ListParagraph"/>
        <w:numPr>
          <w:ilvl w:val="2"/>
          <w:numId w:val="8"/>
        </w:numPr>
        <w:spacing w:after="0"/>
      </w:pPr>
      <w:r>
        <w:t xml:space="preserve">Background on PC: Content can be free but </w:t>
      </w:r>
      <w:proofErr w:type="gramStart"/>
      <w:r>
        <w:t>have to</w:t>
      </w:r>
      <w:proofErr w:type="gramEnd"/>
      <w:r>
        <w:t xml:space="preserve"> still find way to finance the process.</w:t>
      </w:r>
    </w:p>
    <w:p w14:paraId="5648ABEC" w14:textId="121F595F" w:rsidR="00942E0B" w:rsidRDefault="00942E0B" w:rsidP="00AC2B1E">
      <w:pPr>
        <w:pStyle w:val="ListParagraph"/>
        <w:numPr>
          <w:ilvl w:val="2"/>
          <w:numId w:val="8"/>
        </w:numPr>
        <w:spacing w:after="0"/>
      </w:pPr>
      <w:r>
        <w:t>Selling content vs publishing where authors keep ownership under creative commons.</w:t>
      </w:r>
    </w:p>
    <w:p w14:paraId="7A78383B" w14:textId="2DB70464" w:rsidR="00942E0B" w:rsidRDefault="00942E0B" w:rsidP="00AC2B1E">
      <w:pPr>
        <w:pStyle w:val="ListParagraph"/>
        <w:numPr>
          <w:ilvl w:val="2"/>
          <w:numId w:val="8"/>
        </w:numPr>
        <w:tabs>
          <w:tab w:val="right" w:pos="9360"/>
        </w:tabs>
        <w:spacing w:after="0"/>
      </w:pPr>
      <w:r>
        <w:lastRenderedPageBreak/>
        <w:t>Paid upfront to make article open access to still cover the publishing house’s costs of operation</w:t>
      </w:r>
      <w:r>
        <w:tab/>
      </w:r>
    </w:p>
    <w:p w14:paraId="61304692" w14:textId="42B6CCDB" w:rsidR="00344D1C" w:rsidRDefault="00344D1C" w:rsidP="00AC2B1E">
      <w:pPr>
        <w:pStyle w:val="ListParagraph"/>
        <w:numPr>
          <w:ilvl w:val="2"/>
          <w:numId w:val="8"/>
        </w:numPr>
        <w:tabs>
          <w:tab w:val="right" w:pos="9360"/>
        </w:tabs>
        <w:spacing w:after="0"/>
      </w:pPr>
      <w:r>
        <w:t>Brought up differentiation between predatory and non-predatory journals/publishers</w:t>
      </w:r>
    </w:p>
    <w:p w14:paraId="424D8DBD" w14:textId="43226250" w:rsidR="00491984" w:rsidRDefault="00AC2B1E" w:rsidP="007816B5">
      <w:pPr>
        <w:pStyle w:val="ListParagraph"/>
        <w:numPr>
          <w:ilvl w:val="2"/>
          <w:numId w:val="8"/>
        </w:numPr>
        <w:tabs>
          <w:tab w:val="right" w:pos="9360"/>
        </w:tabs>
        <w:spacing w:after="0"/>
      </w:pPr>
      <w:r w:rsidRPr="00AC2B1E">
        <w:t>https://lib.msu.edu/about/collections/scholcomm/scams/</w:t>
      </w:r>
    </w:p>
    <w:p w14:paraId="04FB1F69" w14:textId="08F0343E" w:rsidR="00344D1C" w:rsidRDefault="00491984" w:rsidP="007816B5">
      <w:pPr>
        <w:pStyle w:val="ListParagraph"/>
        <w:numPr>
          <w:ilvl w:val="0"/>
          <w:numId w:val="8"/>
        </w:numPr>
        <w:tabs>
          <w:tab w:val="right" w:pos="9360"/>
        </w:tabs>
        <w:spacing w:after="0"/>
      </w:pPr>
      <w:r>
        <w:t>General Updates</w:t>
      </w:r>
    </w:p>
    <w:p w14:paraId="5E1C7BC3" w14:textId="653405AE" w:rsidR="00491984" w:rsidRDefault="00491984" w:rsidP="004B3856">
      <w:pPr>
        <w:pStyle w:val="ListParagraph"/>
        <w:numPr>
          <w:ilvl w:val="1"/>
          <w:numId w:val="8"/>
        </w:numPr>
        <w:tabs>
          <w:tab w:val="right" w:pos="9360"/>
        </w:tabs>
        <w:spacing w:after="0"/>
      </w:pPr>
      <w:r>
        <w:t>Communication to go out</w:t>
      </w:r>
      <w:r w:rsidR="004B3856">
        <w:t xml:space="preserve"> soon</w:t>
      </w:r>
      <w:r>
        <w:t xml:space="preserve"> to deans</w:t>
      </w:r>
    </w:p>
    <w:p w14:paraId="55B4EE2C" w14:textId="17CAD7FA" w:rsidR="00491984" w:rsidRDefault="00491984" w:rsidP="00AC2B1E">
      <w:pPr>
        <w:pStyle w:val="ListParagraph"/>
        <w:numPr>
          <w:ilvl w:val="2"/>
          <w:numId w:val="8"/>
        </w:numPr>
        <w:tabs>
          <w:tab w:val="right" w:pos="9360"/>
        </w:tabs>
        <w:spacing w:after="0"/>
      </w:pPr>
      <w:r>
        <w:t>Annual faculty publication reception (films, edited volumes</w:t>
      </w:r>
      <w:r w:rsidR="004B3856">
        <w:t xml:space="preserve">, </w:t>
      </w:r>
      <w:r>
        <w:t>musical compositions, monographs – not really journal articles).</w:t>
      </w:r>
    </w:p>
    <w:p w14:paraId="5D5CE381" w14:textId="6CE77EDD" w:rsidR="00491984" w:rsidRDefault="00491984" w:rsidP="00AC2B1E">
      <w:pPr>
        <w:pStyle w:val="ListParagraph"/>
        <w:numPr>
          <w:ilvl w:val="2"/>
          <w:numId w:val="8"/>
        </w:numPr>
        <w:tabs>
          <w:tab w:val="right" w:pos="9360"/>
        </w:tabs>
        <w:spacing w:after="0"/>
      </w:pPr>
      <w:r>
        <w:t>Planned for September</w:t>
      </w:r>
      <w:r w:rsidR="004B3856">
        <w:t>,</w:t>
      </w:r>
      <w:r>
        <w:t xml:space="preserve"> Friday lunchtime</w:t>
      </w:r>
      <w:r w:rsidR="004B3856">
        <w:t xml:space="preserve"> event</w:t>
      </w:r>
    </w:p>
    <w:p w14:paraId="58A8D0AD" w14:textId="38F73ED9" w:rsidR="00491984" w:rsidRDefault="00491984" w:rsidP="00AC2B1E">
      <w:pPr>
        <w:pStyle w:val="ListParagraph"/>
        <w:numPr>
          <w:ilvl w:val="2"/>
          <w:numId w:val="8"/>
        </w:numPr>
        <w:tabs>
          <w:tab w:val="right" w:pos="9360"/>
        </w:tabs>
        <w:spacing w:after="0"/>
      </w:pPr>
      <w:r>
        <w:t>Have faculty self-report these publications</w:t>
      </w:r>
      <w:r w:rsidR="004B3856">
        <w:t xml:space="preserve">: </w:t>
      </w:r>
      <w:r>
        <w:t>performances, CDS, etc.</w:t>
      </w:r>
    </w:p>
    <w:p w14:paraId="269FDC6A" w14:textId="2F52C12A" w:rsidR="00491984" w:rsidRDefault="00491984" w:rsidP="00AC2B1E">
      <w:pPr>
        <w:pStyle w:val="ListParagraph"/>
        <w:numPr>
          <w:ilvl w:val="2"/>
          <w:numId w:val="8"/>
        </w:numPr>
        <w:tabs>
          <w:tab w:val="right" w:pos="9360"/>
        </w:tabs>
        <w:spacing w:after="0"/>
      </w:pPr>
      <w:r>
        <w:t xml:space="preserve">Library has </w:t>
      </w:r>
      <w:r w:rsidR="004B3856">
        <w:t>an endowment</w:t>
      </w:r>
      <w:r>
        <w:t xml:space="preserve"> to purchase 2 copies of each faculty’s work. Acquire these so faculty works are in the collection</w:t>
      </w:r>
      <w:r w:rsidR="004B3856">
        <w:t>;</w:t>
      </w:r>
      <w:r>
        <w:t xml:space="preserve"> eventually these will move into the stacks.</w:t>
      </w:r>
    </w:p>
    <w:p w14:paraId="59B31AF2" w14:textId="0E3E4972" w:rsidR="00491984" w:rsidRDefault="00491984" w:rsidP="00AC2B1E">
      <w:pPr>
        <w:pStyle w:val="ListParagraph"/>
        <w:numPr>
          <w:ilvl w:val="2"/>
          <w:numId w:val="8"/>
        </w:numPr>
        <w:tabs>
          <w:tab w:val="right" w:pos="9360"/>
        </w:tabs>
        <w:spacing w:after="0"/>
      </w:pPr>
      <w:r>
        <w:t xml:space="preserve">Have </w:t>
      </w:r>
      <w:r w:rsidR="004B3856">
        <w:t>the MSU</w:t>
      </w:r>
      <w:r>
        <w:t xml:space="preserve"> </w:t>
      </w:r>
      <w:proofErr w:type="gramStart"/>
      <w:r>
        <w:t>scholars</w:t>
      </w:r>
      <w:proofErr w:type="gramEnd"/>
      <w:r>
        <w:t xml:space="preserve"> database as a source of information for library to collect.</w:t>
      </w:r>
    </w:p>
    <w:p w14:paraId="1831CA4A" w14:textId="1B3764C0" w:rsidR="00491984" w:rsidRDefault="00491984" w:rsidP="007816B5">
      <w:pPr>
        <w:pStyle w:val="ListParagraph"/>
        <w:numPr>
          <w:ilvl w:val="2"/>
          <w:numId w:val="8"/>
        </w:numPr>
        <w:tabs>
          <w:tab w:val="right" w:pos="9360"/>
        </w:tabs>
        <w:spacing w:after="0"/>
      </w:pPr>
      <w:r w:rsidRPr="00AC2B1E">
        <w:t>https://lib.msu.edu/collections/hollander/</w:t>
      </w:r>
    </w:p>
    <w:p w14:paraId="7458DB8B" w14:textId="2CB0CDB7" w:rsidR="00491984" w:rsidRDefault="004B3856" w:rsidP="00AC2B1E">
      <w:pPr>
        <w:pStyle w:val="ListParagraph"/>
        <w:numPr>
          <w:ilvl w:val="1"/>
          <w:numId w:val="9"/>
        </w:numPr>
        <w:tabs>
          <w:tab w:val="right" w:pos="9360"/>
        </w:tabs>
        <w:spacing w:after="0"/>
      </w:pPr>
      <w:r>
        <w:t>Continued searches for positions</w:t>
      </w:r>
    </w:p>
    <w:p w14:paraId="228FAD2A" w14:textId="7BDCC27C" w:rsidR="00491984" w:rsidRDefault="00491984" w:rsidP="00AC2B1E">
      <w:pPr>
        <w:pStyle w:val="ListParagraph"/>
        <w:numPr>
          <w:ilvl w:val="2"/>
          <w:numId w:val="9"/>
        </w:numPr>
        <w:tabs>
          <w:tab w:val="right" w:pos="9360"/>
        </w:tabs>
        <w:spacing w:after="0"/>
      </w:pPr>
      <w:r>
        <w:t xml:space="preserve">Head of music </w:t>
      </w:r>
      <w:r w:rsidR="004B3856">
        <w:t>library</w:t>
      </w:r>
      <w:r>
        <w:t xml:space="preserve"> in mid</w:t>
      </w:r>
      <w:r w:rsidR="004B3856">
        <w:t>-</w:t>
      </w:r>
      <w:r>
        <w:t>stream</w:t>
      </w:r>
    </w:p>
    <w:p w14:paraId="29662253" w14:textId="6ED49696" w:rsidR="00491984" w:rsidRDefault="004B3856" w:rsidP="00AC2B1E">
      <w:pPr>
        <w:pStyle w:val="ListParagraph"/>
        <w:numPr>
          <w:ilvl w:val="2"/>
          <w:numId w:val="9"/>
        </w:numPr>
        <w:tabs>
          <w:tab w:val="right" w:pos="9360"/>
        </w:tabs>
        <w:spacing w:after="0"/>
      </w:pPr>
      <w:r>
        <w:t>Teaching</w:t>
      </w:r>
      <w:r w:rsidR="00491984">
        <w:t xml:space="preserve"> and learning </w:t>
      </w:r>
      <w:proofErr w:type="gramStart"/>
      <w:r w:rsidR="00491984">
        <w:t>lib</w:t>
      </w:r>
      <w:r>
        <w:t xml:space="preserve">rarians </w:t>
      </w:r>
      <w:r w:rsidR="00491984">
        <w:t xml:space="preserve"> (</w:t>
      </w:r>
      <w:proofErr w:type="gramEnd"/>
      <w:r w:rsidR="00491984">
        <w:t xml:space="preserve">4 </w:t>
      </w:r>
      <w:r>
        <w:t>candidates</w:t>
      </w:r>
      <w:r w:rsidR="00491984">
        <w:t xml:space="preserve"> </w:t>
      </w:r>
      <w:r>
        <w:t>to visit next</w:t>
      </w:r>
      <w:r w:rsidR="00491984">
        <w:t xml:space="preserve"> week)</w:t>
      </w:r>
    </w:p>
    <w:p w14:paraId="662B96E1" w14:textId="16342856" w:rsidR="00491984" w:rsidRDefault="00491984" w:rsidP="00AC2B1E">
      <w:pPr>
        <w:pStyle w:val="ListParagraph"/>
        <w:numPr>
          <w:ilvl w:val="2"/>
          <w:numId w:val="9"/>
        </w:numPr>
        <w:tabs>
          <w:tab w:val="right" w:pos="9360"/>
        </w:tabs>
        <w:spacing w:after="0"/>
      </w:pPr>
      <w:r>
        <w:t xml:space="preserve">Engineering </w:t>
      </w:r>
      <w:r w:rsidR="004B3856">
        <w:t>library</w:t>
      </w:r>
      <w:r>
        <w:t xml:space="preserve"> </w:t>
      </w:r>
      <w:r w:rsidR="004B3856">
        <w:t>position</w:t>
      </w:r>
      <w:r>
        <w:t xml:space="preserve"> </w:t>
      </w:r>
      <w:r w:rsidR="00AC2B1E">
        <w:t xml:space="preserve">previously </w:t>
      </w:r>
      <w:r>
        <w:t xml:space="preserve">posted – need to repost – difficult to </w:t>
      </w:r>
      <w:r w:rsidR="004B3856">
        <w:t>attract for this position</w:t>
      </w:r>
    </w:p>
    <w:p w14:paraId="462C76BD" w14:textId="593415AF" w:rsidR="00491984" w:rsidRDefault="00491984" w:rsidP="00AC2B1E">
      <w:pPr>
        <w:pStyle w:val="ListParagraph"/>
        <w:numPr>
          <w:ilvl w:val="2"/>
          <w:numId w:val="9"/>
        </w:numPr>
        <w:tabs>
          <w:tab w:val="right" w:pos="9360"/>
        </w:tabs>
        <w:spacing w:after="0"/>
      </w:pPr>
      <w:r>
        <w:t>Digital</w:t>
      </w:r>
      <w:r w:rsidR="00AC2B1E">
        <w:t xml:space="preserve"> scholarship lab librarian position also</w:t>
      </w:r>
      <w:r>
        <w:t xml:space="preserve"> </w:t>
      </w:r>
      <w:r w:rsidR="00AC2B1E">
        <w:t>t</w:t>
      </w:r>
      <w:r>
        <w:t>o</w:t>
      </w:r>
      <w:r w:rsidR="00AC2B1E">
        <w:t xml:space="preserve"> be</w:t>
      </w:r>
      <w:r>
        <w:t xml:space="preserve"> </w:t>
      </w:r>
      <w:r w:rsidR="00AC2B1E">
        <w:t>reposted</w:t>
      </w:r>
    </w:p>
    <w:p w14:paraId="43D16D58" w14:textId="2CFE6C2A" w:rsidR="00491984" w:rsidRDefault="00491984" w:rsidP="007816B5">
      <w:pPr>
        <w:pStyle w:val="ListParagraph"/>
        <w:numPr>
          <w:ilvl w:val="2"/>
          <w:numId w:val="9"/>
        </w:numPr>
        <w:tabs>
          <w:tab w:val="right" w:pos="9360"/>
        </w:tabs>
        <w:spacing w:after="0"/>
      </w:pPr>
      <w:r>
        <w:t xml:space="preserve">In spring, plan to post for additional </w:t>
      </w:r>
      <w:r w:rsidR="00AC2B1E">
        <w:t>librarians, but want to secure previously stated roles beforehand</w:t>
      </w:r>
    </w:p>
    <w:p w14:paraId="432E78A4" w14:textId="133CE164" w:rsidR="008B59A3" w:rsidRDefault="00491984" w:rsidP="007816B5">
      <w:pPr>
        <w:pStyle w:val="ListParagraph"/>
        <w:numPr>
          <w:ilvl w:val="1"/>
          <w:numId w:val="10"/>
        </w:numPr>
        <w:tabs>
          <w:tab w:val="right" w:pos="9360"/>
        </w:tabs>
        <w:spacing w:after="0"/>
      </w:pPr>
      <w:r>
        <w:t xml:space="preserve">Library closed between </w:t>
      </w:r>
      <w:r w:rsidR="00AC2B1E">
        <w:t>Christmas</w:t>
      </w:r>
      <w:r>
        <w:t xml:space="preserve"> and new years </w:t>
      </w:r>
      <w:r w:rsidR="00AC2B1E">
        <w:t>as well as MLK day</w:t>
      </w:r>
    </w:p>
    <w:p w14:paraId="014F59EA" w14:textId="5E5AA6D6" w:rsidR="00942E0B" w:rsidRDefault="008B59A3" w:rsidP="00AB434F">
      <w:pPr>
        <w:pStyle w:val="ListParagraph"/>
        <w:numPr>
          <w:ilvl w:val="1"/>
          <w:numId w:val="11"/>
        </w:numPr>
        <w:tabs>
          <w:tab w:val="right" w:pos="9360"/>
        </w:tabs>
        <w:spacing w:after="0"/>
      </w:pPr>
      <w:r>
        <w:t xml:space="preserve">Folio and </w:t>
      </w:r>
      <w:r w:rsidR="00AC2B1E">
        <w:t>EDS</w:t>
      </w:r>
    </w:p>
    <w:p w14:paraId="1084FE3E" w14:textId="263A483F" w:rsidR="00AC2B1E" w:rsidRDefault="008B59A3" w:rsidP="00AB434F">
      <w:pPr>
        <w:pStyle w:val="ListParagraph"/>
        <w:numPr>
          <w:ilvl w:val="2"/>
          <w:numId w:val="11"/>
        </w:numPr>
        <w:tabs>
          <w:tab w:val="left" w:pos="2205"/>
        </w:tabs>
        <w:spacing w:after="0"/>
      </w:pPr>
      <w:r>
        <w:t xml:space="preserve">Morning glory </w:t>
      </w:r>
      <w:r w:rsidR="00AC2B1E">
        <w:t>update rolled out and implemented several days ago</w:t>
      </w:r>
    </w:p>
    <w:p w14:paraId="324F18B1" w14:textId="2EDAF5CC" w:rsidR="00942E0B" w:rsidRDefault="00AC2B1E" w:rsidP="00AB434F">
      <w:pPr>
        <w:pStyle w:val="ListParagraph"/>
        <w:numPr>
          <w:ilvl w:val="2"/>
          <w:numId w:val="11"/>
        </w:numPr>
        <w:tabs>
          <w:tab w:val="left" w:pos="2205"/>
        </w:tabs>
        <w:spacing w:after="0"/>
      </w:pPr>
      <w:r>
        <w:t>All u</w:t>
      </w:r>
      <w:r w:rsidR="008B59A3">
        <w:t xml:space="preserve">pdates </w:t>
      </w:r>
      <w:r>
        <w:t xml:space="preserve">to this system </w:t>
      </w:r>
      <w:r w:rsidR="008B59A3">
        <w:t>named after</w:t>
      </w:r>
      <w:r>
        <w:t xml:space="preserve"> a different</w:t>
      </w:r>
      <w:r w:rsidR="008B59A3">
        <w:t xml:space="preserve"> flower</w:t>
      </w:r>
    </w:p>
    <w:p w14:paraId="09BD553D" w14:textId="02F31C32" w:rsidR="008B59A3" w:rsidRDefault="00AC2B1E" w:rsidP="00AB434F">
      <w:pPr>
        <w:pStyle w:val="ListParagraph"/>
        <w:numPr>
          <w:ilvl w:val="2"/>
          <w:numId w:val="11"/>
        </w:numPr>
        <w:tabs>
          <w:tab w:val="left" w:pos="2205"/>
        </w:tabs>
        <w:spacing w:after="0"/>
      </w:pPr>
      <w:r>
        <w:t>Addresses multiple</w:t>
      </w:r>
      <w:r w:rsidR="008B59A3">
        <w:t xml:space="preserve"> problems </w:t>
      </w:r>
      <w:r>
        <w:t xml:space="preserve">from previous versions </w:t>
      </w:r>
      <w:r w:rsidR="008B59A3">
        <w:t xml:space="preserve">with this </w:t>
      </w:r>
      <w:r>
        <w:t xml:space="preserve">new </w:t>
      </w:r>
      <w:r w:rsidR="008B59A3">
        <w:t>release</w:t>
      </w:r>
    </w:p>
    <w:p w14:paraId="18D930AD" w14:textId="76EAF8BD" w:rsidR="008B59A3" w:rsidRDefault="008B59A3" w:rsidP="007816B5">
      <w:pPr>
        <w:pStyle w:val="ListParagraph"/>
        <w:numPr>
          <w:ilvl w:val="2"/>
          <w:numId w:val="11"/>
        </w:numPr>
        <w:tabs>
          <w:tab w:val="left" w:pos="2205"/>
        </w:tabs>
        <w:spacing w:after="0"/>
      </w:pPr>
      <w:r>
        <w:t xml:space="preserve">New books shelf in library – has been very empty for months. New system cannot handle way that new books </w:t>
      </w:r>
      <w:proofErr w:type="gramStart"/>
      <w:r>
        <w:t>have to</w:t>
      </w:r>
      <w:proofErr w:type="gramEnd"/>
      <w:r>
        <w:t xml:space="preserve"> be entered to have them move into main circulation. Will soon have new books appear on the new bookshelf in the physical library space</w:t>
      </w:r>
    </w:p>
    <w:p w14:paraId="32127D92" w14:textId="5434E3F0" w:rsidR="008B59A3" w:rsidRDefault="008B59A3" w:rsidP="007816B5">
      <w:pPr>
        <w:pStyle w:val="ListParagraph"/>
        <w:numPr>
          <w:ilvl w:val="1"/>
          <w:numId w:val="11"/>
        </w:numPr>
        <w:spacing w:after="0"/>
      </w:pPr>
      <w:r>
        <w:t xml:space="preserve">Still in process of waiting for </w:t>
      </w:r>
      <w:r w:rsidR="00AB434F">
        <w:t>more</w:t>
      </w:r>
      <w:r>
        <w:t xml:space="preserve"> information regarding on renovations</w:t>
      </w:r>
    </w:p>
    <w:p w14:paraId="53B3BEF0" w14:textId="38DFB0BB" w:rsidR="007816B5" w:rsidRDefault="008B59A3" w:rsidP="007816B5">
      <w:pPr>
        <w:pStyle w:val="ListParagraph"/>
        <w:numPr>
          <w:ilvl w:val="1"/>
          <w:numId w:val="11"/>
        </w:numPr>
        <w:spacing w:after="0"/>
      </w:pPr>
      <w:r>
        <w:t xml:space="preserve">Fantastic return on </w:t>
      </w:r>
      <w:r w:rsidR="00AB434F">
        <w:t>recently sent-out survey</w:t>
      </w:r>
      <w:r>
        <w:t xml:space="preserve"> </w:t>
      </w:r>
      <w:r w:rsidR="00AB434F">
        <w:t xml:space="preserve">- </w:t>
      </w:r>
      <w:r>
        <w:t xml:space="preserve">over 2000 responses. More than half </w:t>
      </w:r>
      <w:r w:rsidR="00AB434F">
        <w:t xml:space="preserve">were students, providing </w:t>
      </w:r>
      <w:r>
        <w:t>detailed completed surveys</w:t>
      </w:r>
      <w:r w:rsidR="00AB434F">
        <w:t>.</w:t>
      </w:r>
      <w:r>
        <w:t xml:space="preserve"> </w:t>
      </w:r>
      <w:r w:rsidR="00AB434F">
        <w:t>Over</w:t>
      </w:r>
      <w:r>
        <w:t xml:space="preserve"> 400 </w:t>
      </w:r>
      <w:r w:rsidR="00AB434F">
        <w:t>faculty</w:t>
      </w:r>
      <w:r>
        <w:t xml:space="preserve"> </w:t>
      </w:r>
      <w:r w:rsidR="00AB434F">
        <w:t>responses</w:t>
      </w:r>
      <w:r>
        <w:t xml:space="preserve">. </w:t>
      </w:r>
      <w:r w:rsidR="00AB434F">
        <w:t>C</w:t>
      </w:r>
      <w:r>
        <w:t>ollege of social science</w:t>
      </w:r>
      <w:r w:rsidR="00AB434F">
        <w:t>s had the most responses returned followed by Na</w:t>
      </w:r>
      <w:r>
        <w:t xml:space="preserve">t </w:t>
      </w:r>
      <w:r w:rsidR="00AB434F">
        <w:t>S</w:t>
      </w:r>
      <w:r>
        <w:t>ci</w:t>
      </w:r>
      <w:r w:rsidR="00AB434F">
        <w:t>.</w:t>
      </w:r>
    </w:p>
    <w:p w14:paraId="371A1595" w14:textId="5FAAE095" w:rsidR="00942E0B" w:rsidRDefault="007816B5" w:rsidP="007816B5">
      <w:pPr>
        <w:pStyle w:val="ListParagraph"/>
        <w:numPr>
          <w:ilvl w:val="0"/>
          <w:numId w:val="11"/>
        </w:numPr>
        <w:spacing w:after="0"/>
      </w:pPr>
      <w:r>
        <w:t xml:space="preserve">Meeting </w:t>
      </w:r>
      <w:r w:rsidR="00AB434F">
        <w:t>adjourned</w:t>
      </w:r>
      <w:r>
        <w:t xml:space="preserve"> </w:t>
      </w:r>
    </w:p>
    <w:sectPr w:rsidR="0094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0E4C"/>
    <w:multiLevelType w:val="hybridMultilevel"/>
    <w:tmpl w:val="6142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5149E"/>
    <w:multiLevelType w:val="hybridMultilevel"/>
    <w:tmpl w:val="FEFA51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7B60"/>
    <w:multiLevelType w:val="hybridMultilevel"/>
    <w:tmpl w:val="E5F4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D1217"/>
    <w:multiLevelType w:val="hybridMultilevel"/>
    <w:tmpl w:val="5648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ABD"/>
    <w:multiLevelType w:val="hybridMultilevel"/>
    <w:tmpl w:val="BC0A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006DA"/>
    <w:multiLevelType w:val="hybridMultilevel"/>
    <w:tmpl w:val="E7E6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225A8"/>
    <w:multiLevelType w:val="hybridMultilevel"/>
    <w:tmpl w:val="AAEA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F25AF"/>
    <w:multiLevelType w:val="hybridMultilevel"/>
    <w:tmpl w:val="B2E6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00FA8"/>
    <w:multiLevelType w:val="hybridMultilevel"/>
    <w:tmpl w:val="FD00A2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30424"/>
    <w:multiLevelType w:val="hybridMultilevel"/>
    <w:tmpl w:val="2E42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E1442"/>
    <w:multiLevelType w:val="hybridMultilevel"/>
    <w:tmpl w:val="8CB8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616810">
    <w:abstractNumId w:val="10"/>
  </w:num>
  <w:num w:numId="2" w16cid:durableId="1606574683">
    <w:abstractNumId w:val="8"/>
  </w:num>
  <w:num w:numId="3" w16cid:durableId="234821260">
    <w:abstractNumId w:val="5"/>
  </w:num>
  <w:num w:numId="4" w16cid:durableId="547378011">
    <w:abstractNumId w:val="2"/>
  </w:num>
  <w:num w:numId="5" w16cid:durableId="1271358007">
    <w:abstractNumId w:val="3"/>
  </w:num>
  <w:num w:numId="6" w16cid:durableId="40717421">
    <w:abstractNumId w:val="4"/>
  </w:num>
  <w:num w:numId="7" w16cid:durableId="566495588">
    <w:abstractNumId w:val="1"/>
  </w:num>
  <w:num w:numId="8" w16cid:durableId="1558315720">
    <w:abstractNumId w:val="7"/>
  </w:num>
  <w:num w:numId="9" w16cid:durableId="339897754">
    <w:abstractNumId w:val="9"/>
  </w:num>
  <w:num w:numId="10" w16cid:durableId="1836844091">
    <w:abstractNumId w:val="0"/>
  </w:num>
  <w:num w:numId="11" w16cid:durableId="12887311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1C"/>
    <w:rsid w:val="00344D1C"/>
    <w:rsid w:val="003C3682"/>
    <w:rsid w:val="00451866"/>
    <w:rsid w:val="00491984"/>
    <w:rsid w:val="004B3856"/>
    <w:rsid w:val="005B7C1C"/>
    <w:rsid w:val="00602AD1"/>
    <w:rsid w:val="007816B5"/>
    <w:rsid w:val="008B59A3"/>
    <w:rsid w:val="00942E0B"/>
    <w:rsid w:val="00944598"/>
    <w:rsid w:val="00AB434F"/>
    <w:rsid w:val="00AC2B1E"/>
    <w:rsid w:val="00E2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98D1"/>
  <w15:chartTrackingRefBased/>
  <w15:docId w15:val="{1947E139-6B6F-4954-B463-57D35765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19651-D579-4E09-AC31-5E317A1B0CD8}"/>
</file>

<file path=customXml/itemProps2.xml><?xml version="1.0" encoding="utf-8"?>
<ds:datastoreItem xmlns:ds="http://schemas.openxmlformats.org/officeDocument/2006/customXml" ds:itemID="{6B1E4467-9669-4EB7-BDAE-CF7E8A173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Curley, Sabrina</dc:creator>
  <cp:keywords/>
  <dc:description/>
  <cp:lastModifiedBy>Curley, Sabrina</cp:lastModifiedBy>
  <cp:revision>4</cp:revision>
  <dcterms:created xsi:type="dcterms:W3CDTF">2022-11-03T15:07:00Z</dcterms:created>
  <dcterms:modified xsi:type="dcterms:W3CDTF">2022-11-03T16:10:00Z</dcterms:modified>
</cp:coreProperties>
</file>