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2959" w14:textId="59AF931D" w:rsidR="00F24F5A" w:rsidRPr="00DC3341" w:rsidRDefault="00855621" w:rsidP="00491EE4">
      <w:pPr>
        <w:spacing w:before="120" w:after="120"/>
        <w:jc w:val="both"/>
        <w:rPr>
          <w:rFonts w:ascii="Grandview" w:hAnsi="Grandview"/>
          <w:b/>
          <w:sz w:val="26"/>
          <w:szCs w:val="26"/>
        </w:rPr>
      </w:pPr>
      <w:bookmarkStart w:id="0" w:name="_Hlk169858537"/>
      <w:r w:rsidRPr="00DC3341">
        <w:rPr>
          <w:rFonts w:ascii="Grandview" w:hAnsi="Grandview"/>
          <w:b/>
          <w:sz w:val="26"/>
          <w:szCs w:val="26"/>
        </w:rPr>
        <w:t>Present:</w:t>
      </w:r>
      <w:r w:rsidR="00D867EC" w:rsidRPr="00DC3341">
        <w:rPr>
          <w:rFonts w:ascii="Grandview" w:hAnsi="Grandview"/>
          <w:b/>
          <w:sz w:val="26"/>
          <w:szCs w:val="26"/>
        </w:rPr>
        <w:t xml:space="preserve"> </w:t>
      </w:r>
      <w:r w:rsidR="00F772F8">
        <w:rPr>
          <w:rStyle w:val="ui-provider"/>
          <w:rFonts w:ascii="Grandview" w:hAnsi="Grandview"/>
          <w:sz w:val="26"/>
          <w:szCs w:val="26"/>
        </w:rPr>
        <w:t>Chastity Warren, Alexandrea</w:t>
      </w:r>
      <w:r w:rsidR="00CF6166">
        <w:rPr>
          <w:rStyle w:val="ui-provider"/>
          <w:rFonts w:ascii="Grandview" w:hAnsi="Grandview"/>
          <w:sz w:val="26"/>
          <w:szCs w:val="26"/>
        </w:rPr>
        <w:t xml:space="preserve"> Stanley, Emin Kutay, Gary Blanchard, Andrea Varricchione, </w:t>
      </w:r>
      <w:r w:rsidR="00905A13">
        <w:rPr>
          <w:rStyle w:val="ui-provider"/>
          <w:rFonts w:ascii="Grandview" w:hAnsi="Grandview"/>
          <w:sz w:val="26"/>
          <w:szCs w:val="26"/>
        </w:rPr>
        <w:t>Thomas Summerhill, Inge Steglitz, Jennifer</w:t>
      </w:r>
      <w:r w:rsidR="00530C01">
        <w:rPr>
          <w:rStyle w:val="ui-provider"/>
          <w:rFonts w:ascii="Grandview" w:hAnsi="Grandview"/>
          <w:sz w:val="26"/>
          <w:szCs w:val="26"/>
        </w:rPr>
        <w:t xml:space="preserve"> Goett, Amanda Idema; Vashti</w:t>
      </w:r>
      <w:r w:rsidR="00CA313E">
        <w:rPr>
          <w:rStyle w:val="ui-provider"/>
          <w:rFonts w:ascii="Grandview" w:hAnsi="Grandview"/>
          <w:sz w:val="26"/>
          <w:szCs w:val="26"/>
        </w:rPr>
        <w:t xml:space="preserve"> Sawtelle, Kathleen Gallo, Laura Thompson, Joy Davis, David Hogan, Marissa King, Ebony Green, Helen Mayer</w:t>
      </w:r>
      <w:r w:rsidR="00DE4B0A">
        <w:rPr>
          <w:rStyle w:val="ui-provider"/>
          <w:rFonts w:ascii="Grandview" w:hAnsi="Grandview"/>
          <w:sz w:val="26"/>
          <w:szCs w:val="26"/>
        </w:rPr>
        <w:t>, Justin Micomonaco, Sung Ham, Rebecca Malouin</w:t>
      </w:r>
      <w:r w:rsidR="00347C84">
        <w:rPr>
          <w:rStyle w:val="ui-provider"/>
          <w:rFonts w:ascii="Grandview" w:hAnsi="Grandview"/>
          <w:sz w:val="26"/>
          <w:szCs w:val="26"/>
        </w:rPr>
        <w:t>, Vansh Kher</w:t>
      </w:r>
      <w:r w:rsidR="00A55FF2">
        <w:rPr>
          <w:rStyle w:val="ui-provider"/>
          <w:rFonts w:ascii="Grandview" w:hAnsi="Grandview"/>
          <w:sz w:val="26"/>
          <w:szCs w:val="26"/>
        </w:rPr>
        <w:t>, Jasnoor Kaur</w:t>
      </w:r>
      <w:r w:rsidR="00B16BB6">
        <w:rPr>
          <w:rStyle w:val="ui-provider"/>
          <w:rFonts w:ascii="Grandview" w:hAnsi="Grandview"/>
          <w:sz w:val="26"/>
          <w:szCs w:val="26"/>
        </w:rPr>
        <w:t>, Mark Largent</w:t>
      </w:r>
    </w:p>
    <w:p w14:paraId="146545DB" w14:textId="1EE82C34" w:rsidR="00FB7168" w:rsidRPr="00DC3341" w:rsidRDefault="00855621" w:rsidP="00FB7168">
      <w:pPr>
        <w:spacing w:after="120"/>
        <w:jc w:val="both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b/>
          <w:sz w:val="26"/>
          <w:szCs w:val="26"/>
        </w:rPr>
        <w:t>Absent:</w:t>
      </w:r>
      <w:r w:rsidR="00FB7168" w:rsidRPr="00DC3341">
        <w:rPr>
          <w:rFonts w:ascii="Grandview" w:hAnsi="Grandview"/>
          <w:b/>
          <w:sz w:val="26"/>
          <w:szCs w:val="26"/>
        </w:rPr>
        <w:t xml:space="preserve"> </w:t>
      </w:r>
    </w:p>
    <w:bookmarkEnd w:id="0"/>
    <w:p w14:paraId="3BE486DA" w14:textId="0982A645" w:rsidR="00FB7168" w:rsidRPr="00DC3341" w:rsidRDefault="0065596D" w:rsidP="00B9644E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86226C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86226C">
        <w:rPr>
          <w:rFonts w:ascii="Grandview" w:hAnsi="Grandview" w:cstheme="majorBidi"/>
          <w:color w:val="000000"/>
          <w:sz w:val="26"/>
          <w:szCs w:val="26"/>
        </w:rPr>
        <w:t>University Committee of Undergraduate Education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was held on </w:t>
      </w:r>
      <w:r w:rsidR="0086226C">
        <w:rPr>
          <w:rFonts w:ascii="Grandview" w:hAnsi="Grandview" w:cstheme="majorBidi"/>
          <w:color w:val="000000"/>
          <w:sz w:val="26"/>
          <w:szCs w:val="26"/>
        </w:rPr>
        <w:t>October 24, 2024</w:t>
      </w:r>
      <w:r w:rsidR="00722AEB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86226C">
        <w:rPr>
          <w:rFonts w:ascii="Grandview" w:hAnsi="Grandview" w:cstheme="majorBidi"/>
          <w:color w:val="000000"/>
          <w:sz w:val="26"/>
          <w:szCs w:val="26"/>
        </w:rPr>
        <w:t>10:15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86226C">
        <w:rPr>
          <w:rFonts w:ascii="Grandview" w:hAnsi="Grandview" w:cstheme="majorBidi"/>
          <w:color w:val="000000"/>
          <w:sz w:val="26"/>
          <w:szCs w:val="26"/>
        </w:rPr>
        <w:t>via Zoom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86226C">
        <w:rPr>
          <w:rFonts w:ascii="Grandview" w:hAnsi="Grandview" w:cstheme="majorBidi"/>
          <w:color w:val="000000"/>
          <w:sz w:val="26"/>
          <w:szCs w:val="26"/>
        </w:rPr>
        <w:t>Chastity Warren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The agenda was approved as amended</w:t>
      </w:r>
      <w:r w:rsidRPr="00DC3341">
        <w:rPr>
          <w:rFonts w:ascii="Grandview" w:hAnsi="Grandview" w:cstheme="majorBidi"/>
          <w:color w:val="000000"/>
          <w:sz w:val="26"/>
          <w:szCs w:val="26"/>
        </w:rPr>
        <w:t>.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090EC8">
        <w:rPr>
          <w:rFonts w:ascii="Grandview" w:hAnsi="Grandview" w:cstheme="majorBidi"/>
          <w:color w:val="000000"/>
          <w:sz w:val="26"/>
          <w:szCs w:val="26"/>
        </w:rPr>
        <w:t>October 10, 2024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were approved as presented</w:t>
      </w:r>
      <w:r w:rsidR="00530C01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743AABBB" w14:textId="66EBBC01" w:rsidR="00FB7168" w:rsidRDefault="00852C85" w:rsidP="00090EC8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C81C19">
        <w:rPr>
          <w:rFonts w:ascii="Grandview" w:hAnsi="Grandview" w:cstheme="majorBidi"/>
          <w:b/>
          <w:bCs/>
          <w:color w:val="000000"/>
          <w:sz w:val="26"/>
          <w:szCs w:val="26"/>
        </w:rPr>
        <w:t>Remarks from the Chair</w:t>
      </w:r>
      <w:r>
        <w:rPr>
          <w:rFonts w:ascii="Grandview" w:hAnsi="Grandview" w:cstheme="majorBidi"/>
          <w:color w:val="000000"/>
          <w:sz w:val="26"/>
          <w:szCs w:val="26"/>
        </w:rPr>
        <w:t xml:space="preserve">: </w:t>
      </w:r>
      <w:r w:rsidR="00896B7F">
        <w:rPr>
          <w:rFonts w:ascii="Grandview" w:hAnsi="Grandview" w:cstheme="majorBidi"/>
          <w:color w:val="000000"/>
          <w:sz w:val="26"/>
          <w:szCs w:val="26"/>
        </w:rPr>
        <w:t>Please refer to the MSUvote.edu</w:t>
      </w:r>
      <w:r w:rsidR="00B16BB6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1E6D8D">
        <w:rPr>
          <w:rFonts w:ascii="Grandview" w:hAnsi="Grandview" w:cstheme="majorBidi"/>
          <w:color w:val="000000"/>
          <w:sz w:val="26"/>
          <w:szCs w:val="26"/>
        </w:rPr>
        <w:t>about candidates</w:t>
      </w:r>
      <w:r w:rsidR="0015775A">
        <w:rPr>
          <w:rFonts w:ascii="Grandview" w:hAnsi="Grandview" w:cstheme="majorBidi"/>
          <w:color w:val="000000"/>
          <w:sz w:val="26"/>
          <w:szCs w:val="26"/>
        </w:rPr>
        <w:t xml:space="preserve"> and where to vote. </w:t>
      </w:r>
    </w:p>
    <w:p w14:paraId="56481A55" w14:textId="2C5B8B7A" w:rsidR="00852C85" w:rsidRDefault="00852C85" w:rsidP="00090EC8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C81C19">
        <w:rPr>
          <w:rFonts w:ascii="Grandview" w:hAnsi="Grandview" w:cstheme="majorBidi"/>
          <w:b/>
          <w:bCs/>
          <w:color w:val="000000"/>
          <w:sz w:val="26"/>
          <w:szCs w:val="26"/>
        </w:rPr>
        <w:t>Remarks from the Vice Provost of Undergraduate Education</w:t>
      </w:r>
      <w:r w:rsidR="00C81C19">
        <w:rPr>
          <w:rFonts w:ascii="Grandview" w:hAnsi="Grandview" w:cstheme="majorBidi"/>
          <w:color w:val="000000"/>
          <w:sz w:val="26"/>
          <w:szCs w:val="26"/>
        </w:rPr>
        <w:t>:</w:t>
      </w:r>
      <w:r w:rsidR="006D20C9">
        <w:rPr>
          <w:rFonts w:ascii="Grandview" w:hAnsi="Grandview" w:cstheme="majorBidi"/>
          <w:color w:val="000000"/>
          <w:sz w:val="26"/>
          <w:szCs w:val="26"/>
        </w:rPr>
        <w:t xml:space="preserve"> Two planned sit-ins on campus tomorrow in Hannah Administration building- if you have business in the building, get it done tomorrow. </w:t>
      </w:r>
      <w:r w:rsidR="00C958A2">
        <w:rPr>
          <w:rFonts w:ascii="Grandview" w:hAnsi="Grandview" w:cstheme="majorBidi"/>
          <w:color w:val="000000"/>
          <w:sz w:val="26"/>
          <w:szCs w:val="26"/>
        </w:rPr>
        <w:t xml:space="preserve">Vice Provost is happy to see engagement in these advocacy </w:t>
      </w:r>
      <w:r w:rsidR="000C6FCE">
        <w:rPr>
          <w:rFonts w:ascii="Grandview" w:hAnsi="Grandview" w:cstheme="majorBidi"/>
          <w:color w:val="000000"/>
          <w:sz w:val="26"/>
          <w:szCs w:val="26"/>
        </w:rPr>
        <w:t xml:space="preserve">events, because the </w:t>
      </w:r>
    </w:p>
    <w:p w14:paraId="32C25582" w14:textId="288E2807" w:rsidR="000C6FCE" w:rsidRDefault="000C6FCE" w:rsidP="00090EC8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We </w:t>
      </w:r>
      <w:r w:rsidR="004B13E6">
        <w:rPr>
          <w:rFonts w:ascii="Grandview" w:hAnsi="Grandview" w:cstheme="majorBidi"/>
          <w:color w:val="000000"/>
          <w:sz w:val="26"/>
          <w:szCs w:val="26"/>
        </w:rPr>
        <w:t xml:space="preserve">were unable to secure individuals to talk </w:t>
      </w:r>
      <w:r w:rsidR="00B94964">
        <w:rPr>
          <w:rFonts w:ascii="Grandview" w:hAnsi="Grandview" w:cstheme="majorBidi"/>
          <w:color w:val="000000"/>
          <w:sz w:val="26"/>
          <w:szCs w:val="26"/>
        </w:rPr>
        <w:t xml:space="preserve">about the curriculum requests. We are finding that </w:t>
      </w:r>
      <w:r w:rsidR="0024215D">
        <w:rPr>
          <w:rFonts w:ascii="Grandview" w:hAnsi="Grandview" w:cstheme="majorBidi"/>
          <w:color w:val="000000"/>
          <w:sz w:val="26"/>
          <w:szCs w:val="26"/>
        </w:rPr>
        <w:t xml:space="preserve">the requests for certificates are coming from areas that </w:t>
      </w:r>
    </w:p>
    <w:p w14:paraId="1F18DDD1" w14:textId="7857465E" w:rsidR="0024215D" w:rsidRDefault="0024215D" w:rsidP="00090EC8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Leadership changes, Nassar, </w:t>
      </w:r>
      <w:proofErr w:type="spellStart"/>
      <w:r w:rsidR="00DE5669">
        <w:rPr>
          <w:rFonts w:ascii="Grandview" w:hAnsi="Grandview" w:cstheme="majorBidi"/>
          <w:color w:val="000000"/>
          <w:sz w:val="26"/>
          <w:szCs w:val="26"/>
        </w:rPr>
        <w:t>etc</w:t>
      </w:r>
      <w:proofErr w:type="spellEnd"/>
      <w:r w:rsidR="00DE5669">
        <w:rPr>
          <w:rFonts w:ascii="Grandview" w:hAnsi="Grandview" w:cstheme="majorBidi"/>
          <w:color w:val="000000"/>
          <w:sz w:val="26"/>
          <w:szCs w:val="26"/>
        </w:rPr>
        <w:t xml:space="preserve">, we have had a rough go, but with the Bus Tour, Dr. Largent has never felt as optimistic about </w:t>
      </w:r>
      <w:r w:rsidR="001E64E0">
        <w:rPr>
          <w:rFonts w:ascii="Grandview" w:hAnsi="Grandview" w:cstheme="majorBidi"/>
          <w:color w:val="000000"/>
          <w:sz w:val="26"/>
          <w:szCs w:val="26"/>
        </w:rPr>
        <w:t xml:space="preserve">this university. Ate apples everywhere we went. Got freaked out about PFAS. But overall </w:t>
      </w:r>
      <w:r w:rsidR="004C738D">
        <w:rPr>
          <w:rFonts w:ascii="Grandview" w:hAnsi="Grandview" w:cstheme="majorBidi"/>
          <w:color w:val="000000"/>
          <w:sz w:val="26"/>
          <w:szCs w:val="26"/>
        </w:rPr>
        <w:t>the best parts of the tour is how he was able to engage with colleagues</w:t>
      </w:r>
      <w:r w:rsidR="00F62A7D">
        <w:rPr>
          <w:rFonts w:ascii="Grandview" w:hAnsi="Grandview" w:cstheme="majorBidi"/>
          <w:color w:val="000000"/>
          <w:sz w:val="26"/>
          <w:szCs w:val="26"/>
        </w:rPr>
        <w:t xml:space="preserve">. Faculty of all areas, woman who runs the </w:t>
      </w:r>
      <w:proofErr w:type="spellStart"/>
      <w:r w:rsidR="00F62A7D">
        <w:rPr>
          <w:rFonts w:ascii="Grandview" w:hAnsi="Grandview" w:cstheme="majorBidi"/>
          <w:color w:val="000000"/>
          <w:sz w:val="26"/>
          <w:szCs w:val="26"/>
        </w:rPr>
        <w:t>Sparty</w:t>
      </w:r>
      <w:proofErr w:type="spellEnd"/>
      <w:r w:rsidR="00F62A7D">
        <w:rPr>
          <w:rFonts w:ascii="Grandview" w:hAnsi="Grandview" w:cstheme="majorBidi"/>
          <w:color w:val="000000"/>
          <w:sz w:val="26"/>
          <w:szCs w:val="26"/>
        </w:rPr>
        <w:t xml:space="preserve"> mascot program, </w:t>
      </w:r>
      <w:r w:rsidR="00E24A2E">
        <w:rPr>
          <w:rFonts w:ascii="Grandview" w:hAnsi="Grandview" w:cstheme="majorBidi"/>
          <w:color w:val="000000"/>
          <w:sz w:val="26"/>
          <w:szCs w:val="26"/>
        </w:rPr>
        <w:t>etc. It is intended that there will be another bus tour next year. It will occur during fall break again and it is WELL worth it</w:t>
      </w:r>
      <w:r w:rsidR="006010D6">
        <w:rPr>
          <w:rFonts w:ascii="Grandview" w:hAnsi="Grandview" w:cstheme="majorBidi"/>
          <w:color w:val="000000"/>
          <w:sz w:val="26"/>
          <w:szCs w:val="26"/>
        </w:rPr>
        <w:t xml:space="preserve">. This comes from someone who does not engage in activities such as this since it is hard to travel with family at home. </w:t>
      </w:r>
    </w:p>
    <w:p w14:paraId="7E7BB794" w14:textId="70C2520E" w:rsidR="00852C85" w:rsidRDefault="00852C85" w:rsidP="00090EC8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C81C19">
        <w:rPr>
          <w:rFonts w:ascii="Grandview" w:hAnsi="Grandview" w:cstheme="majorBidi"/>
          <w:b/>
          <w:bCs/>
          <w:color w:val="000000"/>
          <w:sz w:val="26"/>
          <w:szCs w:val="26"/>
        </w:rPr>
        <w:t>Curriculum Requests</w:t>
      </w:r>
      <w:r>
        <w:rPr>
          <w:rFonts w:ascii="Grandview" w:hAnsi="Grandview" w:cstheme="majorBidi"/>
          <w:color w:val="000000"/>
          <w:sz w:val="26"/>
          <w:szCs w:val="26"/>
        </w:rPr>
        <w:t xml:space="preserve">: </w:t>
      </w:r>
    </w:p>
    <w:p w14:paraId="56EE27AA" w14:textId="4DCF28CA" w:rsidR="00852C85" w:rsidRDefault="00852C85" w:rsidP="00C81C19">
      <w:pPr>
        <w:spacing w:after="120"/>
        <w:ind w:firstLine="709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Korean, BA</w:t>
      </w:r>
      <w:r w:rsidR="007F5CA2">
        <w:rPr>
          <w:rFonts w:ascii="Grandview" w:hAnsi="Grandview" w:cstheme="majorBidi"/>
          <w:color w:val="000000"/>
          <w:sz w:val="26"/>
          <w:szCs w:val="26"/>
        </w:rPr>
        <w:t>- deferred discussion to November 7</w:t>
      </w:r>
      <w:r w:rsidR="007F5CA2" w:rsidRPr="007F5CA2">
        <w:rPr>
          <w:rFonts w:ascii="Grandview" w:hAnsi="Grandview" w:cstheme="majorBidi"/>
          <w:color w:val="000000"/>
          <w:sz w:val="26"/>
          <w:szCs w:val="26"/>
          <w:vertAlign w:val="superscript"/>
        </w:rPr>
        <w:t>th</w:t>
      </w:r>
      <w:r w:rsidR="007F5CA2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</w:p>
    <w:p w14:paraId="51FFD463" w14:textId="25D8C3BC" w:rsidR="00852C85" w:rsidRPr="00DC3341" w:rsidRDefault="00852C85" w:rsidP="00C81C19">
      <w:pPr>
        <w:spacing w:after="120"/>
        <w:ind w:firstLine="709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Global</w:t>
      </w:r>
      <w:r w:rsidR="00C81C19">
        <w:rPr>
          <w:rFonts w:ascii="Grandview" w:hAnsi="Grandview" w:cstheme="majorBidi"/>
          <w:color w:val="000000"/>
          <w:sz w:val="26"/>
          <w:szCs w:val="26"/>
        </w:rPr>
        <w:t xml:space="preserve"> Health, UNC2</w:t>
      </w:r>
      <w:r w:rsidR="007F5CA2">
        <w:rPr>
          <w:rFonts w:ascii="Grandview" w:hAnsi="Grandview" w:cstheme="majorBidi"/>
          <w:color w:val="000000"/>
          <w:sz w:val="26"/>
          <w:szCs w:val="26"/>
        </w:rPr>
        <w:t>- deferred discussion to November 7</w:t>
      </w:r>
      <w:r w:rsidR="007F5CA2" w:rsidRPr="007F5CA2">
        <w:rPr>
          <w:rFonts w:ascii="Grandview" w:hAnsi="Grandview" w:cstheme="majorBidi"/>
          <w:color w:val="000000"/>
          <w:sz w:val="26"/>
          <w:szCs w:val="26"/>
          <w:vertAlign w:val="superscript"/>
        </w:rPr>
        <w:t>th</w:t>
      </w:r>
      <w:r w:rsidR="007F5CA2">
        <w:rPr>
          <w:rFonts w:ascii="Grandview" w:hAnsi="Grandview" w:cstheme="majorBidi"/>
          <w:color w:val="000000"/>
          <w:sz w:val="26"/>
          <w:szCs w:val="26"/>
        </w:rPr>
        <w:t xml:space="preserve"> meeting</w:t>
      </w:r>
    </w:p>
    <w:p w14:paraId="2F6114C7" w14:textId="3F6FAFC5" w:rsidR="00A8554F" w:rsidRPr="00CB3C96" w:rsidRDefault="00DE4B0A" w:rsidP="00DE4B0A">
      <w:p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CB3C96">
        <w:rPr>
          <w:rFonts w:ascii="Grandview" w:hAnsi="Grandview" w:cstheme="majorBidi"/>
          <w:b/>
          <w:bCs/>
          <w:color w:val="000000"/>
          <w:sz w:val="26"/>
          <w:szCs w:val="26"/>
        </w:rPr>
        <w:t>Comments</w:t>
      </w:r>
      <w:r w:rsidR="00755CBE" w:rsidRPr="00CB3C96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 from floor: </w:t>
      </w:r>
    </w:p>
    <w:p w14:paraId="19613BBB" w14:textId="42490082" w:rsidR="00755CBE" w:rsidRDefault="00755CBE" w:rsidP="00DE4B0A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We spoke about the Digital Learning survey in last meeting</w:t>
      </w:r>
      <w:r w:rsidR="00525AC1">
        <w:rPr>
          <w:rFonts w:ascii="Grandview" w:hAnsi="Grandview" w:cstheme="majorBidi"/>
          <w:color w:val="000000"/>
          <w:sz w:val="26"/>
          <w:szCs w:val="26"/>
        </w:rPr>
        <w:t xml:space="preserve"> and that survey has since closed. We spoke with </w:t>
      </w:r>
      <w:r w:rsidR="002777BB">
        <w:rPr>
          <w:rFonts w:ascii="Grandview" w:hAnsi="Grandview" w:cstheme="majorBidi"/>
          <w:color w:val="000000"/>
          <w:sz w:val="26"/>
          <w:szCs w:val="26"/>
        </w:rPr>
        <w:t xml:space="preserve">Jason Beaudin about the D2L Utilization </w:t>
      </w:r>
      <w:r w:rsidR="00A82FE3">
        <w:rPr>
          <w:rFonts w:ascii="Grandview" w:hAnsi="Grandview" w:cstheme="majorBidi"/>
          <w:color w:val="000000"/>
          <w:sz w:val="26"/>
          <w:szCs w:val="26"/>
        </w:rPr>
        <w:t>and we invited him to the November 7</w:t>
      </w:r>
      <w:r w:rsidR="00A82FE3" w:rsidRPr="00A82FE3">
        <w:rPr>
          <w:rFonts w:ascii="Grandview" w:hAnsi="Grandview" w:cstheme="majorBidi"/>
          <w:color w:val="000000"/>
          <w:sz w:val="26"/>
          <w:szCs w:val="26"/>
          <w:vertAlign w:val="superscript"/>
        </w:rPr>
        <w:t>th</w:t>
      </w:r>
      <w:r w:rsidR="00A82FE3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="00F10828">
        <w:rPr>
          <w:rFonts w:ascii="Grandview" w:hAnsi="Grandview" w:cstheme="majorBidi"/>
          <w:color w:val="000000"/>
          <w:sz w:val="26"/>
          <w:szCs w:val="26"/>
        </w:rPr>
        <w:t xml:space="preserve">to discuss this along with our survey. The utilization of D2L is “abysmal” </w:t>
      </w:r>
      <w:r w:rsidR="001A5606">
        <w:rPr>
          <w:rFonts w:ascii="Grandview" w:hAnsi="Grandview" w:cstheme="majorBidi"/>
          <w:color w:val="000000"/>
          <w:sz w:val="26"/>
          <w:szCs w:val="26"/>
        </w:rPr>
        <w:t xml:space="preserve">so we need to discuss &amp; understand how to manage this along with the fact that there are 54 </w:t>
      </w:r>
      <w:r w:rsidR="00A6624C">
        <w:rPr>
          <w:rFonts w:ascii="Grandview" w:hAnsi="Grandview" w:cstheme="majorBidi"/>
          <w:color w:val="000000"/>
          <w:sz w:val="26"/>
          <w:szCs w:val="26"/>
        </w:rPr>
        <w:t xml:space="preserve">learning </w:t>
      </w:r>
      <w:r w:rsidR="001A5606">
        <w:rPr>
          <w:rFonts w:ascii="Grandview" w:hAnsi="Grandview" w:cstheme="majorBidi"/>
          <w:color w:val="000000"/>
          <w:sz w:val="26"/>
          <w:szCs w:val="26"/>
        </w:rPr>
        <w:t xml:space="preserve">different systems </w:t>
      </w:r>
      <w:r w:rsidR="00A6624C">
        <w:rPr>
          <w:rFonts w:ascii="Grandview" w:hAnsi="Grandview" w:cstheme="majorBidi"/>
          <w:color w:val="000000"/>
          <w:sz w:val="26"/>
          <w:szCs w:val="26"/>
        </w:rPr>
        <w:t xml:space="preserve">that students have to interact with around 2-3 different ones each semester. </w:t>
      </w:r>
    </w:p>
    <w:p w14:paraId="50960C11" w14:textId="53AA5B4E" w:rsidR="0035561D" w:rsidRPr="00DC3341" w:rsidRDefault="006008E3" w:rsidP="00DE4B0A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lastRenderedPageBreak/>
        <w:t xml:space="preserve">Jennifer Goett reached out to Jim Lucas to thank him for developing it since it was useful/concise. </w:t>
      </w:r>
      <w:r w:rsidR="0035561D">
        <w:rPr>
          <w:rFonts w:ascii="Grandview" w:hAnsi="Grandview" w:cstheme="majorBidi"/>
          <w:color w:val="000000"/>
          <w:sz w:val="26"/>
          <w:szCs w:val="26"/>
        </w:rPr>
        <w:t xml:space="preserve">She initiated a conversation about creation of the same type of chart for Majors &amp; minors. </w:t>
      </w:r>
      <w:r w:rsidR="005224D9">
        <w:rPr>
          <w:rFonts w:ascii="Grandview" w:hAnsi="Grandview" w:cstheme="majorBidi"/>
          <w:color w:val="000000"/>
          <w:sz w:val="26"/>
          <w:szCs w:val="26"/>
        </w:rPr>
        <w:t xml:space="preserve">There is a potential issue with this (per Dr. Largent). Since we were able to create the chart for </w:t>
      </w:r>
      <w:r w:rsidR="00F652A3">
        <w:rPr>
          <w:rFonts w:ascii="Grandview" w:hAnsi="Grandview" w:cstheme="majorBidi"/>
          <w:color w:val="000000"/>
          <w:sz w:val="26"/>
          <w:szCs w:val="26"/>
        </w:rPr>
        <w:t xml:space="preserve">certificates </w:t>
      </w:r>
      <w:r w:rsidR="00E1653E">
        <w:rPr>
          <w:rFonts w:ascii="Grandview" w:hAnsi="Grandview" w:cstheme="majorBidi"/>
          <w:color w:val="000000"/>
          <w:sz w:val="26"/>
          <w:szCs w:val="26"/>
        </w:rPr>
        <w:t xml:space="preserve">from scratch but with Majors &amp; Minors there are </w:t>
      </w:r>
      <w:r w:rsidR="000C0C36">
        <w:rPr>
          <w:rFonts w:ascii="Grandview" w:hAnsi="Grandview" w:cstheme="majorBidi"/>
          <w:color w:val="000000"/>
          <w:sz w:val="26"/>
          <w:szCs w:val="26"/>
        </w:rPr>
        <w:t xml:space="preserve">many majors that may not meet a rubric’s </w:t>
      </w:r>
      <w:r w:rsidR="00A55FF2">
        <w:rPr>
          <w:rFonts w:ascii="Grandview" w:hAnsi="Grandview" w:cstheme="majorBidi"/>
          <w:color w:val="000000"/>
          <w:sz w:val="26"/>
          <w:szCs w:val="26"/>
        </w:rPr>
        <w:t>requirement,</w:t>
      </w:r>
      <w:r w:rsidR="000C0C36">
        <w:rPr>
          <w:rFonts w:ascii="Grandview" w:hAnsi="Grandview" w:cstheme="majorBidi"/>
          <w:color w:val="000000"/>
          <w:sz w:val="26"/>
          <w:szCs w:val="26"/>
        </w:rPr>
        <w:t xml:space="preserve"> or the chart would be so shallow </w:t>
      </w:r>
      <w:r w:rsidR="00A55FF2">
        <w:rPr>
          <w:rFonts w:ascii="Grandview" w:hAnsi="Grandview" w:cstheme="majorBidi"/>
          <w:color w:val="000000"/>
          <w:sz w:val="26"/>
          <w:szCs w:val="26"/>
        </w:rPr>
        <w:t xml:space="preserve">that it may not help. We could </w:t>
      </w:r>
      <w:r w:rsidR="00254E1A">
        <w:rPr>
          <w:rFonts w:ascii="Grandview" w:hAnsi="Grandview" w:cstheme="majorBidi"/>
          <w:color w:val="000000"/>
          <w:sz w:val="26"/>
          <w:szCs w:val="26"/>
        </w:rPr>
        <w:t>possibly grandfather in existing majors or something like that</w:t>
      </w:r>
      <w:r w:rsidR="00DC2969">
        <w:rPr>
          <w:rFonts w:ascii="Grandview" w:hAnsi="Grandview" w:cstheme="majorBidi"/>
          <w:color w:val="000000"/>
          <w:sz w:val="26"/>
          <w:szCs w:val="26"/>
        </w:rPr>
        <w:t xml:space="preserve"> in order to overcome that issue, but something in the middle </w:t>
      </w:r>
      <w:r w:rsidR="001A3893">
        <w:rPr>
          <w:rFonts w:ascii="Grandview" w:hAnsi="Grandview" w:cstheme="majorBidi"/>
          <w:color w:val="000000"/>
          <w:sz w:val="26"/>
          <w:szCs w:val="26"/>
        </w:rPr>
        <w:t xml:space="preserve">to help lead those who are not </w:t>
      </w:r>
      <w:r w:rsidR="001B7CE6">
        <w:rPr>
          <w:rFonts w:ascii="Grandview" w:hAnsi="Grandview" w:cstheme="majorBidi"/>
          <w:color w:val="000000"/>
          <w:sz w:val="26"/>
          <w:szCs w:val="26"/>
        </w:rPr>
        <w:t xml:space="preserve">normally immersed in it. </w:t>
      </w:r>
      <w:r w:rsidR="00882ECF">
        <w:rPr>
          <w:rFonts w:ascii="Grandview" w:hAnsi="Grandview" w:cstheme="majorBidi"/>
          <w:color w:val="000000"/>
          <w:sz w:val="26"/>
          <w:szCs w:val="26"/>
        </w:rPr>
        <w:t xml:space="preserve">Perhaps this should wait until after HLC (re-accreditation) </w:t>
      </w:r>
      <w:r w:rsidR="0021463F">
        <w:rPr>
          <w:rFonts w:ascii="Grandview" w:hAnsi="Grandview" w:cstheme="majorBidi"/>
          <w:color w:val="000000"/>
          <w:sz w:val="26"/>
          <w:szCs w:val="26"/>
        </w:rPr>
        <w:t xml:space="preserve">review is complete such as next fall. </w:t>
      </w:r>
      <w:r w:rsidR="005224D9">
        <w:rPr>
          <w:rFonts w:ascii="Grandview" w:hAnsi="Grandview" w:cstheme="majorBidi"/>
          <w:color w:val="000000"/>
          <w:sz w:val="26"/>
          <w:szCs w:val="26"/>
        </w:rPr>
        <w:t xml:space="preserve"> </w:t>
      </w:r>
    </w:p>
    <w:p w14:paraId="117532D0" w14:textId="000F0A38" w:rsidR="00147B62" w:rsidRPr="00DC3341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14:paraId="0D966D48" w14:textId="101217DA" w:rsidR="00147B62" w:rsidRPr="00DC3341" w:rsidRDefault="00147B62" w:rsidP="00147B62">
      <w:pPr>
        <w:spacing w:after="120"/>
        <w:ind w:firstLine="245"/>
        <w:rPr>
          <w:rFonts w:ascii="Grandview" w:eastAsia="Calibri" w:hAnsi="Grandview" w:cstheme="majorBidi"/>
          <w:color w:val="000000"/>
          <w:sz w:val="26"/>
          <w:szCs w:val="26"/>
        </w:rPr>
      </w:pP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The meeting adjourned at </w:t>
      </w:r>
      <w:r w:rsidR="00176576">
        <w:rPr>
          <w:rFonts w:ascii="Grandview" w:eastAsia="Calibri" w:hAnsi="Grandview" w:cstheme="majorBidi"/>
          <w:color w:val="000000" w:themeColor="text1"/>
          <w:sz w:val="26"/>
          <w:szCs w:val="26"/>
        </w:rPr>
        <w:t>10:46am.</w:t>
      </w:r>
    </w:p>
    <w:p w14:paraId="3E9AA0A0" w14:textId="544C8CC4" w:rsidR="00CB2E3B" w:rsidRPr="00DC3341" w:rsidRDefault="00080864" w:rsidP="002430A6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sz w:val="26"/>
          <w:szCs w:val="26"/>
        </w:rPr>
        <w:t>_______________________</w:t>
      </w:r>
      <w:r w:rsidR="0065596D" w:rsidRPr="00DC3341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612668">
        <w:rPr>
          <w:rFonts w:ascii="Grandview" w:hAnsi="Grandview" w:cstheme="majorBidi"/>
          <w:sz w:val="26"/>
          <w:szCs w:val="26"/>
        </w:rPr>
        <w:t>Racheal Sandford</w:t>
      </w:r>
      <w:r w:rsidR="001F2AB0"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</w:p>
    <w:sectPr w:rsidR="00CB2E3B" w:rsidRPr="00DC3341" w:rsidSect="000808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76FE" w14:textId="77777777" w:rsidR="008D2ABE" w:rsidRDefault="008D2ABE" w:rsidP="006A0F19">
      <w:r>
        <w:separator/>
      </w:r>
    </w:p>
  </w:endnote>
  <w:endnote w:type="continuationSeparator" w:id="0">
    <w:p w14:paraId="5A332508" w14:textId="77777777" w:rsidR="008D2ABE" w:rsidRDefault="008D2ABE" w:rsidP="006A0F19">
      <w:r>
        <w:continuationSeparator/>
      </w:r>
    </w:p>
  </w:endnote>
  <w:endnote w:type="continuationNotice" w:id="1">
    <w:p w14:paraId="35B2AC7B" w14:textId="77777777" w:rsidR="008D2ABE" w:rsidRDefault="008D2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71292" w14:textId="77777777" w:rsidR="008D2ABE" w:rsidRDefault="008D2ABE" w:rsidP="006A0F19">
      <w:r>
        <w:separator/>
      </w:r>
    </w:p>
  </w:footnote>
  <w:footnote w:type="continuationSeparator" w:id="0">
    <w:p w14:paraId="2771185F" w14:textId="77777777" w:rsidR="008D2ABE" w:rsidRDefault="008D2ABE" w:rsidP="006A0F19">
      <w:r>
        <w:continuationSeparator/>
      </w:r>
    </w:p>
  </w:footnote>
  <w:footnote w:type="continuationNotice" w:id="1">
    <w:p w14:paraId="5709CC41" w14:textId="77777777" w:rsidR="008D2ABE" w:rsidRDefault="008D2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A42A" w14:textId="0FA6F6B5" w:rsidR="001C2537" w:rsidRDefault="00000000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1027" type="#_x0000_t136" style="position:absolute;margin-left:0;margin-top:0;width:485.3pt;height:194.1pt;rotation:315;z-index:-25165823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6D58DF1F" w:rsidR="00F81FB5" w:rsidRPr="00DC3341" w:rsidRDefault="006E7ED4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of Undergraduate Education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2711B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C81C19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October 24,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" filled="f" stroked="f">
              <v:textbox>
                <w:txbxContent>
                  <w:p w14:paraId="1ABAEC96" w14:textId="6D58DF1F" w:rsidR="00F81FB5" w:rsidRPr="00DC3341" w:rsidRDefault="006E7ED4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of Undergraduate Education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2711B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C81C19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October 24, 2024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F81FB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filled="f" stroked="f">
              <v:textbox>
                <w:txbxContent>
                  <w:p w14:paraId="221A1550" w14:textId="647048ED" w:rsidR="00F81FB5" w:rsidRPr="00F81FB5" w:rsidRDefault="00F81FB5" w:rsidP="00F81FB5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DDCB7" id="Rectangle 2" o:spid="_x0000_s1026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 fillcolor="#18453b" strokecolor="#093f2c" strokeweight=".5pt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6793" w14:textId="196753A9" w:rsidR="001C2537" w:rsidRDefault="00000000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1025" type="#_x0000_t136" style="position:absolute;margin-left:0;margin-top:0;width:485.3pt;height:194.1pt;rotation:315;z-index:-251658237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7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8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9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1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23035">
    <w:abstractNumId w:val="14"/>
  </w:num>
  <w:num w:numId="2" w16cid:durableId="467161832">
    <w:abstractNumId w:val="20"/>
  </w:num>
  <w:num w:numId="3" w16cid:durableId="2058779249">
    <w:abstractNumId w:val="10"/>
  </w:num>
  <w:num w:numId="4" w16cid:durableId="1177159695">
    <w:abstractNumId w:val="18"/>
  </w:num>
  <w:num w:numId="5" w16cid:durableId="188838738">
    <w:abstractNumId w:val="9"/>
  </w:num>
  <w:num w:numId="6" w16cid:durableId="625156675">
    <w:abstractNumId w:val="7"/>
  </w:num>
  <w:num w:numId="7" w16cid:durableId="1417248423">
    <w:abstractNumId w:val="6"/>
  </w:num>
  <w:num w:numId="8" w16cid:durableId="330833717">
    <w:abstractNumId w:val="5"/>
  </w:num>
  <w:num w:numId="9" w16cid:durableId="605305384">
    <w:abstractNumId w:val="4"/>
  </w:num>
  <w:num w:numId="10" w16cid:durableId="661007409">
    <w:abstractNumId w:val="8"/>
  </w:num>
  <w:num w:numId="11" w16cid:durableId="1613777780">
    <w:abstractNumId w:val="3"/>
  </w:num>
  <w:num w:numId="12" w16cid:durableId="861628867">
    <w:abstractNumId w:val="2"/>
  </w:num>
  <w:num w:numId="13" w16cid:durableId="534781572">
    <w:abstractNumId w:val="1"/>
  </w:num>
  <w:num w:numId="14" w16cid:durableId="1119564254">
    <w:abstractNumId w:val="0"/>
  </w:num>
  <w:num w:numId="15" w16cid:durableId="777214248">
    <w:abstractNumId w:val="19"/>
  </w:num>
  <w:num w:numId="16" w16cid:durableId="254049162">
    <w:abstractNumId w:val="22"/>
  </w:num>
  <w:num w:numId="17" w16cid:durableId="542135690">
    <w:abstractNumId w:val="11"/>
  </w:num>
  <w:num w:numId="18" w16cid:durableId="1034038807">
    <w:abstractNumId w:val="12"/>
  </w:num>
  <w:num w:numId="19" w16cid:durableId="294869908">
    <w:abstractNumId w:val="17"/>
  </w:num>
  <w:num w:numId="20" w16cid:durableId="557975062">
    <w:abstractNumId w:val="16"/>
  </w:num>
  <w:num w:numId="21" w16cid:durableId="331687342">
    <w:abstractNumId w:val="15"/>
  </w:num>
  <w:num w:numId="22" w16cid:durableId="2117292129">
    <w:abstractNumId w:val="21"/>
  </w:num>
  <w:num w:numId="23" w16cid:durableId="958073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90EC8"/>
    <w:rsid w:val="00091086"/>
    <w:rsid w:val="00091AAF"/>
    <w:rsid w:val="000920CF"/>
    <w:rsid w:val="00093EB4"/>
    <w:rsid w:val="000A3D87"/>
    <w:rsid w:val="000B1339"/>
    <w:rsid w:val="000C02C5"/>
    <w:rsid w:val="000C0C36"/>
    <w:rsid w:val="000C1DA4"/>
    <w:rsid w:val="000C4C60"/>
    <w:rsid w:val="000C6FCE"/>
    <w:rsid w:val="000D08D1"/>
    <w:rsid w:val="000D454B"/>
    <w:rsid w:val="000F31F6"/>
    <w:rsid w:val="00104950"/>
    <w:rsid w:val="00114D39"/>
    <w:rsid w:val="0011784C"/>
    <w:rsid w:val="001230E3"/>
    <w:rsid w:val="001240ED"/>
    <w:rsid w:val="001268F6"/>
    <w:rsid w:val="00130335"/>
    <w:rsid w:val="00136A66"/>
    <w:rsid w:val="00140992"/>
    <w:rsid w:val="00142F48"/>
    <w:rsid w:val="001476B3"/>
    <w:rsid w:val="00147B62"/>
    <w:rsid w:val="001532E2"/>
    <w:rsid w:val="0015452D"/>
    <w:rsid w:val="0015775A"/>
    <w:rsid w:val="00161649"/>
    <w:rsid w:val="001727FB"/>
    <w:rsid w:val="00172E77"/>
    <w:rsid w:val="00173439"/>
    <w:rsid w:val="00174325"/>
    <w:rsid w:val="00176576"/>
    <w:rsid w:val="0018227D"/>
    <w:rsid w:val="00183D6B"/>
    <w:rsid w:val="00185072"/>
    <w:rsid w:val="001875ED"/>
    <w:rsid w:val="001906D2"/>
    <w:rsid w:val="00190DCE"/>
    <w:rsid w:val="001A1AB2"/>
    <w:rsid w:val="001A27BC"/>
    <w:rsid w:val="001A3893"/>
    <w:rsid w:val="001A5606"/>
    <w:rsid w:val="001B1D4A"/>
    <w:rsid w:val="001B2F34"/>
    <w:rsid w:val="001B5EC0"/>
    <w:rsid w:val="001B65FA"/>
    <w:rsid w:val="001B77AF"/>
    <w:rsid w:val="001B7CE6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64E0"/>
    <w:rsid w:val="001E6D8D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463F"/>
    <w:rsid w:val="002161FA"/>
    <w:rsid w:val="00216AAD"/>
    <w:rsid w:val="00221411"/>
    <w:rsid w:val="0022146B"/>
    <w:rsid w:val="00232C9C"/>
    <w:rsid w:val="0023481A"/>
    <w:rsid w:val="002408F4"/>
    <w:rsid w:val="00240BD0"/>
    <w:rsid w:val="0024215D"/>
    <w:rsid w:val="002430A6"/>
    <w:rsid w:val="00243F64"/>
    <w:rsid w:val="0025126D"/>
    <w:rsid w:val="00254A96"/>
    <w:rsid w:val="00254E1A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777BB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4D18"/>
    <w:rsid w:val="002A6255"/>
    <w:rsid w:val="002B0CF9"/>
    <w:rsid w:val="002B3FD3"/>
    <w:rsid w:val="002B48CD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E60AF"/>
    <w:rsid w:val="002E7FB2"/>
    <w:rsid w:val="002F2F77"/>
    <w:rsid w:val="002F588F"/>
    <w:rsid w:val="00302682"/>
    <w:rsid w:val="003027A0"/>
    <w:rsid w:val="00302AC0"/>
    <w:rsid w:val="00303710"/>
    <w:rsid w:val="003041B7"/>
    <w:rsid w:val="003105E8"/>
    <w:rsid w:val="00312C8B"/>
    <w:rsid w:val="00313530"/>
    <w:rsid w:val="00316802"/>
    <w:rsid w:val="00331612"/>
    <w:rsid w:val="0033165D"/>
    <w:rsid w:val="00337A8F"/>
    <w:rsid w:val="0034181B"/>
    <w:rsid w:val="003424D4"/>
    <w:rsid w:val="003435ED"/>
    <w:rsid w:val="003475CE"/>
    <w:rsid w:val="00347C84"/>
    <w:rsid w:val="00350137"/>
    <w:rsid w:val="00354931"/>
    <w:rsid w:val="0035561D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14CE"/>
    <w:rsid w:val="003A2B15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F1A30"/>
    <w:rsid w:val="003F1A76"/>
    <w:rsid w:val="003F2717"/>
    <w:rsid w:val="003F4A3B"/>
    <w:rsid w:val="003F4CFD"/>
    <w:rsid w:val="003F7307"/>
    <w:rsid w:val="0040129D"/>
    <w:rsid w:val="0040531B"/>
    <w:rsid w:val="00405DDC"/>
    <w:rsid w:val="00407FC4"/>
    <w:rsid w:val="004102EE"/>
    <w:rsid w:val="0041598F"/>
    <w:rsid w:val="0041686C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725D6"/>
    <w:rsid w:val="004762A7"/>
    <w:rsid w:val="00476364"/>
    <w:rsid w:val="004806A7"/>
    <w:rsid w:val="004919FE"/>
    <w:rsid w:val="00491EE4"/>
    <w:rsid w:val="004934B0"/>
    <w:rsid w:val="0049620D"/>
    <w:rsid w:val="004974AC"/>
    <w:rsid w:val="004A2F8F"/>
    <w:rsid w:val="004A45A2"/>
    <w:rsid w:val="004A4F0C"/>
    <w:rsid w:val="004A5A12"/>
    <w:rsid w:val="004A60D0"/>
    <w:rsid w:val="004B13E6"/>
    <w:rsid w:val="004B4BA5"/>
    <w:rsid w:val="004B5CFE"/>
    <w:rsid w:val="004B659F"/>
    <w:rsid w:val="004B73B4"/>
    <w:rsid w:val="004C1FF9"/>
    <w:rsid w:val="004C325D"/>
    <w:rsid w:val="004C738D"/>
    <w:rsid w:val="004D1317"/>
    <w:rsid w:val="004D2E67"/>
    <w:rsid w:val="004D44AA"/>
    <w:rsid w:val="004D5331"/>
    <w:rsid w:val="004E417D"/>
    <w:rsid w:val="004E49A4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4D9"/>
    <w:rsid w:val="00522EAE"/>
    <w:rsid w:val="005245D8"/>
    <w:rsid w:val="00525AC1"/>
    <w:rsid w:val="00526777"/>
    <w:rsid w:val="00526ED7"/>
    <w:rsid w:val="00530C01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C0138"/>
    <w:rsid w:val="005C156C"/>
    <w:rsid w:val="005C1819"/>
    <w:rsid w:val="005C1E87"/>
    <w:rsid w:val="005D25B6"/>
    <w:rsid w:val="005D3056"/>
    <w:rsid w:val="005E06F0"/>
    <w:rsid w:val="005E3FEF"/>
    <w:rsid w:val="005E6DCA"/>
    <w:rsid w:val="005E7F31"/>
    <w:rsid w:val="005F4595"/>
    <w:rsid w:val="006008E3"/>
    <w:rsid w:val="006010D6"/>
    <w:rsid w:val="0060425E"/>
    <w:rsid w:val="00604CEC"/>
    <w:rsid w:val="00605945"/>
    <w:rsid w:val="00607D1B"/>
    <w:rsid w:val="0061020A"/>
    <w:rsid w:val="00611331"/>
    <w:rsid w:val="00612668"/>
    <w:rsid w:val="006168F6"/>
    <w:rsid w:val="00617C72"/>
    <w:rsid w:val="00620D91"/>
    <w:rsid w:val="0062352F"/>
    <w:rsid w:val="00625187"/>
    <w:rsid w:val="00627202"/>
    <w:rsid w:val="006279BD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1C62"/>
    <w:rsid w:val="00653B61"/>
    <w:rsid w:val="0065596D"/>
    <w:rsid w:val="00661880"/>
    <w:rsid w:val="00666B7C"/>
    <w:rsid w:val="00666BA9"/>
    <w:rsid w:val="00675263"/>
    <w:rsid w:val="00680DEF"/>
    <w:rsid w:val="006843A5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D06D9"/>
    <w:rsid w:val="006D134E"/>
    <w:rsid w:val="006D20C9"/>
    <w:rsid w:val="006D7B5C"/>
    <w:rsid w:val="006E0429"/>
    <w:rsid w:val="006E0BB1"/>
    <w:rsid w:val="006E15AC"/>
    <w:rsid w:val="006E4316"/>
    <w:rsid w:val="006E458E"/>
    <w:rsid w:val="006E58AC"/>
    <w:rsid w:val="006E7ED4"/>
    <w:rsid w:val="006F0304"/>
    <w:rsid w:val="006F3FDC"/>
    <w:rsid w:val="006F6BBB"/>
    <w:rsid w:val="0070063B"/>
    <w:rsid w:val="00701897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5CBE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3B2"/>
    <w:rsid w:val="00780406"/>
    <w:rsid w:val="007A3810"/>
    <w:rsid w:val="007A46D4"/>
    <w:rsid w:val="007A5B68"/>
    <w:rsid w:val="007A619F"/>
    <w:rsid w:val="007B1357"/>
    <w:rsid w:val="007B3C9A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E0762"/>
    <w:rsid w:val="007E1C5C"/>
    <w:rsid w:val="007E43D9"/>
    <w:rsid w:val="007F5CA2"/>
    <w:rsid w:val="0080009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62CC"/>
    <w:rsid w:val="00847850"/>
    <w:rsid w:val="008501C4"/>
    <w:rsid w:val="00852C85"/>
    <w:rsid w:val="00853EF0"/>
    <w:rsid w:val="008547B2"/>
    <w:rsid w:val="00855621"/>
    <w:rsid w:val="00856B23"/>
    <w:rsid w:val="0086226C"/>
    <w:rsid w:val="00864545"/>
    <w:rsid w:val="00876C6D"/>
    <w:rsid w:val="00880B75"/>
    <w:rsid w:val="00882ECF"/>
    <w:rsid w:val="00886A12"/>
    <w:rsid w:val="00896B7F"/>
    <w:rsid w:val="008A4C74"/>
    <w:rsid w:val="008B006E"/>
    <w:rsid w:val="008B13C8"/>
    <w:rsid w:val="008B224C"/>
    <w:rsid w:val="008B2F39"/>
    <w:rsid w:val="008B60A9"/>
    <w:rsid w:val="008C20FD"/>
    <w:rsid w:val="008D2ABE"/>
    <w:rsid w:val="008D6F53"/>
    <w:rsid w:val="008E0D95"/>
    <w:rsid w:val="008E5537"/>
    <w:rsid w:val="008F016B"/>
    <w:rsid w:val="008F3024"/>
    <w:rsid w:val="008F3417"/>
    <w:rsid w:val="008F4BD7"/>
    <w:rsid w:val="008F5441"/>
    <w:rsid w:val="008F7151"/>
    <w:rsid w:val="00904E5E"/>
    <w:rsid w:val="00905A13"/>
    <w:rsid w:val="0090798F"/>
    <w:rsid w:val="00911627"/>
    <w:rsid w:val="00916C65"/>
    <w:rsid w:val="0092387E"/>
    <w:rsid w:val="00924EC8"/>
    <w:rsid w:val="00930761"/>
    <w:rsid w:val="00933568"/>
    <w:rsid w:val="0093663C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7925"/>
    <w:rsid w:val="00987C01"/>
    <w:rsid w:val="009917E1"/>
    <w:rsid w:val="00991A10"/>
    <w:rsid w:val="00993220"/>
    <w:rsid w:val="009B32C2"/>
    <w:rsid w:val="009C0216"/>
    <w:rsid w:val="009D21A2"/>
    <w:rsid w:val="009D2981"/>
    <w:rsid w:val="009D3A47"/>
    <w:rsid w:val="009D5CDC"/>
    <w:rsid w:val="009E2A07"/>
    <w:rsid w:val="009E3C3F"/>
    <w:rsid w:val="009E682E"/>
    <w:rsid w:val="009F05A6"/>
    <w:rsid w:val="009F3F47"/>
    <w:rsid w:val="00A005B1"/>
    <w:rsid w:val="00A011B5"/>
    <w:rsid w:val="00A128DF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509B6"/>
    <w:rsid w:val="00A515FC"/>
    <w:rsid w:val="00A55FF2"/>
    <w:rsid w:val="00A572DB"/>
    <w:rsid w:val="00A6624C"/>
    <w:rsid w:val="00A671FC"/>
    <w:rsid w:val="00A67F1A"/>
    <w:rsid w:val="00A730CA"/>
    <w:rsid w:val="00A731D0"/>
    <w:rsid w:val="00A82FE3"/>
    <w:rsid w:val="00A84A9D"/>
    <w:rsid w:val="00A8554F"/>
    <w:rsid w:val="00A930DC"/>
    <w:rsid w:val="00A93FB1"/>
    <w:rsid w:val="00AA00D2"/>
    <w:rsid w:val="00AA1ECE"/>
    <w:rsid w:val="00AA5A2B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46C6"/>
    <w:rsid w:val="00B15668"/>
    <w:rsid w:val="00B161F4"/>
    <w:rsid w:val="00B16905"/>
    <w:rsid w:val="00B16BB6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BBC"/>
    <w:rsid w:val="00B66D4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432E"/>
    <w:rsid w:val="00B94964"/>
    <w:rsid w:val="00B950CC"/>
    <w:rsid w:val="00B956F3"/>
    <w:rsid w:val="00B95F0F"/>
    <w:rsid w:val="00B9644E"/>
    <w:rsid w:val="00BA3F7C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C105C4"/>
    <w:rsid w:val="00C172DB"/>
    <w:rsid w:val="00C2377B"/>
    <w:rsid w:val="00C23B13"/>
    <w:rsid w:val="00C27C8C"/>
    <w:rsid w:val="00C30770"/>
    <w:rsid w:val="00C31CDE"/>
    <w:rsid w:val="00C36288"/>
    <w:rsid w:val="00C371BE"/>
    <w:rsid w:val="00C41E5C"/>
    <w:rsid w:val="00C42082"/>
    <w:rsid w:val="00C43E4F"/>
    <w:rsid w:val="00C53144"/>
    <w:rsid w:val="00C54321"/>
    <w:rsid w:val="00C65C6D"/>
    <w:rsid w:val="00C720E4"/>
    <w:rsid w:val="00C7276A"/>
    <w:rsid w:val="00C74AB9"/>
    <w:rsid w:val="00C7607F"/>
    <w:rsid w:val="00C775C3"/>
    <w:rsid w:val="00C81C19"/>
    <w:rsid w:val="00C9180E"/>
    <w:rsid w:val="00C92C2A"/>
    <w:rsid w:val="00C93341"/>
    <w:rsid w:val="00C958A2"/>
    <w:rsid w:val="00CA0788"/>
    <w:rsid w:val="00CA313E"/>
    <w:rsid w:val="00CA4C47"/>
    <w:rsid w:val="00CA7AF5"/>
    <w:rsid w:val="00CB2E3B"/>
    <w:rsid w:val="00CB307A"/>
    <w:rsid w:val="00CB3C96"/>
    <w:rsid w:val="00CC22EF"/>
    <w:rsid w:val="00CC3A8C"/>
    <w:rsid w:val="00CC4B4A"/>
    <w:rsid w:val="00CD0D9A"/>
    <w:rsid w:val="00CD1C91"/>
    <w:rsid w:val="00CE49AC"/>
    <w:rsid w:val="00CE4E55"/>
    <w:rsid w:val="00CF6166"/>
    <w:rsid w:val="00CF7434"/>
    <w:rsid w:val="00CF76F8"/>
    <w:rsid w:val="00D01623"/>
    <w:rsid w:val="00D02296"/>
    <w:rsid w:val="00D057D7"/>
    <w:rsid w:val="00D06515"/>
    <w:rsid w:val="00D14CE8"/>
    <w:rsid w:val="00D227FB"/>
    <w:rsid w:val="00D23EC8"/>
    <w:rsid w:val="00D27A58"/>
    <w:rsid w:val="00D27D23"/>
    <w:rsid w:val="00D32497"/>
    <w:rsid w:val="00D33B92"/>
    <w:rsid w:val="00D36F54"/>
    <w:rsid w:val="00D37CEF"/>
    <w:rsid w:val="00D4095A"/>
    <w:rsid w:val="00D418E6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74CAF"/>
    <w:rsid w:val="00D767B5"/>
    <w:rsid w:val="00D82C61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2969"/>
    <w:rsid w:val="00DC3341"/>
    <w:rsid w:val="00DC472D"/>
    <w:rsid w:val="00DC7AEF"/>
    <w:rsid w:val="00DC7C08"/>
    <w:rsid w:val="00DD2491"/>
    <w:rsid w:val="00DE1815"/>
    <w:rsid w:val="00DE41A4"/>
    <w:rsid w:val="00DE4B0A"/>
    <w:rsid w:val="00DE5669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10A81"/>
    <w:rsid w:val="00E117D0"/>
    <w:rsid w:val="00E11941"/>
    <w:rsid w:val="00E155D5"/>
    <w:rsid w:val="00E1653E"/>
    <w:rsid w:val="00E17993"/>
    <w:rsid w:val="00E211B5"/>
    <w:rsid w:val="00E22783"/>
    <w:rsid w:val="00E24A2E"/>
    <w:rsid w:val="00E25946"/>
    <w:rsid w:val="00E3232C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F00E0"/>
    <w:rsid w:val="00EF2738"/>
    <w:rsid w:val="00EF2945"/>
    <w:rsid w:val="00EF5EFE"/>
    <w:rsid w:val="00F054A3"/>
    <w:rsid w:val="00F10828"/>
    <w:rsid w:val="00F141A4"/>
    <w:rsid w:val="00F2122C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38CD"/>
    <w:rsid w:val="00F55659"/>
    <w:rsid w:val="00F5775C"/>
    <w:rsid w:val="00F62A7D"/>
    <w:rsid w:val="00F652A3"/>
    <w:rsid w:val="00F6727D"/>
    <w:rsid w:val="00F67C45"/>
    <w:rsid w:val="00F70F41"/>
    <w:rsid w:val="00F72114"/>
    <w:rsid w:val="00F72457"/>
    <w:rsid w:val="00F772F8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D3ADF"/>
    <w:rsid w:val="00FD472F"/>
    <w:rsid w:val="00FD50A7"/>
    <w:rsid w:val="00FD54EB"/>
    <w:rsid w:val="00FD6909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159ADE98"/>
    <w:rsid w:val="16C29A99"/>
    <w:rsid w:val="23492E86"/>
    <w:rsid w:val="28644585"/>
    <w:rsid w:val="2EF56C33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8" ma:contentTypeDescription="Create a new document." ma:contentTypeScope="" ma:versionID="a269b043f05c1c5b519343b24c4f183b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f8b82c81ffd0648ac6010539d78b1bf9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451C-AD18-4483-9729-D6C55B0B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E870A-2EB0-425E-BF10-C06AC3522D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6" baseType="variant"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https://acadgov.msu.edu/About/Writing-Minutes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Sandford, Racheal</cp:lastModifiedBy>
  <cp:revision>55</cp:revision>
  <cp:lastPrinted>2023-02-16T21:26:00Z</cp:lastPrinted>
  <dcterms:created xsi:type="dcterms:W3CDTF">2024-10-24T14:03:00Z</dcterms:created>
  <dcterms:modified xsi:type="dcterms:W3CDTF">2024-11-04T14:15:00Z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